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하반기 행사 일정표</w:t>
      </w:r>
    </w:p>
    <w:p/>
    <w:p>
      <w:r>
        <w:t>회의일: 2024-01-15 에 진행합니다</w:t>
      </w:r>
    </w:p>
    <w:p>
      <w:r>
        <w:t>발표회: 2024-03-22 오후 2시</w:t>
      </w:r>
    </w:p>
    <w:p>
      <w:r>
        <w:t>정기점검: 2024-06-30 종일</w:t>
      </w:r>
    </w:p>
    <w:p/>
    <w:p>
      <w:r>
        <w:t>장소는 추후 공지합니다.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