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adme-dlp-파일-기반-규칙"/>
    <w:p>
      <w:pPr>
        <w:pStyle w:val="Heading1"/>
      </w:pPr>
      <w:r>
        <w:t xml:space="preserve">README — DLP (파일 기반 규칙)</w:t>
      </w:r>
    </w:p>
    <w:p>
      <w:pPr>
        <w:pStyle w:val="FirstParagraph"/>
      </w:pPr>
      <w:r>
        <w:t xml:space="preserve">본 문서는 DLP 모듈을</w:t>
      </w:r>
      <w:r>
        <w:t xml:space="preserve"> </w:t>
      </w:r>
      <w:r>
        <w:rPr>
          <w:b/>
          <w:bCs/>
        </w:rPr>
        <w:t xml:space="preserve">파일 기반 규칙(YAML)</w:t>
      </w:r>
      <w:r>
        <w:t xml:space="preserve"> </w:t>
      </w:r>
      <w:r>
        <w:t xml:space="preserve">로 동작하도록 리팩터링한 버전을 기준으로,</w:t>
      </w:r>
      <w:r>
        <w:t xml:space="preserve"> </w:t>
      </w:r>
      <w:r>
        <w:rPr>
          <w:b/>
          <w:bCs/>
        </w:rPr>
        <w:t xml:space="preserve">기능별 함수 알고리즘</w:t>
      </w:r>
      <w:r>
        <w:t xml:space="preserve">과</w:t>
      </w:r>
      <w:r>
        <w:t xml:space="preserve"> </w:t>
      </w:r>
      <w:r>
        <w:rPr>
          <w:b/>
          <w:bCs/>
        </w:rPr>
        <w:t xml:space="preserve">테스트 방법</w:t>
      </w:r>
      <w:r>
        <w:t xml:space="preserve">을 설명합니다. (Java 17, JUnit5, SnakeYAML)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1) 개요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목표</w:t>
      </w:r>
      <w:r>
        <w:t xml:space="preserve">: 정규식(정형)과 키워드(비정형) 규칙을 코드에서 분리하여 운영/확장성 향상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핵심 구성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PatternDetectionService</w:t>
      </w:r>
      <w:r>
        <w:t xml:space="preserve">: 정규식 패턴 기반 매칭 (RD-SRS-5.1, 5.4)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HeuristicDetectionService</w:t>
      </w:r>
      <w:r>
        <w:t xml:space="preserve">: 키워드 기반 민감도 점수 (RD-SRS-5.2, 5.5)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DlpService</w:t>
      </w:r>
      <w:r>
        <w:t xml:space="preserve">: 위 두 결과를 통합하여 민감 여부 판단 (RD-SRS-5)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config/*Repository</w:t>
      </w:r>
      <w:r>
        <w:t xml:space="preserve">: YAML(또는 다른 저장소)로부터 규칙 로드</w:t>
      </w:r>
    </w:p>
    <w:p>
      <w:r>
        <w:pict>
          <v:rect style="width:0;height:1.5pt" o:hralign="center" o:hrstd="t" o:hr="t"/>
        </w:pict>
      </w:r>
    </w:p>
    <w:bookmarkEnd w:id="9"/>
    <w:bookmarkStart w:id="10" w:name="디렉토리-구조"/>
    <w:p>
      <w:pPr>
        <w:pStyle w:val="Heading2"/>
      </w:pPr>
      <w:r>
        <w:t xml:space="preserve">2) 디렉토리 구조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 main/</w:t>
      </w:r>
      <w:r>
        <w:br/>
      </w:r>
      <w:r>
        <w:rPr>
          <w:rStyle w:val="VerbatimChar"/>
        </w:rPr>
        <w:t xml:space="preserve"> │   ├─ java/</w:t>
      </w:r>
      <w:r>
        <w:br/>
      </w:r>
      <w:r>
        <w:rPr>
          <w:rStyle w:val="VerbatimChar"/>
        </w:rPr>
        <w:t xml:space="preserve"> │   │   └─ documentprocessor/</w:t>
      </w:r>
      <w:r>
        <w:br/>
      </w:r>
      <w:r>
        <w:rPr>
          <w:rStyle w:val="VerbatimChar"/>
        </w:rPr>
        <w:t xml:space="preserve"> │   │       ├─ core/</w:t>
      </w:r>
      <w:r>
        <w:br/>
      </w:r>
      <w:r>
        <w:rPr>
          <w:rStyle w:val="VerbatimChar"/>
        </w:rPr>
        <w:t xml:space="preserve"> │   │       │   └─ MatchResult.java</w:t>
      </w:r>
      <w:r>
        <w:br/>
      </w:r>
      <w:r>
        <w:rPr>
          <w:rStyle w:val="VerbatimChar"/>
        </w:rPr>
        <w:t xml:space="preserve"> │   │       └─ rd_srs_5_dlp/</w:t>
      </w:r>
      <w:r>
        <w:br/>
      </w:r>
      <w:r>
        <w:rPr>
          <w:rStyle w:val="VerbatimChar"/>
        </w:rPr>
        <w:t xml:space="preserve"> │   │           ├─ DlpService.java</w:t>
      </w:r>
      <w:r>
        <w:br/>
      </w:r>
      <w:r>
        <w:rPr>
          <w:rStyle w:val="VerbatimChar"/>
        </w:rPr>
        <w:t xml:space="preserve"> │   │           ├─ HeuristicDetectionService.java</w:t>
      </w:r>
      <w:r>
        <w:br/>
      </w:r>
      <w:r>
        <w:rPr>
          <w:rStyle w:val="VerbatimChar"/>
        </w:rPr>
        <w:t xml:space="preserve"> │   │           └─ PatternDetectionService.java</w:t>
      </w:r>
      <w:r>
        <w:br/>
      </w:r>
      <w:r>
        <w:rPr>
          <w:rStyle w:val="VerbatimChar"/>
        </w:rPr>
        <w:t xml:space="preserve"> │   └─ resources/</w:t>
      </w:r>
      <w:r>
        <w:br/>
      </w:r>
      <w:r>
        <w:rPr>
          <w:rStyle w:val="VerbatimChar"/>
        </w:rPr>
        <w:t xml:space="preserve"> │       ├─ patterns.yaml</w:t>
      </w:r>
      <w:r>
        <w:br/>
      </w:r>
      <w:r>
        <w:rPr>
          <w:rStyle w:val="VerbatimChar"/>
        </w:rPr>
        <w:t xml:space="preserve"> │       └─ heuristics.yaml</w:t>
      </w:r>
      <w:r>
        <w:br/>
      </w:r>
      <w:r>
        <w:rPr>
          <w:rStyle w:val="VerbatimChar"/>
        </w:rPr>
        <w:t xml:space="preserve"> └─ test/</w:t>
      </w:r>
      <w:r>
        <w:br/>
      </w:r>
      <w:r>
        <w:rPr>
          <w:rStyle w:val="VerbatimChar"/>
        </w:rPr>
        <w:t xml:space="preserve">     └─ java/</w:t>
      </w:r>
      <w:r>
        <w:br/>
      </w:r>
      <w:r>
        <w:rPr>
          <w:rStyle w:val="VerbatimChar"/>
        </w:rPr>
        <w:t xml:space="preserve">         └─ documentprocessor/rd_srs_5_dlp/</w:t>
      </w:r>
      <w:r>
        <w:br/>
      </w:r>
      <w:r>
        <w:rPr>
          <w:rStyle w:val="VerbatimChar"/>
        </w:rPr>
        <w:t xml:space="preserve">             └─ DlpServiceTest.java</w:t>
      </w:r>
    </w:p>
    <w:p>
      <w:r>
        <w:pict>
          <v:rect style="width:0;height:1.5pt" o:hralign="center" o:hrstd="t" o:hr="t"/>
        </w:pict>
      </w:r>
    </w:p>
    <w:bookmarkEnd w:id="10"/>
    <w:bookmarkStart w:id="13" w:name="구성-파일yaml-스키마"/>
    <w:p>
      <w:pPr>
        <w:pStyle w:val="Heading2"/>
      </w:pPr>
      <w:r>
        <w:t xml:space="preserve">3) 구성 파일(YAML) 스키마</w:t>
      </w:r>
    </w:p>
    <w:bookmarkStart w:id="11" w:name="patterns.yaml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patterns.yaml</w:t>
      </w:r>
    </w:p>
    <w:p>
      <w:pPr>
        <w:pStyle w:val="SourceCode"/>
      </w:pP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SSN_PATTERN</w:t>
      </w:r>
      <w:r>
        <w:rPr>
          <w:rStyle w:val="CommentTok"/>
        </w:rPr>
        <w:t xml:space="preserve">           # 필수, 고유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d{6}[- ]?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d{7}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b"</w:t>
      </w:r>
      <w:r>
        <w:rPr>
          <w:rStyle w:val="CommentTok"/>
        </w:rPr>
        <w:t xml:space="preserve">  # 필수, Java 정규식 문자열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rPr>
          <w:rStyle w:val="CommentTok"/>
        </w:rPr>
        <w:t xml:space="preserve">              # 선택: high|medium|low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pii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national-id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# 선택: 태그 배열</w:t>
      </w:r>
    </w:p>
    <w:p>
      <w:pPr>
        <w:pStyle w:val="BlockText"/>
      </w:pPr>
      <w:r>
        <w:rPr>
          <w:b/>
          <w:bCs/>
        </w:rPr>
        <w:t xml:space="preserve">주의:</w:t>
      </w:r>
      <w:r>
        <w:t xml:space="preserve"> </w:t>
      </w:r>
      <w:r>
        <w:t xml:space="preserve">YAML에서 Java로 정규식을 읽을 때, 역슬래시(</w:t>
      </w:r>
      <w:r>
        <w:rPr>
          <w:rStyle w:val="VerbatimChar"/>
        </w:rPr>
        <w:t xml:space="preserve">\</w:t>
      </w:r>
      <w:r>
        <w:t xml:space="preserve">)는 이스케이프 처리(</w:t>
      </w:r>
      <w:r>
        <w:rPr>
          <w:rStyle w:val="VerbatimChar"/>
        </w:rPr>
        <w:t xml:space="preserve">\\</w:t>
      </w:r>
      <w:r>
        <w:t xml:space="preserve">)해야 합니다.</w:t>
      </w:r>
    </w:p>
    <w:bookmarkEnd w:id="11"/>
    <w:bookmarkStart w:id="12" w:name="heuristics.yaml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heuristics.yaml</w:t>
      </w:r>
    </w:p>
    <w:p>
      <w:pPr>
        <w:pStyle w:val="SourceCode"/>
      </w:pP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"대외비"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"기밀"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"보안"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"개인정보"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"유출금지"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scoring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normalize_divisor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</w:t>
      </w:r>
      <w:r>
        <w:rPr>
          <w:rStyle w:val="CommentTok"/>
        </w:rPr>
        <w:t xml:space="preserve">  # 키워드 점수 합계를 정규화하는 분모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CommentTok"/>
        </w:rPr>
        <w:t xml:space="preserve">           # 이 값을 초과하면 민감 데이터로 판정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실행-및-테스트-방법"/>
    <w:p>
      <w:pPr>
        <w:pStyle w:val="Heading2"/>
      </w:pPr>
      <w:r>
        <w:t xml:space="preserve">4) 실행 및 테스트 방법</w:t>
      </w:r>
    </w:p>
    <w:bookmarkStart w:id="14" w:name="의존성"/>
    <w:p>
      <w:pPr>
        <w:pStyle w:val="Heading3"/>
      </w:pPr>
      <w:r>
        <w:t xml:space="preserve">4.1 의존성</w:t>
      </w:r>
    </w:p>
    <w:p>
      <w:pPr>
        <w:pStyle w:val="Compact"/>
        <w:numPr>
          <w:ilvl w:val="0"/>
          <w:numId w:val="1003"/>
        </w:numPr>
      </w:pPr>
      <w:r>
        <w:t xml:space="preserve">Java 17+</w:t>
      </w:r>
    </w:p>
    <w:p>
      <w:pPr>
        <w:pStyle w:val="Compact"/>
        <w:numPr>
          <w:ilvl w:val="0"/>
          <w:numId w:val="1003"/>
        </w:numPr>
      </w:pPr>
      <w:r>
        <w:t xml:space="preserve">JUnit 5 (테스트용)</w:t>
      </w:r>
    </w:p>
    <w:p>
      <w:pPr>
        <w:pStyle w:val="Compact"/>
        <w:numPr>
          <w:ilvl w:val="0"/>
          <w:numId w:val="1003"/>
        </w:numPr>
      </w:pPr>
      <w:r>
        <w:t xml:space="preserve">SnakeYAML (YAML 파싱용)</w:t>
      </w:r>
    </w:p>
    <w:p>
      <w:pPr>
        <w:pStyle w:val="FirstParagraph"/>
      </w:pPr>
      <w:r>
        <w:rPr>
          <w:i/>
          <w:iCs/>
        </w:rPr>
        <w:t xml:space="preserve">프로젝트에 빌드 관리 도구(Maven/Gradle)가 없는 경우, 라이브러리를 직접 다운로드하여 클래스패스에 추가해야 합니다.</w:t>
      </w:r>
    </w:p>
    <w:bookmarkEnd w:id="14"/>
    <w:bookmarkStart w:id="15" w:name="사용-예제"/>
    <w:p>
      <w:pPr>
        <w:pStyle w:val="Heading3"/>
      </w:pPr>
      <w:r>
        <w:t xml:space="preserve">4.2 사용 예제</w:t>
      </w:r>
    </w:p>
    <w:p>
      <w:pPr>
        <w:pStyle w:val="FirstParagraph"/>
      </w:pPr>
      <w:r>
        <w:rPr>
          <w:rStyle w:val="VerbatimChar"/>
        </w:rPr>
        <w:t xml:space="preserve">DlpService</w:t>
      </w:r>
      <w:r>
        <w:t xml:space="preserve">를 초기화하고</w:t>
      </w:r>
      <w:r>
        <w:t xml:space="preserve"> </w:t>
      </w:r>
      <w:r>
        <w:rPr>
          <w:rStyle w:val="VerbatimChar"/>
        </w:rPr>
        <w:t xml:space="preserve">checkSensitiveData</w:t>
      </w:r>
      <w:r>
        <w:t xml:space="preserve"> </w:t>
      </w:r>
      <w:r>
        <w:t xml:space="preserve">함수를 호출하여 민감 데이터를 검출할 수 있습니다.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rd_srs_5_dlp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DlpService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DlpExample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클래스패스에 포함된 YAML 파일을 자동으로 로드합니다.</w:t>
      </w:r>
      <w:r>
        <w:br/>
      </w:r>
      <w:r>
        <w:rPr>
          <w:rStyle w:val="NormalTok"/>
        </w:rPr>
        <w:t xml:space="preserve">        DlpService dlpService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DlpService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 문서에는 주민번호 123456-1234567과 같은 기밀 정보가 포함되어 있습니다."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checkSensitiveData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"민감 데이터 포함 여부: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"has_sensitive"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"정규식 매칭 결과: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"matches"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"휴리스틱 점수: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"ml_score"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민감 데이터 포함 여부: true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정규식 매칭 결과: [MatchResult[patternName=SSN_PATTERN, matchedText=123456-1234567]]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휴리스틱 점수: 0.1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테스트-실행"/>
    <w:p>
      <w:pPr>
        <w:pStyle w:val="Heading3"/>
      </w:pPr>
      <w:r>
        <w:t xml:space="preserve">4.3 테스트 실행</w:t>
      </w:r>
    </w:p>
    <w:p>
      <w:pPr>
        <w:pStyle w:val="FirstParagraph"/>
      </w:pPr>
      <w:r>
        <w:rPr>
          <w:rStyle w:val="VerbatimChar"/>
        </w:rPr>
        <w:t xml:space="preserve">DlpServiceTest.java</w:t>
      </w:r>
      <w:r>
        <w:t xml:space="preserve">는 JUnit5로 작성된 테스트 케이스를 포함합니다. IDE(IntelliJ, Eclipse)에서 직접 실행하거나, 터미널에서 아래와 같이 JUnit 콘솔 런처를 사용하여 실행할 수 있습니다. (라이브러리 경로 설정 필요)</w:t>
      </w:r>
    </w:p>
    <w:p>
      <w:pPr>
        <w:pStyle w:val="SourceCode"/>
      </w:pPr>
      <w:r>
        <w:rPr>
          <w:rStyle w:val="CommentTok"/>
        </w:rPr>
        <w:t xml:space="preserve"># (프로젝트 루트 디렉토리에서 실행)</w:t>
      </w:r>
      <w:r>
        <w:br/>
      </w:r>
      <w:r>
        <w:rPr>
          <w:rStyle w:val="CommentTok"/>
        </w:rPr>
        <w:t xml:space="preserve"># 1. 소스 코드 컴파일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out </w:t>
      </w:r>
      <w:r>
        <w:rPr>
          <w:rStyle w:val="AttributeTok"/>
        </w:rPr>
        <w:t xml:space="preserve">--source-path</w:t>
      </w:r>
      <w:r>
        <w:rPr>
          <w:rStyle w:val="NormalTok"/>
        </w:rPr>
        <w:t xml:space="preserve"> src/main/java:src/test/java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"lib/junit-jupiter-api.jar:lib/snakeyaml.jar:..."</w:t>
      </w:r>
      <w:r>
        <w:rPr>
          <w:rStyle w:val="NormalTok"/>
        </w:rPr>
        <w:t xml:space="preserve"> src/test/java/documentprocessor/rd_srs_5_dlp/DlpServiceTest.java</w:t>
      </w:r>
      <w:r>
        <w:br/>
      </w:r>
      <w:r>
        <w:br/>
      </w:r>
      <w:r>
        <w:rPr>
          <w:rStyle w:val="CommentTok"/>
        </w:rPr>
        <w:t xml:space="preserve"># 2. 테스트 실행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lib/junit-platform-console-standalone.jar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"out:lib/*"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--select-class</w:t>
      </w:r>
      <w:r>
        <w:rPr>
          <w:rStyle w:val="NormalTok"/>
        </w:rPr>
        <w:t xml:space="preserve"> documentprocessor.rd_srs_5_dlp.DlpServiceTest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기능별-함수-알고리즘"/>
    <w:p>
      <w:pPr>
        <w:pStyle w:val="Heading2"/>
      </w:pPr>
      <w:r>
        <w:t xml:space="preserve">5) 기능별 함수 &amp; 알고리즘</w:t>
      </w:r>
    </w:p>
    <w:bookmarkStart w:id="18" w:name="dlpservice.checksensitivedata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DlpService.checkSensitiveData</w:t>
      </w:r>
    </w:p>
    <w:p>
      <w:pPr>
        <w:pStyle w:val="FirstParagraph"/>
      </w:pPr>
      <w:r>
        <w:t xml:space="preserve">이 함수는 DLP 검사의 메인 진입점입니다.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입력</w:t>
      </w:r>
      <w:r>
        <w:t xml:space="preserve">: 문서의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와 파일명을 받습니다.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텍스트 변환</w:t>
      </w:r>
      <w:r>
        <w:t xml:space="preserve">: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를 UTF-8 문자열로 변환합니다.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정규식 검사</w:t>
      </w:r>
      <w:r>
        <w:t xml:space="preserve">:</w:t>
      </w:r>
      <w:r>
        <w:t xml:space="preserve"> </w:t>
      </w:r>
      <w:r>
        <w:rPr>
          <w:rStyle w:val="VerbatimChar"/>
        </w:rPr>
        <w:t xml:space="preserve">PatternDetectionService</w:t>
      </w:r>
      <w:r>
        <w:t xml:space="preserve">를 호출하여</w:t>
      </w:r>
      <w:r>
        <w:t xml:space="preserve"> </w:t>
      </w:r>
      <w:r>
        <w:rPr>
          <w:rStyle w:val="VerbatimChar"/>
        </w:rPr>
        <w:t xml:space="preserve">patterns.yaml</w:t>
      </w:r>
      <w:r>
        <w:t xml:space="preserve">에 정의된 모든 정규식과 매칭되는 패턴을 찾습니다. (</w:t>
      </w:r>
      <w:r>
        <w:rPr>
          <w:rStyle w:val="VerbatimChar"/>
        </w:rPr>
        <w:t xml:space="preserve">List&lt;MatchResult&gt;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휴리스틱 검사</w:t>
      </w:r>
      <w:r>
        <w:t xml:space="preserve">:</w:t>
      </w:r>
      <w:r>
        <w:t xml:space="preserve"> </w:t>
      </w:r>
      <w:r>
        <w:rPr>
          <w:rStyle w:val="VerbatimChar"/>
        </w:rPr>
        <w:t xml:space="preserve">HeuristicDetectionService</w:t>
      </w:r>
      <w:r>
        <w:t xml:space="preserve">를 호출하여</w:t>
      </w:r>
      <w:r>
        <w:t xml:space="preserve"> </w:t>
      </w:r>
      <w:r>
        <w:rPr>
          <w:rStyle w:val="VerbatimChar"/>
        </w:rPr>
        <w:t xml:space="preserve">heuristics.yaml</w:t>
      </w:r>
      <w:r>
        <w:t xml:space="preserve">의 키워드 출현 빈도를 기반으로 0.0 ~ 1.0 사이의 점수를 계산합니다.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판정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정규식 매칭 결과가 하나라도 있거나,</w:t>
      </w:r>
    </w:p>
    <w:p>
      <w:pPr>
        <w:pStyle w:val="Compact"/>
        <w:numPr>
          <w:ilvl w:val="1"/>
          <w:numId w:val="1005"/>
        </w:numPr>
      </w:pPr>
      <w:r>
        <w:t xml:space="preserve">휴리스틱 점수가 설정된 임계값(</w:t>
      </w:r>
      <w:r>
        <w:rPr>
          <w:rStyle w:val="VerbatimChar"/>
        </w:rPr>
        <w:t xml:space="preserve">threshold</w:t>
      </w:r>
      <w:r>
        <w:t xml:space="preserve">)을 초과하는 경우,</w:t>
      </w:r>
    </w:p>
    <w:p>
      <w:pPr>
        <w:pStyle w:val="Compact"/>
        <w:numPr>
          <w:ilvl w:val="1"/>
          <w:numId w:val="1005"/>
        </w:numPr>
      </w:pPr>
      <w:r>
        <w:t xml:space="preserve">최종적으로</w:t>
      </w:r>
      <w:r>
        <w:t xml:space="preserve"> </w:t>
      </w:r>
      <w:r>
        <w:rPr>
          <w:rStyle w:val="VerbatimChar"/>
        </w:rPr>
        <w:t xml:space="preserve">has_sensitive: true</w:t>
      </w:r>
      <w:r>
        <w:t xml:space="preserve">로 판정합니다.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결과</w:t>
      </w:r>
      <w:r>
        <w:t xml:space="preserve">: 판정 결과, 정규식 매칭 목록, 휴리스틱 점수를</w:t>
      </w:r>
      <w:r>
        <w:t xml:space="preserve"> </w:t>
      </w:r>
      <w:r>
        <w:rPr>
          <w:rStyle w:val="VerbatimChar"/>
        </w:rPr>
        <w:t xml:space="preserve">Map</w:t>
      </w:r>
      <w:r>
        <w:t xml:space="preserve">에 담아 반환합니다.</w:t>
      </w:r>
    </w:p>
    <w:bookmarkEnd w:id="18"/>
    <w:bookmarkStart w:id="19" w:name="요구사항별-매핑-요약표"/>
    <w:p>
      <w:pPr>
        <w:pStyle w:val="Heading3"/>
      </w:pPr>
      <w:r>
        <w:t xml:space="preserve">5.2 요구사항별 매핑 요약표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480"/>
        <w:gridCol w:w="2365"/>
        <w:gridCol w:w="1234"/>
        <w:gridCol w:w="445"/>
        <w:gridCol w:w="1234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주요 클래스</w:t>
            </w:r>
          </w:p>
        </w:tc>
        <w:tc>
          <w:tcPr/>
          <w:p>
            <w:pPr>
              <w:pStyle w:val="Compact"/>
            </w:pPr>
            <w:r>
              <w:t xml:space="preserve">핵심 함수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출력/판정</w:t>
            </w:r>
          </w:p>
        </w:tc>
        <w:tc>
          <w:tcPr/>
          <w:p>
            <w:pPr>
              <w:pStyle w:val="Compact"/>
            </w:pPr>
            <w:r>
              <w:t xml:space="preserve">클라이언트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저장 문서 자동 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PatternDetectionService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HeuristicDetectionService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checkSensitiveData(byte[], String)</w:t>
            </w:r>
          </w:p>
        </w:tc>
        <w:tc>
          <w:tcPr/>
          <w:p>
            <w:pPr>
              <w:pStyle w:val="Compact"/>
            </w:pPr>
            <w:r>
              <w:t xml:space="preserve">문서 바이트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{has_sensitive, matches, ml_score}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선택(권장)</w:t>
            </w:r>
            <w:r>
              <w:t xml:space="preserve">: 저장/업로드 이벤트를 서버로 전달하면 실시간성↑. 서버 단독 배치/후처리도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수정 자료 실시간 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Pattern/Heuristic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checkSensitiveDataOnUpdate(String)</w:t>
            </w:r>
          </w:p>
        </w:tc>
        <w:tc>
          <w:tcPr/>
          <w:p>
            <w:pPr>
              <w:pStyle w:val="Compact"/>
            </w:pPr>
            <w:r>
              <w:t xml:space="preserve">변경분(diff) 텍스트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{has_sensitive, matches, ml_score}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필수(실시간 보장)</w:t>
            </w:r>
            <w:r>
              <w:t xml:space="preserve">: 클라이언트가 수정 이벤트/변경분을 서버로 스트리밍 또는 푸시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다양한 형식의 식별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PatternDetectionService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identifySensitivePatterns(String)</w:t>
            </w:r>
          </w:p>
        </w:tc>
        <w:tc>
          <w:tcPr/>
          <w:p>
            <w:pPr>
              <w:pStyle w:val="Compact"/>
            </w:pPr>
            <w: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List&lt;MatchResult&gt;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</w:t>
            </w:r>
            <w:r>
              <w:t xml:space="preserve">(서버 검출). 선택: 클라 사전검사로 UX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고급 탐지(ML/휴리스틱)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HeuristicDetectionService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mlDetectSensitiveData(String)</w:t>
            </w:r>
          </w:p>
        </w:tc>
        <w:tc>
          <w:tcPr/>
          <w:p>
            <w:pPr>
              <w:pStyle w:val="Compact"/>
            </w:pPr>
            <w: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ml_score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</w:t>
            </w:r>
            <w:r>
              <w:t xml:space="preserve">(서버 추론). 선택: 클라 로컬 사전검사 가능</w:t>
            </w:r>
          </w:p>
        </w:tc>
      </w:tr>
    </w:tbl>
    <w:bookmarkEnd w:id="19"/>
    <w:bookmarkStart w:id="23" w:name="요구사항별-알고리즘-상세"/>
    <w:p>
      <w:pPr>
        <w:pStyle w:val="Heading3"/>
      </w:pPr>
      <w:r>
        <w:t xml:space="preserve">5.3 요구사항별 알고리즘 상세</w:t>
      </w:r>
    </w:p>
    <w:bookmarkStart w:id="20" w:name="rd-srs-5.4-다양한-형식의-식별-정규식-기반"/>
    <w:p>
      <w:pPr>
        <w:pStyle w:val="Heading4"/>
      </w:pPr>
      <w:r>
        <w:t xml:space="preserve">5.3.1 RD-SRS-5.4: 다양한 형식의 식별 (정규식 기반)</w:t>
      </w:r>
    </w:p>
    <w:p>
      <w:pPr>
        <w:pStyle w:val="FirstParagraph"/>
      </w:pPr>
      <w:r>
        <w:rPr>
          <w:rStyle w:val="VerbatimChar"/>
        </w:rPr>
        <w:t xml:space="preserve">PatternDetectionService.identifySensitivePatterns(String)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규칙 로드</w:t>
      </w:r>
      <w:r>
        <w:t xml:space="preserve">:</w:t>
      </w:r>
      <w:r>
        <w:t xml:space="preserve"> </w:t>
      </w:r>
      <w:r>
        <w:rPr>
          <w:rStyle w:val="VerbatimChar"/>
        </w:rPr>
        <w:t xml:space="preserve">patterns.yaml</w:t>
      </w:r>
      <w:r>
        <w:t xml:space="preserve"> </w:t>
      </w:r>
      <w:r>
        <w:t xml:space="preserve">파일에서 정규식 규칙 목록을 로드합니다. 각 규칙은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등을 포함합니다.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정규식 컴파일</w:t>
      </w:r>
      <w:r>
        <w:t xml:space="preserve">: 로드된 각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 </w:t>
      </w:r>
      <w:r>
        <w:t xml:space="preserve">문자열을</w:t>
      </w:r>
      <w:r>
        <w:t xml:space="preserve"> </w:t>
      </w:r>
      <w:r>
        <w:rPr>
          <w:rStyle w:val="VerbatimChar"/>
        </w:rPr>
        <w:t xml:space="preserve">java.util.regex.Pattern</w:t>
      </w:r>
      <w:r>
        <w:t xml:space="preserve"> </w:t>
      </w:r>
      <w:r>
        <w:t xml:space="preserve">객체로 컴파일하여 리스트에 저장합니다. 이 과정은 서비스 초기화 시 한 번만 수행됩니다.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매칭 수행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입력된 텍스트에 대해 컴파일된 모든 정규식 패턴을 순회합니다.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Matcher.find()</w:t>
      </w:r>
      <w:r>
        <w:t xml:space="preserve">를 사용하여 텍스트 내에서 각 패턴과 일치하는 모든 부분을 찾습니다.</w:t>
      </w:r>
    </w:p>
    <w:p>
      <w:pPr>
        <w:pStyle w:val="Compact"/>
        <w:numPr>
          <w:ilvl w:val="1"/>
          <w:numId w:val="1007"/>
        </w:numPr>
      </w:pPr>
      <w:r>
        <w:t xml:space="preserve">일치하는 경우,</w:t>
      </w:r>
      <w:r>
        <w:t xml:space="preserve"> </w:t>
      </w:r>
      <w:r>
        <w:rPr>
          <w:rStyle w:val="VerbatimChar"/>
        </w:rPr>
        <w:t xml:space="preserve">MatchResult</w:t>
      </w:r>
      <w:r>
        <w:t xml:space="preserve"> </w:t>
      </w:r>
      <w:r>
        <w:t xml:space="preserve">객체(패턴 이름, 매칭된 텍스트)를 생성하여 결과 리스트에 추가합니다.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결과 반환</w:t>
      </w:r>
      <w:r>
        <w:t xml:space="preserve">: 탐지된 모든</w:t>
      </w:r>
      <w:r>
        <w:t xml:space="preserve"> </w:t>
      </w:r>
      <w:r>
        <w:rPr>
          <w:rStyle w:val="VerbatimChar"/>
        </w:rPr>
        <w:t xml:space="preserve">MatchResult</w:t>
      </w:r>
      <w:r>
        <w:t xml:space="preserve">의 리스트를 반환합니다.</w:t>
      </w:r>
    </w:p>
    <w:p>
      <w:r>
        <w:pict>
          <v:rect style="width:0;height:1.5pt" o:hralign="center" o:hrstd="t" o:hr="t"/>
        </w:pict>
      </w:r>
    </w:p>
    <w:bookmarkEnd w:id="20"/>
    <w:bookmarkStart w:id="21" w:name="rd-srs-5.5-고급-탐지-휴리스틱-기반"/>
    <w:p>
      <w:pPr>
        <w:pStyle w:val="Heading4"/>
      </w:pPr>
      <w:r>
        <w:t xml:space="preserve">5.3.2 RD-SRS-5.5: 고급 탐지 (휴리스틱 기반)</w:t>
      </w:r>
    </w:p>
    <w:p>
      <w:pPr>
        <w:pStyle w:val="FirstParagraph"/>
      </w:pPr>
      <w:r>
        <w:rPr>
          <w:rStyle w:val="VerbatimChar"/>
        </w:rPr>
        <w:t xml:space="preserve">HeuristicDetectionService.mlDetectSensitiveData(String)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규칙 로드</w:t>
      </w:r>
      <w:r>
        <w:t xml:space="preserve">:</w:t>
      </w:r>
      <w:r>
        <w:t xml:space="preserve"> </w:t>
      </w:r>
      <w:r>
        <w:rPr>
          <w:rStyle w:val="VerbatimChar"/>
        </w:rPr>
        <w:t xml:space="preserve">heuristics.yaml</w:t>
      </w:r>
      <w:r>
        <w:t xml:space="preserve"> </w:t>
      </w:r>
      <w:r>
        <w:t xml:space="preserve">파일에서 키워드 및 점수 계산 규칙(</w:t>
      </w:r>
      <w:r>
        <w:rPr>
          <w:rStyle w:val="VerbatimChar"/>
        </w:rPr>
        <w:t xml:space="preserve">scoring</w:t>
      </w:r>
      <w:r>
        <w:t xml:space="preserve">)을 로드합니다.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텍스트 정규화</w:t>
      </w:r>
      <w:r>
        <w:t xml:space="preserve">: 입력된 텍스트 전체를 소문자로 변환하여 비교 연산이 대소문자에 영향을 받지 않도록 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키워드 카운팅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로드된 모든 키워드(</w:t>
      </w:r>
      <w:r>
        <w:rPr>
          <w:rStyle w:val="VerbatimChar"/>
        </w:rPr>
        <w:t xml:space="preserve">token</w:t>
      </w:r>
      <w:r>
        <w:t xml:space="preserve">)를 순회합니다.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String.indexOf()</w:t>
      </w:r>
      <w:r>
        <w:t xml:space="preserve">를 사용하여 텍스트 내에서 각 키워드가 몇 번 나타나는지 계산합니다.</w:t>
      </w:r>
    </w:p>
    <w:p>
      <w:pPr>
        <w:pStyle w:val="Compact"/>
        <w:numPr>
          <w:ilvl w:val="1"/>
          <w:numId w:val="1009"/>
        </w:numPr>
      </w:pPr>
      <w:r>
        <w:t xml:space="preserve">각 키워드의 가중치(</w:t>
      </w:r>
      <w:r>
        <w:rPr>
          <w:rStyle w:val="VerbatimChar"/>
        </w:rPr>
        <w:t xml:space="preserve">weight</w:t>
      </w:r>
      <w:r>
        <w:t xml:space="preserve">)를 곱한 값을 누적하여 총점을 계산합니다.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점수 정규화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계산된 총점을</w:t>
      </w:r>
      <w:r>
        <w:t xml:space="preserve"> </w:t>
      </w:r>
      <w:r>
        <w:rPr>
          <w:rStyle w:val="VerbatimChar"/>
        </w:rPr>
        <w:t xml:space="preserve">scoring.normalize_divisor</w:t>
      </w:r>
      <w:r>
        <w:t xml:space="preserve"> </w:t>
      </w:r>
      <w:r>
        <w:t xml:space="preserve">값으로 나눕니다.</w:t>
      </w:r>
    </w:p>
    <w:p>
      <w:pPr>
        <w:pStyle w:val="Compact"/>
        <w:numPr>
          <w:ilvl w:val="1"/>
          <w:numId w:val="1010"/>
        </w:numPr>
      </w:pPr>
      <w:r>
        <w:t xml:space="preserve">결과값이 1.0을 초과하지 않도록</w:t>
      </w:r>
      <w:r>
        <w:t xml:space="preserve"> </w:t>
      </w:r>
      <w:r>
        <w:rPr>
          <w:rStyle w:val="VerbatimChar"/>
        </w:rPr>
        <w:t xml:space="preserve">Math.min(1.0, ...)</w:t>
      </w:r>
      <w:r>
        <w:t xml:space="preserve">을 적용합니다.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결과 반환</w:t>
      </w:r>
      <w:r>
        <w:t xml:space="preserve">: 최종 계산된 민감도 점수(0.0 ~ 1.0)를 반환합니다.</w:t>
      </w:r>
    </w:p>
    <w:p>
      <w:r>
        <w:pict>
          <v:rect style="width:0;height:1.5pt" o:hralign="center" o:hrstd="t" o:hr="t"/>
        </w:pict>
      </w:r>
    </w:p>
    <w:bookmarkEnd w:id="21"/>
    <w:bookmarkStart w:id="22" w:name="rd-srs-5.1-5.2-민감-데이터-통합-탐지"/>
    <w:p>
      <w:pPr>
        <w:pStyle w:val="Heading4"/>
      </w:pPr>
      <w:r>
        <w:t xml:space="preserve">5.3.3 RD-SRS-5.1 &amp; 5.2: 민감 데이터 통합 탐지</w:t>
      </w:r>
    </w:p>
    <w:p>
      <w:pPr>
        <w:pStyle w:val="FirstParagraph"/>
      </w:pPr>
      <w:r>
        <w:rPr>
          <w:rStyle w:val="VerbatimChar"/>
        </w:rPr>
        <w:t xml:space="preserve">DlpService.checkSensitiveData(byte[], String)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입력 처리</w:t>
      </w:r>
      <w:r>
        <w:t xml:space="preserve">: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형태의 문서를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으로 변환합니다.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정규식 검사 호출</w:t>
      </w:r>
      <w:r>
        <w:t xml:space="preserve">:</w:t>
      </w:r>
      <w:r>
        <w:t xml:space="preserve"> </w:t>
      </w:r>
      <w:r>
        <w:rPr>
          <w:rStyle w:val="VerbatimChar"/>
        </w:rPr>
        <w:t xml:space="preserve">PatternDetectionService</w:t>
      </w:r>
      <w:r>
        <w:t xml:space="preserve">를 호출하여 정규식 기반 탐지를 수행하고,</w:t>
      </w:r>
      <w:r>
        <w:t xml:space="preserve"> </w:t>
      </w:r>
      <w:r>
        <w:rPr>
          <w:rStyle w:val="VerbatimChar"/>
        </w:rPr>
        <w:t xml:space="preserve">List&lt;MatchResult&gt;</w:t>
      </w:r>
      <w:r>
        <w:t xml:space="preserve">를 얻습니다. (→ 5.3.1 참고)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휴리스틱 검사 호출</w:t>
      </w:r>
      <w:r>
        <w:t xml:space="preserve">:</w:t>
      </w:r>
      <w:r>
        <w:t xml:space="preserve"> </w:t>
      </w:r>
      <w:r>
        <w:rPr>
          <w:rStyle w:val="VerbatimChar"/>
        </w:rPr>
        <w:t xml:space="preserve">HeuristicDetectionService</w:t>
      </w:r>
      <w:r>
        <w:t xml:space="preserve">를 호출하여 키워드 기반 점수를 계산하고,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타입의 점수를 얻습니다. (→ 5.3.2 참고)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최종 판정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정규식 매칭 결과 리스트가 비어있지 않거나 (</w:t>
      </w:r>
      <w:r>
        <w:rPr>
          <w:rStyle w:val="VerbatimChar"/>
        </w:rPr>
        <w:t xml:space="preserve">!regexMatches.isEmpty()</w:t>
      </w:r>
      <w:r>
        <w:t xml:space="preserve">),</w:t>
      </w:r>
    </w:p>
    <w:p>
      <w:pPr>
        <w:pStyle w:val="Compact"/>
        <w:numPr>
          <w:ilvl w:val="1"/>
          <w:numId w:val="1012"/>
        </w:numPr>
      </w:pPr>
      <w:r>
        <w:t xml:space="preserve">휴리스틱 점수가</w:t>
      </w:r>
      <w:r>
        <w:t xml:space="preserve"> </w:t>
      </w:r>
      <w:r>
        <w:rPr>
          <w:rStyle w:val="VerbatimChar"/>
        </w:rPr>
        <w:t xml:space="preserve">heuristics.yaml</w:t>
      </w:r>
      <w:r>
        <w:t xml:space="preserve">에 정의된 임계값(</w:t>
      </w:r>
      <w:r>
        <w:rPr>
          <w:rStyle w:val="VerbatimChar"/>
        </w:rPr>
        <w:t xml:space="preserve">threshold</w:t>
      </w:r>
      <w:r>
        <w:t xml:space="preserve">)을 초과하는 경우 (</w:t>
      </w:r>
      <w:r>
        <w:rPr>
          <w:rStyle w:val="VerbatimChar"/>
        </w:rPr>
        <w:t xml:space="preserve">mlScore &gt; threshold</w:t>
      </w:r>
      <w:r>
        <w:t xml:space="preserve">),</w:t>
      </w:r>
    </w:p>
    <w:p>
      <w:pPr>
        <w:pStyle w:val="Compact"/>
        <w:numPr>
          <w:ilvl w:val="1"/>
          <w:numId w:val="1012"/>
        </w:numPr>
      </w:pPr>
      <w:r>
        <w:t xml:space="preserve">문서에 민감 정보가 포함된 것(</w:t>
      </w:r>
      <w:r>
        <w:rPr>
          <w:rStyle w:val="VerbatimChar"/>
        </w:rPr>
        <w:t xml:space="preserve">has_sensitive: true</w:t>
      </w:r>
      <w:r>
        <w:t xml:space="preserve">)으로 최종 판단합니다.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결과 종합</w:t>
      </w:r>
      <w:r>
        <w:t xml:space="preserve">: 최종 판정 결과(</w:t>
      </w:r>
      <w:r>
        <w:rPr>
          <w:rStyle w:val="VerbatimChar"/>
        </w:rPr>
        <w:t xml:space="preserve">boolean</w:t>
      </w:r>
      <w:r>
        <w:t xml:space="preserve">), 정규식 매칭 목록(</w:t>
      </w:r>
      <w:r>
        <w:rPr>
          <w:rStyle w:val="VerbatimChar"/>
        </w:rPr>
        <w:t xml:space="preserve">List</w:t>
      </w:r>
      <w:r>
        <w:t xml:space="preserve">), 휴리스틱 점수(</w:t>
      </w:r>
      <w:r>
        <w:rPr>
          <w:rStyle w:val="VerbatimChar"/>
        </w:rPr>
        <w:t xml:space="preserve">double</w:t>
      </w:r>
      <w:r>
        <w:t xml:space="preserve">)를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객체에 담아 반환합니다.</w:t>
      </w:r>
    </w:p>
    <w:bookmarkEnd w:id="22"/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2025-09-25T12:33:36Z</dcterms:created>
  <dcterms:modified xsi:type="dcterms:W3CDTF">2025-09-25T12:33:36Z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