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4BF016" w14:textId="17E05373" w:rsidR="00980BF7" w:rsidRDefault="00D20F22" w:rsidP="00D20F22">
      <w:pPr>
        <w:pStyle w:val="1"/>
        <w:jc w:val="center"/>
      </w:pPr>
      <w:r>
        <w:rPr>
          <w:rFonts w:hint="eastAsia"/>
        </w:rPr>
        <w:t>普易软件上线流程</w:t>
      </w:r>
    </w:p>
    <w:p w14:paraId="30BE82F1" w14:textId="77777777" w:rsidR="00525741" w:rsidRDefault="00525741" w:rsidP="00525741">
      <w:pPr>
        <w:pStyle w:val="3"/>
        <w:numPr>
          <w:ilvl w:val="0"/>
          <w:numId w:val="5"/>
        </w:numPr>
      </w:pPr>
      <w:r>
        <w:rPr>
          <w:rFonts w:hint="eastAsia"/>
        </w:rPr>
        <w:t>目的</w:t>
      </w:r>
    </w:p>
    <w:p w14:paraId="17B21A2A" w14:textId="77777777" w:rsidR="00525741" w:rsidRPr="00B34DB2" w:rsidRDefault="00525741" w:rsidP="00525741">
      <w:pPr>
        <w:pStyle w:val="a5"/>
        <w:numPr>
          <w:ilvl w:val="0"/>
          <w:numId w:val="7"/>
        </w:numPr>
        <w:ind w:firstLineChars="0"/>
        <w:rPr>
          <w:b/>
        </w:rPr>
      </w:pPr>
      <w:r w:rsidRPr="00B34DB2">
        <w:rPr>
          <w:rFonts w:hint="eastAsia"/>
          <w:b/>
        </w:rPr>
        <w:t>规范普易软件系统上线流程，降低系统上线风险</w:t>
      </w:r>
    </w:p>
    <w:p w14:paraId="26A28318" w14:textId="77777777" w:rsidR="00525741" w:rsidRPr="00B34DB2" w:rsidRDefault="00525741" w:rsidP="00525741">
      <w:pPr>
        <w:pStyle w:val="a5"/>
        <w:numPr>
          <w:ilvl w:val="0"/>
          <w:numId w:val="7"/>
        </w:numPr>
        <w:ind w:firstLineChars="0"/>
        <w:rPr>
          <w:b/>
        </w:rPr>
      </w:pPr>
      <w:r w:rsidRPr="00B34DB2">
        <w:rPr>
          <w:rFonts w:hint="eastAsia"/>
          <w:b/>
        </w:rPr>
        <w:t>提高团队协作效率，明确团队上线发布中的工作职责</w:t>
      </w:r>
    </w:p>
    <w:p w14:paraId="438BEE49" w14:textId="3FE8CC49" w:rsidR="00525741" w:rsidRPr="00B34DB2" w:rsidRDefault="00525741" w:rsidP="00525741">
      <w:pPr>
        <w:pStyle w:val="a5"/>
        <w:numPr>
          <w:ilvl w:val="0"/>
          <w:numId w:val="7"/>
        </w:numPr>
        <w:ind w:firstLineChars="0"/>
        <w:rPr>
          <w:b/>
        </w:rPr>
      </w:pPr>
      <w:r w:rsidRPr="00B34DB2">
        <w:rPr>
          <w:rFonts w:hint="eastAsia"/>
          <w:b/>
        </w:rPr>
        <w:t>提高产品（项目）整体质量，保障生产环境安全，给客户提供优质的服务</w:t>
      </w:r>
    </w:p>
    <w:p w14:paraId="2074619D" w14:textId="77777777" w:rsidR="00051230" w:rsidRPr="00154662" w:rsidRDefault="00051230" w:rsidP="00154662">
      <w:pPr>
        <w:rPr>
          <w:b/>
        </w:rPr>
      </w:pPr>
    </w:p>
    <w:p w14:paraId="6A4133B2" w14:textId="77777777" w:rsidR="00525741" w:rsidRDefault="00525741" w:rsidP="00525741">
      <w:pPr>
        <w:pStyle w:val="3"/>
        <w:numPr>
          <w:ilvl w:val="0"/>
          <w:numId w:val="5"/>
        </w:numPr>
      </w:pPr>
      <w:r>
        <w:rPr>
          <w:rFonts w:hint="eastAsia"/>
        </w:rPr>
        <w:t>操作人员介绍</w:t>
      </w:r>
    </w:p>
    <w:p w14:paraId="626910F3" w14:textId="77777777" w:rsidR="00525741" w:rsidRDefault="00525741" w:rsidP="00525741">
      <w:r>
        <w:rPr>
          <w:rFonts w:hint="eastAsia"/>
        </w:rPr>
        <w:t>开发人员：负责系统功能开发人员</w:t>
      </w:r>
    </w:p>
    <w:p w14:paraId="73BC1995" w14:textId="77777777" w:rsidR="00525741" w:rsidRDefault="00525741" w:rsidP="00525741">
      <w:r>
        <w:rPr>
          <w:rFonts w:hint="eastAsia"/>
        </w:rPr>
        <w:t>开发主管：项目研发负责人</w:t>
      </w:r>
    </w:p>
    <w:p w14:paraId="122E6B22" w14:textId="77777777" w:rsidR="00525741" w:rsidRDefault="00525741" w:rsidP="00525741">
      <w:r>
        <w:rPr>
          <w:rFonts w:hint="eastAsia"/>
        </w:rPr>
        <w:t>测试人员：负责系统相关功能测试人员</w:t>
      </w:r>
    </w:p>
    <w:p w14:paraId="19D0B086" w14:textId="77777777" w:rsidR="00525741" w:rsidRDefault="00525741" w:rsidP="00525741">
      <w:r>
        <w:rPr>
          <w:rFonts w:hint="eastAsia"/>
        </w:rPr>
        <w:t>测试主管：项目测试负责人</w:t>
      </w:r>
    </w:p>
    <w:p w14:paraId="7610CEDB" w14:textId="77777777" w:rsidR="00525741" w:rsidRDefault="00525741" w:rsidP="00525741">
      <w:r>
        <w:rPr>
          <w:rFonts w:hint="eastAsia"/>
        </w:rPr>
        <w:t>运维人员：负责测试验证环境及线上环境发布人员</w:t>
      </w:r>
    </w:p>
    <w:p w14:paraId="13EE1C40" w14:textId="77777777" w:rsidR="00525741" w:rsidRDefault="00525741" w:rsidP="00525741"/>
    <w:p w14:paraId="1FD8D98F" w14:textId="77777777" w:rsidR="002B4427" w:rsidRDefault="002B4427" w:rsidP="002B4427">
      <w:pPr>
        <w:pStyle w:val="3"/>
        <w:numPr>
          <w:ilvl w:val="0"/>
          <w:numId w:val="5"/>
        </w:numPr>
      </w:pPr>
      <w:r>
        <w:rPr>
          <w:rFonts w:hint="eastAsia"/>
        </w:rPr>
        <w:t>环境说明</w:t>
      </w:r>
    </w:p>
    <w:p w14:paraId="5D1F06FC" w14:textId="77777777" w:rsidR="002B4427" w:rsidRPr="006B4814" w:rsidRDefault="002B4427" w:rsidP="002B4427">
      <w:r>
        <w:rPr>
          <w:rFonts w:hint="eastAsia"/>
        </w:rPr>
        <w:t>开发环境：用于开发人员在开发过程中使用，可以是研发人员本机</w:t>
      </w:r>
    </w:p>
    <w:p w14:paraId="0A5BC8B1" w14:textId="77777777" w:rsidR="002B4427" w:rsidRPr="00946C78" w:rsidRDefault="002B4427" w:rsidP="002B4427">
      <w:r>
        <w:rPr>
          <w:rFonts w:hint="eastAsia"/>
        </w:rPr>
        <w:t>测试环境：用于测试人员测试联调验证使用</w:t>
      </w:r>
    </w:p>
    <w:p w14:paraId="7E2EEB4A" w14:textId="77777777" w:rsidR="002B4427" w:rsidRDefault="002B4427" w:rsidP="002B4427">
      <w:r>
        <w:rPr>
          <w:rFonts w:hint="eastAsia"/>
        </w:rPr>
        <w:t>UAT环境：线下稳定测试环境，为主干代码，用于上线前最后验证</w:t>
      </w:r>
    </w:p>
    <w:p w14:paraId="53C378B7" w14:textId="48745D7F" w:rsidR="004922B4" w:rsidRDefault="002B4427" w:rsidP="004922B4">
      <w:r>
        <w:rPr>
          <w:rFonts w:hint="eastAsia"/>
        </w:rPr>
        <w:t>生产环境：线上环境，</w:t>
      </w:r>
      <w:r w:rsidR="00471522">
        <w:rPr>
          <w:rFonts w:hint="eastAsia"/>
        </w:rPr>
        <w:t>产品</w:t>
      </w:r>
      <w:r>
        <w:rPr>
          <w:rFonts w:hint="eastAsia"/>
        </w:rPr>
        <w:t>（</w:t>
      </w:r>
      <w:r w:rsidR="0074433B">
        <w:rPr>
          <w:rFonts w:hint="eastAsia"/>
        </w:rPr>
        <w:t>项目</w:t>
      </w:r>
      <w:r>
        <w:rPr>
          <w:rFonts w:hint="eastAsia"/>
        </w:rPr>
        <w:t>）</w:t>
      </w:r>
      <w:r w:rsidR="00296F29">
        <w:rPr>
          <w:rFonts w:hint="eastAsia"/>
        </w:rPr>
        <w:t>真实</w:t>
      </w:r>
      <w:r>
        <w:rPr>
          <w:rFonts w:hint="eastAsia"/>
        </w:rPr>
        <w:t>运营环境</w:t>
      </w:r>
    </w:p>
    <w:p w14:paraId="6FACDEA1" w14:textId="27903D95" w:rsidR="009719A6" w:rsidRDefault="009719A6" w:rsidP="004922B4"/>
    <w:p w14:paraId="59DFE2C7" w14:textId="0BAE991F" w:rsidR="005C0680" w:rsidRDefault="00D01630" w:rsidP="0042487B">
      <w:pPr>
        <w:pStyle w:val="3"/>
        <w:numPr>
          <w:ilvl w:val="0"/>
          <w:numId w:val="5"/>
        </w:numPr>
      </w:pPr>
      <w:r>
        <w:rPr>
          <w:rFonts w:hint="eastAsia"/>
        </w:rPr>
        <w:lastRenderedPageBreak/>
        <w:t>操作</w:t>
      </w:r>
      <w:r w:rsidR="005C0680" w:rsidRPr="005C0680">
        <w:rPr>
          <w:rFonts w:hint="eastAsia"/>
        </w:rPr>
        <w:t>流程</w:t>
      </w:r>
    </w:p>
    <w:p w14:paraId="733C64D8" w14:textId="688F0415" w:rsidR="005D3E6D" w:rsidRDefault="00BC4AE5" w:rsidP="005D3E6D">
      <w:bookmarkStart w:id="0" w:name="_GoBack"/>
      <w:r>
        <w:rPr>
          <w:noProof/>
        </w:rPr>
        <w:drawing>
          <wp:inline distT="0" distB="0" distL="0" distR="0" wp14:anchorId="7F5F34D6" wp14:editId="2757A62E">
            <wp:extent cx="5268595" cy="6563995"/>
            <wp:effectExtent l="0" t="0" r="8255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656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2E163C92" w14:textId="35E6DA90" w:rsidR="00674BA5" w:rsidRDefault="00674BA5" w:rsidP="00674BA5">
      <w:pPr>
        <w:ind w:left="2940" w:firstLine="420"/>
      </w:pPr>
      <w:r>
        <w:rPr>
          <w:rFonts w:hint="eastAsia"/>
        </w:rPr>
        <w:t>上线发布流程图</w:t>
      </w:r>
    </w:p>
    <w:p w14:paraId="745BA864" w14:textId="77777777" w:rsidR="00674BA5" w:rsidRPr="005D3E6D" w:rsidRDefault="00674BA5" w:rsidP="00674BA5">
      <w:pPr>
        <w:ind w:left="2940" w:firstLine="420"/>
      </w:pPr>
    </w:p>
    <w:p w14:paraId="1BA31BC9" w14:textId="77777777" w:rsidR="00C54434" w:rsidRPr="00C54434" w:rsidRDefault="00BA4EF8" w:rsidP="002B4427">
      <w:pPr>
        <w:pStyle w:val="a5"/>
        <w:numPr>
          <w:ilvl w:val="1"/>
          <w:numId w:val="7"/>
        </w:numPr>
        <w:ind w:firstLineChars="0"/>
      </w:pPr>
      <w:r w:rsidRPr="00BA4EF8">
        <w:t>测试人员</w:t>
      </w:r>
      <w:r w:rsidR="00C76502">
        <w:rPr>
          <w:rFonts w:hint="eastAsia"/>
        </w:rPr>
        <w:t>完</w:t>
      </w:r>
      <w:r w:rsidR="00C76502" w:rsidRPr="00BA4EF8">
        <w:t>成测试环境验证后，反馈至开发人员系统验证通过，达到上线要求</w:t>
      </w:r>
      <w:r w:rsidR="00C76502" w:rsidRPr="00BA4EF8">
        <w:rPr>
          <w:rFonts w:hint="eastAsia"/>
        </w:rPr>
        <w:t>；</w:t>
      </w:r>
      <w:r w:rsidR="00C76502" w:rsidRPr="00BA4EF8">
        <w:t>开发人员</w:t>
      </w:r>
      <w:r w:rsidR="00C76502">
        <w:rPr>
          <w:rFonts w:hint="eastAsia"/>
        </w:rPr>
        <w:t>将分支合并至主干并</w:t>
      </w:r>
      <w:r w:rsidR="00C76502" w:rsidRPr="00BA4EF8">
        <w:t>整理系统上线内容（</w:t>
      </w:r>
      <w:r w:rsidR="00C76502">
        <w:rPr>
          <w:rFonts w:hint="eastAsia"/>
        </w:rPr>
        <w:t>本次上线功能点</w:t>
      </w:r>
      <w:r w:rsidR="00C76502" w:rsidRPr="00BA4EF8">
        <w:t>，数</w:t>
      </w:r>
      <w:r w:rsidR="00C76502" w:rsidRPr="00BA4EF8">
        <w:lastRenderedPageBreak/>
        <w:t>据库脚本</w:t>
      </w:r>
      <w:r w:rsidR="00C76502">
        <w:rPr>
          <w:rFonts w:hint="eastAsia"/>
        </w:rPr>
        <w:t>，回滚方案</w:t>
      </w:r>
      <w:r w:rsidR="00C76502" w:rsidRPr="00BA4EF8">
        <w:t>等），按照钉钉上线发布流程正确填写并提交上线审核。</w:t>
      </w:r>
      <w:r w:rsidR="00C76502" w:rsidRPr="006B487F">
        <w:rPr>
          <w:rFonts w:hint="eastAsia"/>
          <w:color w:val="FF0000"/>
        </w:rPr>
        <w:t>（钉钉</w:t>
      </w:r>
      <w:r w:rsidR="00C76502" w:rsidRPr="00C76502">
        <w:rPr>
          <w:rFonts w:hint="eastAsia"/>
          <w:color w:val="FF0000"/>
        </w:rPr>
        <w:t>上线流程中的上线说明须按照提测邮件中的功能点一一说明，上线数据库脚本（sql文件）以附件形式上传，版本号必填）</w:t>
      </w:r>
    </w:p>
    <w:p w14:paraId="745DADB2" w14:textId="3C477011" w:rsidR="00C76502" w:rsidRDefault="00C76502" w:rsidP="002B4427">
      <w:pPr>
        <w:pStyle w:val="a5"/>
        <w:numPr>
          <w:ilvl w:val="1"/>
          <w:numId w:val="7"/>
        </w:numPr>
        <w:ind w:firstLineChars="0"/>
      </w:pPr>
      <w:r w:rsidRPr="00664E0D">
        <w:t>开发主管核对系统上线内容（上线功能点，数据库脚本），确定无误后则审核通过，若本次上线功能与实际要求不符合，则拒绝本次上线申请</w:t>
      </w:r>
      <w:r w:rsidRPr="00664E0D">
        <w:rPr>
          <w:rFonts w:hint="eastAsia"/>
        </w:rPr>
        <w:t>。</w:t>
      </w:r>
    </w:p>
    <w:p w14:paraId="7A3C0578" w14:textId="77777777" w:rsidR="00C76502" w:rsidRDefault="00606C4F" w:rsidP="002B4427">
      <w:pPr>
        <w:pStyle w:val="a5"/>
        <w:numPr>
          <w:ilvl w:val="1"/>
          <w:numId w:val="7"/>
        </w:numPr>
        <w:ind w:firstLineChars="0"/>
      </w:pPr>
      <w:r w:rsidRPr="00606C4F">
        <w:t>运维人员在UAT环境操作上线内容，若执行数据库脚本sql或者应用发布过程出错直接审核拒绝；若上线操作后，系统成功发布，审核同步并通知测试人员UAT环境验证。</w:t>
      </w:r>
    </w:p>
    <w:p w14:paraId="386D5F63" w14:textId="77777777" w:rsidR="00F815F6" w:rsidRDefault="00606C4F" w:rsidP="002B4427">
      <w:pPr>
        <w:pStyle w:val="a5"/>
        <w:numPr>
          <w:ilvl w:val="1"/>
          <w:numId w:val="7"/>
        </w:numPr>
        <w:ind w:firstLineChars="0"/>
      </w:pPr>
      <w:r>
        <w:t>测试人员在UAT环境整体对本次上线内容回归验证，若回归验证中发现错误，并通知研发团队负责人，则拒绝本次上线申请；若回归验证通过，通知测试主管本次系统上线验证通过，达到生产环境发布要求</w:t>
      </w:r>
      <w:r w:rsidR="00F815F6">
        <w:rPr>
          <w:rFonts w:hint="eastAsia"/>
        </w:rPr>
        <w:t>。</w:t>
      </w:r>
    </w:p>
    <w:p w14:paraId="36CAAF53" w14:textId="77777777" w:rsidR="00F815F6" w:rsidRDefault="00606C4F" w:rsidP="002B4427">
      <w:pPr>
        <w:pStyle w:val="a5"/>
        <w:numPr>
          <w:ilvl w:val="1"/>
          <w:numId w:val="7"/>
        </w:numPr>
        <w:ind w:firstLineChars="0"/>
      </w:pPr>
      <w:r>
        <w:t>测试主管核对上线功能，查看UAT环境验证结果，确认无误后则审核通过，通知运维操作生产环境上线</w:t>
      </w:r>
      <w:r>
        <w:rPr>
          <w:rFonts w:hint="eastAsia"/>
        </w:rPr>
        <w:t>。</w:t>
      </w:r>
    </w:p>
    <w:p w14:paraId="00534478" w14:textId="77777777" w:rsidR="00F815F6" w:rsidRDefault="00BB43DC" w:rsidP="002B4427">
      <w:pPr>
        <w:pStyle w:val="a5"/>
        <w:numPr>
          <w:ilvl w:val="1"/>
          <w:numId w:val="7"/>
        </w:numPr>
        <w:ind w:firstLineChars="0"/>
      </w:pPr>
      <w:r w:rsidRPr="00BB43DC">
        <w:t>运维人员在生产环境操作上线内容，若执行数据库脚本sql或者应用发布过程出错直接审核拒绝，并将错误信息同步开发主管；若上线操作后，系统成功发布，审核同步并通知测试人员生产环境验证。</w:t>
      </w:r>
      <w:r w:rsidR="00251B7F" w:rsidRPr="00BB43DC">
        <w:t xml:space="preserve"> </w:t>
      </w:r>
    </w:p>
    <w:p w14:paraId="45BD16F1" w14:textId="0F37A042" w:rsidR="00946089" w:rsidRDefault="004A4083" w:rsidP="002B4427">
      <w:pPr>
        <w:pStyle w:val="a5"/>
        <w:numPr>
          <w:ilvl w:val="1"/>
          <w:numId w:val="7"/>
        </w:numPr>
        <w:ind w:firstLineChars="0"/>
      </w:pPr>
      <w:r w:rsidRPr="00CC322D">
        <w:t>测试人员在生产环境进行验证，如果验证结果与预期结果不一致则通知运维人员进行上线方案回滚；若生产环境验证通过，本次上线成功</w:t>
      </w:r>
      <w:r w:rsidR="002041FF">
        <w:rPr>
          <w:rFonts w:hint="eastAsia"/>
        </w:rPr>
        <w:t>，以邮件方式发送本次上线功能点通知产品经理</w:t>
      </w:r>
      <w:r w:rsidR="00300AC8">
        <w:rPr>
          <w:rFonts w:hint="eastAsia"/>
        </w:rPr>
        <w:t>。</w:t>
      </w:r>
    </w:p>
    <w:p w14:paraId="410CF42F" w14:textId="77777777" w:rsidR="0087052D" w:rsidRPr="002041FF" w:rsidRDefault="0087052D" w:rsidP="002041FF"/>
    <w:p w14:paraId="24299A93" w14:textId="45A2EFDC" w:rsidR="002D26CA" w:rsidRPr="002A7922" w:rsidRDefault="002C343A" w:rsidP="009A622B">
      <w:pPr>
        <w:pStyle w:val="3"/>
        <w:numPr>
          <w:ilvl w:val="0"/>
          <w:numId w:val="5"/>
        </w:numPr>
      </w:pPr>
      <w:r w:rsidRPr="002A7922">
        <w:rPr>
          <w:rFonts w:hint="eastAsia"/>
        </w:rPr>
        <w:lastRenderedPageBreak/>
        <w:t>生效时间</w:t>
      </w:r>
    </w:p>
    <w:p w14:paraId="6C33A4B3" w14:textId="23C95A1F" w:rsidR="00F87FEF" w:rsidRPr="00F87FEF" w:rsidRDefault="002C343A" w:rsidP="00097D56">
      <w:r>
        <w:rPr>
          <w:rFonts w:hint="eastAsia"/>
        </w:rPr>
        <w:t>2</w:t>
      </w:r>
      <w:r>
        <w:t>01</w:t>
      </w:r>
      <w:r w:rsidR="004641D7">
        <w:t>8</w:t>
      </w:r>
      <w:r>
        <w:rPr>
          <w:rFonts w:hint="eastAsia"/>
        </w:rPr>
        <w:t>-</w:t>
      </w:r>
      <w:r w:rsidR="004641D7">
        <w:t>01</w:t>
      </w:r>
      <w:r>
        <w:rPr>
          <w:rFonts w:hint="eastAsia"/>
        </w:rPr>
        <w:t>-</w:t>
      </w:r>
      <w:r w:rsidR="004641D7">
        <w:t>01</w:t>
      </w:r>
      <w:r>
        <w:t xml:space="preserve"> </w:t>
      </w:r>
      <w:r>
        <w:rPr>
          <w:rFonts w:hint="eastAsia"/>
        </w:rPr>
        <w:t>正式有效，技术团队按照要求</w:t>
      </w:r>
      <w:r w:rsidR="0045310F">
        <w:rPr>
          <w:rFonts w:hint="eastAsia"/>
        </w:rPr>
        <w:t>严格</w:t>
      </w:r>
      <w:r w:rsidR="00491619">
        <w:rPr>
          <w:rFonts w:hint="eastAsia"/>
        </w:rPr>
        <w:t>遵守</w:t>
      </w:r>
      <w:r>
        <w:rPr>
          <w:rFonts w:hint="eastAsia"/>
        </w:rPr>
        <w:t>执行。</w:t>
      </w:r>
    </w:p>
    <w:sectPr w:rsidR="00F87FEF" w:rsidRPr="00F87FEF" w:rsidSect="00A2007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BE206C" w14:textId="77777777" w:rsidR="005A7E98" w:rsidRDefault="005A7E98" w:rsidP="007C4D47">
      <w:r>
        <w:separator/>
      </w:r>
    </w:p>
  </w:endnote>
  <w:endnote w:type="continuationSeparator" w:id="0">
    <w:p w14:paraId="77461F26" w14:textId="77777777" w:rsidR="005A7E98" w:rsidRDefault="005A7E98" w:rsidP="007C4D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3BC1F3" w14:textId="77777777" w:rsidR="005A7E98" w:rsidRDefault="005A7E98" w:rsidP="007C4D47">
      <w:r>
        <w:separator/>
      </w:r>
    </w:p>
  </w:footnote>
  <w:footnote w:type="continuationSeparator" w:id="0">
    <w:p w14:paraId="794DA16A" w14:textId="77777777" w:rsidR="005A7E98" w:rsidRDefault="005A7E98" w:rsidP="007C4D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16BD2"/>
    <w:multiLevelType w:val="multilevel"/>
    <w:tmpl w:val="F516DDF6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4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420" w:hanging="4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20" w:hanging="4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0" w:hanging="4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0" w:hanging="4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0" w:hanging="4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0" w:hanging="4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20" w:hanging="420"/>
      </w:pPr>
      <w:rPr>
        <w:rFonts w:hint="default"/>
      </w:rPr>
    </w:lvl>
  </w:abstractNum>
  <w:abstractNum w:abstractNumId="1" w15:restartNumberingAfterBreak="0">
    <w:nsid w:val="0F3B0CED"/>
    <w:multiLevelType w:val="hybridMultilevel"/>
    <w:tmpl w:val="8E4C8EFA"/>
    <w:lvl w:ilvl="0" w:tplc="265E35DC">
      <w:start w:val="2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380584A"/>
    <w:multiLevelType w:val="hybridMultilevel"/>
    <w:tmpl w:val="34F069C8"/>
    <w:lvl w:ilvl="0" w:tplc="686A1D5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0F17EDC"/>
    <w:multiLevelType w:val="hybridMultilevel"/>
    <w:tmpl w:val="6BAE8D84"/>
    <w:lvl w:ilvl="0" w:tplc="4B76814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3F46181"/>
    <w:multiLevelType w:val="hybridMultilevel"/>
    <w:tmpl w:val="DEC49E9A"/>
    <w:lvl w:ilvl="0" w:tplc="4B76814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26B7FA8"/>
    <w:multiLevelType w:val="multilevel"/>
    <w:tmpl w:val="EBAE1278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420" w:hanging="4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20" w:hanging="4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0" w:hanging="4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0" w:hanging="4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0" w:hanging="4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0" w:hanging="4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20" w:hanging="420"/>
      </w:pPr>
      <w:rPr>
        <w:rFonts w:hint="default"/>
      </w:rPr>
    </w:lvl>
  </w:abstractNum>
  <w:abstractNum w:abstractNumId="6" w15:restartNumberingAfterBreak="0">
    <w:nsid w:val="681D7D04"/>
    <w:multiLevelType w:val="multilevel"/>
    <w:tmpl w:val="EBAE1278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420" w:hanging="4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20" w:hanging="4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0" w:hanging="4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0" w:hanging="4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0" w:hanging="4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0" w:hanging="4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20" w:hanging="420"/>
      </w:pPr>
      <w:rPr>
        <w:rFonts w:hint="default"/>
      </w:rPr>
    </w:lvl>
  </w:abstractNum>
  <w:abstractNum w:abstractNumId="7" w15:restartNumberingAfterBreak="0">
    <w:nsid w:val="706D48DE"/>
    <w:multiLevelType w:val="hybridMultilevel"/>
    <w:tmpl w:val="D108D0BA"/>
    <w:lvl w:ilvl="0" w:tplc="4B76814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66A0D0B"/>
    <w:multiLevelType w:val="hybridMultilevel"/>
    <w:tmpl w:val="16C02DA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8"/>
  </w:num>
  <w:num w:numId="5">
    <w:abstractNumId w:val="3"/>
  </w:num>
  <w:num w:numId="6">
    <w:abstractNumId w:val="4"/>
  </w:num>
  <w:num w:numId="7">
    <w:abstractNumId w:val="0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0F22"/>
    <w:rsid w:val="00004999"/>
    <w:rsid w:val="00004F93"/>
    <w:rsid w:val="00051230"/>
    <w:rsid w:val="00056DEC"/>
    <w:rsid w:val="000863CB"/>
    <w:rsid w:val="00097D56"/>
    <w:rsid w:val="000A4123"/>
    <w:rsid w:val="000C2C9D"/>
    <w:rsid w:val="000C4B61"/>
    <w:rsid w:val="000D6FFE"/>
    <w:rsid w:val="00114C84"/>
    <w:rsid w:val="00154662"/>
    <w:rsid w:val="00167C14"/>
    <w:rsid w:val="001B3DC9"/>
    <w:rsid w:val="001E3F64"/>
    <w:rsid w:val="001E5F53"/>
    <w:rsid w:val="002041FF"/>
    <w:rsid w:val="00251B7F"/>
    <w:rsid w:val="00267041"/>
    <w:rsid w:val="002828E6"/>
    <w:rsid w:val="00296F29"/>
    <w:rsid w:val="002A7922"/>
    <w:rsid w:val="002B4427"/>
    <w:rsid w:val="002C343A"/>
    <w:rsid w:val="002D26CA"/>
    <w:rsid w:val="002E5B32"/>
    <w:rsid w:val="00300AC8"/>
    <w:rsid w:val="00334507"/>
    <w:rsid w:val="00387F76"/>
    <w:rsid w:val="0042487B"/>
    <w:rsid w:val="00451C8A"/>
    <w:rsid w:val="0045310F"/>
    <w:rsid w:val="004641D7"/>
    <w:rsid w:val="00471522"/>
    <w:rsid w:val="00480FF1"/>
    <w:rsid w:val="004829E3"/>
    <w:rsid w:val="00491619"/>
    <w:rsid w:val="004922B4"/>
    <w:rsid w:val="004A4083"/>
    <w:rsid w:val="004B5F38"/>
    <w:rsid w:val="005255FE"/>
    <w:rsid w:val="00525741"/>
    <w:rsid w:val="0057211D"/>
    <w:rsid w:val="005A1771"/>
    <w:rsid w:val="005A7E98"/>
    <w:rsid w:val="005B1053"/>
    <w:rsid w:val="005C0680"/>
    <w:rsid w:val="005D3E6D"/>
    <w:rsid w:val="00606C4F"/>
    <w:rsid w:val="00664E0D"/>
    <w:rsid w:val="0067187D"/>
    <w:rsid w:val="00674BA5"/>
    <w:rsid w:val="00692E00"/>
    <w:rsid w:val="006B4814"/>
    <w:rsid w:val="006B487F"/>
    <w:rsid w:val="006D72A2"/>
    <w:rsid w:val="006D7C8E"/>
    <w:rsid w:val="00714C0C"/>
    <w:rsid w:val="007214E3"/>
    <w:rsid w:val="0074433B"/>
    <w:rsid w:val="007C4D47"/>
    <w:rsid w:val="008662FD"/>
    <w:rsid w:val="0087052D"/>
    <w:rsid w:val="00891209"/>
    <w:rsid w:val="008D2571"/>
    <w:rsid w:val="00941D09"/>
    <w:rsid w:val="00946089"/>
    <w:rsid w:val="00946C78"/>
    <w:rsid w:val="009719A6"/>
    <w:rsid w:val="00980BF7"/>
    <w:rsid w:val="009A622B"/>
    <w:rsid w:val="009C52D8"/>
    <w:rsid w:val="00A2007C"/>
    <w:rsid w:val="00A523D4"/>
    <w:rsid w:val="00A62C62"/>
    <w:rsid w:val="00A95B60"/>
    <w:rsid w:val="00AB4C90"/>
    <w:rsid w:val="00AE542D"/>
    <w:rsid w:val="00B037C1"/>
    <w:rsid w:val="00B34DB2"/>
    <w:rsid w:val="00B87BC7"/>
    <w:rsid w:val="00B979CC"/>
    <w:rsid w:val="00BA4EF8"/>
    <w:rsid w:val="00BA7D90"/>
    <w:rsid w:val="00BB43DC"/>
    <w:rsid w:val="00BC4AE5"/>
    <w:rsid w:val="00C54434"/>
    <w:rsid w:val="00C76502"/>
    <w:rsid w:val="00CC322D"/>
    <w:rsid w:val="00D01630"/>
    <w:rsid w:val="00D20F22"/>
    <w:rsid w:val="00D63494"/>
    <w:rsid w:val="00D75506"/>
    <w:rsid w:val="00DB7266"/>
    <w:rsid w:val="00DE2063"/>
    <w:rsid w:val="00E057DD"/>
    <w:rsid w:val="00E33D71"/>
    <w:rsid w:val="00E352A8"/>
    <w:rsid w:val="00E95EC4"/>
    <w:rsid w:val="00F66A92"/>
    <w:rsid w:val="00F815F6"/>
    <w:rsid w:val="00F87553"/>
    <w:rsid w:val="00F87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CC28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20F2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20F2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A792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20F2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20F2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D20F22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0863CB"/>
    <w:pPr>
      <w:keepNext/>
      <w:keepLines/>
      <w:spacing w:before="240" w:after="64" w:line="320" w:lineRule="auto"/>
      <w:outlineLvl w:val="6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20F22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D20F22"/>
    <w:rPr>
      <w:rFonts w:ascii="宋体" w:eastAsia="宋体"/>
    </w:rPr>
  </w:style>
  <w:style w:type="character" w:customStyle="1" w:styleId="a4">
    <w:name w:val="文档结构图 字符"/>
    <w:basedOn w:val="a0"/>
    <w:link w:val="a3"/>
    <w:uiPriority w:val="99"/>
    <w:semiHidden/>
    <w:rsid w:val="00D20F22"/>
    <w:rPr>
      <w:rFonts w:ascii="宋体" w:eastAsia="宋体"/>
    </w:rPr>
  </w:style>
  <w:style w:type="character" w:customStyle="1" w:styleId="20">
    <w:name w:val="标题 2 字符"/>
    <w:basedOn w:val="a0"/>
    <w:link w:val="2"/>
    <w:uiPriority w:val="9"/>
    <w:rsid w:val="00D20F2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A7922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D20F2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D20F22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D20F22"/>
    <w:rPr>
      <w:rFonts w:asciiTheme="majorHAnsi" w:eastAsiaTheme="majorEastAsia" w:hAnsiTheme="majorHAnsi" w:cstheme="majorBidi"/>
      <w:b/>
      <w:bCs/>
    </w:rPr>
  </w:style>
  <w:style w:type="paragraph" w:styleId="a5">
    <w:name w:val="List Paragraph"/>
    <w:basedOn w:val="a"/>
    <w:uiPriority w:val="34"/>
    <w:qFormat/>
    <w:rsid w:val="00D20F22"/>
    <w:pPr>
      <w:ind w:firstLineChars="200" w:firstLine="420"/>
    </w:pPr>
  </w:style>
  <w:style w:type="paragraph" w:styleId="a6">
    <w:name w:val="Revision"/>
    <w:hidden/>
    <w:uiPriority w:val="99"/>
    <w:semiHidden/>
    <w:rsid w:val="00E057DD"/>
  </w:style>
  <w:style w:type="character" w:styleId="a7">
    <w:name w:val="annotation reference"/>
    <w:basedOn w:val="a0"/>
    <w:uiPriority w:val="99"/>
    <w:semiHidden/>
    <w:unhideWhenUsed/>
    <w:rsid w:val="00E057DD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E057DD"/>
    <w:pPr>
      <w:jc w:val="left"/>
    </w:pPr>
  </w:style>
  <w:style w:type="character" w:customStyle="1" w:styleId="a9">
    <w:name w:val="批注文字 字符"/>
    <w:basedOn w:val="a0"/>
    <w:link w:val="a8"/>
    <w:uiPriority w:val="99"/>
    <w:semiHidden/>
    <w:rsid w:val="00E057DD"/>
  </w:style>
  <w:style w:type="paragraph" w:styleId="aa">
    <w:name w:val="annotation subject"/>
    <w:basedOn w:val="a8"/>
    <w:next w:val="a8"/>
    <w:link w:val="ab"/>
    <w:uiPriority w:val="99"/>
    <w:semiHidden/>
    <w:unhideWhenUsed/>
    <w:rsid w:val="00E057DD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E057DD"/>
    <w:rPr>
      <w:b/>
      <w:bCs/>
    </w:rPr>
  </w:style>
  <w:style w:type="paragraph" w:styleId="ac">
    <w:name w:val="Balloon Text"/>
    <w:basedOn w:val="a"/>
    <w:link w:val="ad"/>
    <w:uiPriority w:val="99"/>
    <w:semiHidden/>
    <w:unhideWhenUsed/>
    <w:rsid w:val="00E057DD"/>
    <w:rPr>
      <w:rFonts w:ascii="宋体" w:eastAsia="宋体"/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E057DD"/>
    <w:rPr>
      <w:rFonts w:ascii="宋体" w:eastAsia="宋体"/>
      <w:sz w:val="18"/>
      <w:szCs w:val="18"/>
    </w:rPr>
  </w:style>
  <w:style w:type="paragraph" w:styleId="ae">
    <w:name w:val="No Spacing"/>
    <w:uiPriority w:val="1"/>
    <w:qFormat/>
    <w:rsid w:val="000863CB"/>
    <w:pPr>
      <w:widowControl w:val="0"/>
      <w:jc w:val="both"/>
    </w:pPr>
  </w:style>
  <w:style w:type="paragraph" w:styleId="af">
    <w:name w:val="Subtitle"/>
    <w:basedOn w:val="a"/>
    <w:next w:val="a"/>
    <w:link w:val="af0"/>
    <w:uiPriority w:val="11"/>
    <w:qFormat/>
    <w:rsid w:val="000863CB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f0">
    <w:name w:val="副标题 字符"/>
    <w:basedOn w:val="a0"/>
    <w:link w:val="af"/>
    <w:uiPriority w:val="11"/>
    <w:rsid w:val="000863CB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f1">
    <w:name w:val="Title"/>
    <w:basedOn w:val="a"/>
    <w:next w:val="a"/>
    <w:link w:val="af2"/>
    <w:uiPriority w:val="10"/>
    <w:qFormat/>
    <w:rsid w:val="000863C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f2">
    <w:name w:val="标题 字符"/>
    <w:basedOn w:val="a0"/>
    <w:link w:val="af1"/>
    <w:uiPriority w:val="10"/>
    <w:rsid w:val="000863CB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70">
    <w:name w:val="标题 7 字符"/>
    <w:basedOn w:val="a0"/>
    <w:link w:val="7"/>
    <w:uiPriority w:val="9"/>
    <w:rsid w:val="000863CB"/>
    <w:rPr>
      <w:b/>
      <w:bCs/>
    </w:rPr>
  </w:style>
  <w:style w:type="paragraph" w:styleId="af3">
    <w:name w:val="header"/>
    <w:basedOn w:val="a"/>
    <w:link w:val="af4"/>
    <w:uiPriority w:val="99"/>
    <w:unhideWhenUsed/>
    <w:rsid w:val="007C4D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4">
    <w:name w:val="页眉 字符"/>
    <w:basedOn w:val="a0"/>
    <w:link w:val="af3"/>
    <w:uiPriority w:val="99"/>
    <w:rsid w:val="007C4D47"/>
    <w:rPr>
      <w:sz w:val="18"/>
      <w:szCs w:val="18"/>
    </w:rPr>
  </w:style>
  <w:style w:type="paragraph" w:styleId="af5">
    <w:name w:val="footer"/>
    <w:basedOn w:val="a"/>
    <w:link w:val="af6"/>
    <w:uiPriority w:val="99"/>
    <w:unhideWhenUsed/>
    <w:rsid w:val="007C4D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6">
    <w:name w:val="页脚 字符"/>
    <w:basedOn w:val="a0"/>
    <w:link w:val="af5"/>
    <w:uiPriority w:val="99"/>
    <w:rsid w:val="007C4D4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4</Pages>
  <Words>143</Words>
  <Characters>821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牟方林</dc:creator>
  <cp:keywords/>
  <dc:description/>
  <cp:lastModifiedBy>崔富强</cp:lastModifiedBy>
  <cp:revision>133</cp:revision>
  <dcterms:created xsi:type="dcterms:W3CDTF">2017-12-12T09:37:00Z</dcterms:created>
  <dcterms:modified xsi:type="dcterms:W3CDTF">2017-12-22T06:06:00Z</dcterms:modified>
</cp:coreProperties>
</file>