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2025~2026学年第3学期</w:t>
      </w:r>
    </w:p>
    <w:p>
      <w:pPr>
        <w:jc w:val="center"/>
      </w:pPr>
      <w:r>
        <w:rPr>
          <w:sz w:val="28"/>
        </w:rPr>
        <w:t>专业实践(实训)周报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姓名</w:t>
            </w:r>
          </w:p>
        </w:tc>
        <w:tc>
          <w:tcPr>
            <w:tcW w:type="dxa" w:w="1440"/>
          </w:tcPr>
          <w:p>
            <w:r>
              <w:t>李四</w:t>
            </w:r>
          </w:p>
        </w:tc>
        <w:tc>
          <w:tcPr>
            <w:tcW w:type="dxa" w:w="1440"/>
          </w:tcPr>
          <w:p>
            <w:r>
              <w:t>班级</w:t>
            </w:r>
          </w:p>
        </w:tc>
        <w:tc>
          <w:tcPr>
            <w:tcW w:type="dxa" w:w="1440"/>
          </w:tcPr>
          <w:p>
            <w:r>
              <w:t>计算机24201</w:t>
            </w:r>
          </w:p>
        </w:tc>
        <w:tc>
          <w:tcPr>
            <w:tcW w:type="dxa" w:w="1440"/>
          </w:tcPr>
          <w:p>
            <w:r>
              <w:t>学号</w:t>
            </w:r>
          </w:p>
        </w:tc>
        <w:tc>
          <w:tcPr>
            <w:tcW w:type="dxa" w:w="1440"/>
          </w:tcPr>
          <w:p>
            <w:r>
              <w:t>24010820999</w:t>
            </w:r>
          </w:p>
        </w:tc>
      </w:tr>
      <w:tr>
        <w:tc>
          <w:tcPr>
            <w:tcW w:type="dxa" w:w="1440"/>
          </w:tcPr>
          <w:p>
            <w:r>
              <w:t>项目名称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时间</w:t>
            </w:r>
          </w:p>
        </w:tc>
        <w:tc>
          <w:tcPr>
            <w:tcW w:type="dxa" w:w="1440"/>
          </w:tcPr>
          <w:p>
            <w:r>
              <w:t>第*周</w:t>
            </w:r>
          </w:p>
        </w:tc>
      </w:tr>
      <w:tr>
        <w:tc>
          <w:tcPr>
            <w:tcW w:type="dxa" w:w="1440"/>
          </w:tcPr>
          <w:p>
            <w:r>
              <w:t>学习内容</w:t>
            </w:r>
          </w:p>
        </w:tc>
        <w:tc>
          <w:tcPr>
            <w:tcW w:type="dxa" w:w="1440"/>
          </w:tcPr>
          <w:p>
            <w:r>
              <w:t>周一：了解系统结构及作用，搭建开发环境</w:t>
              <w:br/>
              <w:t>周二：学习Haar级联分类器和LBPH算法</w:t>
              <w:br/>
              <w:t>周三：学习文件读写与数据持久化</w:t>
              <w:br/>
              <w:t>周四：学习datetime模块和报表生成</w:t>
              <w:br/>
              <w:t>周五：学习系统集成与调试优化</w:t>
            </w:r>
          </w:p>
        </w:tc>
        <w:tc>
          <w:tcPr>
            <w:tcW w:type="dxa" w:w="1440"/>
          </w:tcPr>
          <w:p>
            <w:r>
              <w:t>周一：了解系统结构及作用，搭建开发环境</w:t>
              <w:br/>
              <w:t>周二：学习Haar级联分类器和LBPH算法</w:t>
              <w:br/>
              <w:t>周三：学习文件读写与数据持久化</w:t>
              <w:br/>
              <w:t>周四：学习datetime模块和报表生成</w:t>
              <w:br/>
              <w:t>周五：学习系统集成与调试优化</w:t>
            </w:r>
          </w:p>
        </w:tc>
        <w:tc>
          <w:tcPr>
            <w:tcW w:type="dxa" w:w="1440"/>
          </w:tcPr>
          <w:p>
            <w:r>
              <w:t>周一：了解系统结构及作用，搭建开发环境</w:t>
              <w:br/>
              <w:t>周二：学习Haar级联分类器和LBPH算法</w:t>
              <w:br/>
              <w:t>周三：学习文件读写与数据持久化</w:t>
              <w:br/>
              <w:t>周四：学习datetime模块和报表生成</w:t>
              <w:br/>
              <w:t>周五：学习系统集成与调试优化</w:t>
            </w:r>
          </w:p>
        </w:tc>
        <w:tc>
          <w:tcPr>
            <w:tcW w:type="dxa" w:w="1440"/>
          </w:tcPr>
          <w:p>
            <w:r>
              <w:t>周一：了解系统结构及作用，搭建开发环境</w:t>
              <w:br/>
              <w:t>周二：学习Haar级联分类器和LBPH算法</w:t>
              <w:br/>
              <w:t>周三：学习文件读写与数据持久化</w:t>
              <w:br/>
              <w:t>周四：学习datetime模块和报表生成</w:t>
              <w:br/>
              <w:t>周五：学习系统集成与调试优化</w:t>
            </w:r>
          </w:p>
        </w:tc>
        <w:tc>
          <w:tcPr>
            <w:tcW w:type="dxa" w:w="1440"/>
          </w:tcPr>
          <w:p>
            <w:r>
              <w:t>周一：了解系统结构及作用，搭建开发环境</w:t>
              <w:br/>
              <w:t>周二：学习Haar级联分类器和LBPH算法</w:t>
              <w:br/>
              <w:t>周三：学习文件读写与数据持久化</w:t>
              <w:br/>
              <w:t>周四：学习datetime模块和报表生成</w:t>
              <w:br/>
              <w:t>周五：学习系统集成与调试优化</w:t>
            </w:r>
          </w:p>
        </w:tc>
      </w:tr>
      <w:tr>
        <w:tc>
          <w:tcPr>
            <w:tcW w:type="dxa" w:w="1440"/>
          </w:tcPr>
          <w:p>
            <w:r>
              <w:t>完成的任务</w:t>
            </w:r>
          </w:p>
        </w:tc>
        <w:tc>
          <w:tcPr>
            <w:tcW w:type="dxa" w:w="1440"/>
          </w:tcPr>
          <w:p>
            <w:r>
              <w:t>周一：搭建项目骨架，配置OpenCV</w:t>
              <w:br/>
              <w:t>周二：实现人脸识别核心模块</w:t>
              <w:br/>
              <w:t>周三：实现员工管理与数据存储</w:t>
              <w:br/>
              <w:t>周四：实现日报月报生成功能</w:t>
              <w:br/>
              <w:t>周五：完成主程序与系统集成</w:t>
            </w:r>
          </w:p>
        </w:tc>
        <w:tc>
          <w:tcPr>
            <w:tcW w:type="dxa" w:w="1440"/>
          </w:tcPr>
          <w:p>
            <w:r>
              <w:t>周一：搭建项目骨架，配置OpenCV</w:t>
              <w:br/>
              <w:t>周二：实现人脸识别核心模块</w:t>
              <w:br/>
              <w:t>周三：实现员工管理与数据存储</w:t>
              <w:br/>
              <w:t>周四：实现日报月报生成功能</w:t>
              <w:br/>
              <w:t>周五：完成主程序与系统集成</w:t>
            </w:r>
          </w:p>
        </w:tc>
        <w:tc>
          <w:tcPr>
            <w:tcW w:type="dxa" w:w="1440"/>
          </w:tcPr>
          <w:p>
            <w:r>
              <w:t>周一：搭建项目骨架，配置OpenCV</w:t>
              <w:br/>
              <w:t>周二：实现人脸识别核心模块</w:t>
              <w:br/>
              <w:t>周三：实现员工管理与数据存储</w:t>
              <w:br/>
              <w:t>周四：实现日报月报生成功能</w:t>
              <w:br/>
              <w:t>周五：完成主程序与系统集成</w:t>
            </w:r>
          </w:p>
        </w:tc>
        <w:tc>
          <w:tcPr>
            <w:tcW w:type="dxa" w:w="1440"/>
          </w:tcPr>
          <w:p>
            <w:r>
              <w:t>周一：搭建项目骨架，配置OpenCV</w:t>
              <w:br/>
              <w:t>周二：实现人脸识别核心模块</w:t>
              <w:br/>
              <w:t>周三：实现员工管理与数据存储</w:t>
              <w:br/>
              <w:t>周四：实现日报月报生成功能</w:t>
              <w:br/>
              <w:t>周五：完成主程序与系统集成</w:t>
            </w:r>
          </w:p>
        </w:tc>
        <w:tc>
          <w:tcPr>
            <w:tcW w:type="dxa" w:w="1440"/>
          </w:tcPr>
          <w:p>
            <w:r>
              <w:t>周一：搭建项目骨架，配置OpenCV</w:t>
              <w:br/>
              <w:t>周二：实现人脸识别核心模块</w:t>
              <w:br/>
              <w:t>周三：实现员工管理与数据存储</w:t>
              <w:br/>
              <w:t>周四：实现日报月报生成功能</w:t>
              <w:br/>
              <w:t>周五：完成主程序与系统集成</w:t>
            </w:r>
          </w:p>
        </w:tc>
      </w:tr>
      <w:tr>
        <w:tc>
          <w:tcPr>
            <w:tcW w:type="dxa" w:w="1440"/>
          </w:tcPr>
          <w:p>
            <w:r>
              <w:t>总结难点</w:t>
            </w:r>
          </w:p>
        </w:tc>
        <w:tc>
          <w:tcPr>
            <w:tcW w:type="dxa" w:w="1440"/>
          </w:tcPr>
          <w:p>
            <w:r>
              <w:t>总结：掌握OpenCV人脸识别技术，理解分层架构设计，完成打卡系统开发</w:t>
              <w:br/>
              <w:t>难点：LBPH算法参数调优与识别精度平衡</w:t>
              <w:br/>
              <w:t xml:space="preserve">      摄像头资源正确释放与内存管理</w:t>
              <w:br/>
              <w:t xml:space="preserve">      eval()反序列化安全性问题</w:t>
            </w:r>
          </w:p>
        </w:tc>
        <w:tc>
          <w:tcPr>
            <w:tcW w:type="dxa" w:w="1440"/>
          </w:tcPr>
          <w:p>
            <w:r>
              <w:t>总结：掌握OpenCV人脸识别技术，理解分层架构设计，完成打卡系统开发</w:t>
              <w:br/>
              <w:t>难点：LBPH算法参数调优与识别精度平衡</w:t>
              <w:br/>
              <w:t xml:space="preserve">      摄像头资源正确释放与内存管理</w:t>
              <w:br/>
              <w:t xml:space="preserve">      eval()反序列化安全性问题</w:t>
            </w:r>
          </w:p>
        </w:tc>
        <w:tc>
          <w:tcPr>
            <w:tcW w:type="dxa" w:w="1440"/>
          </w:tcPr>
          <w:p>
            <w:r>
              <w:t>总结：掌握OpenCV人脸识别技术，理解分层架构设计，完成打卡系统开发</w:t>
              <w:br/>
              <w:t>难点：LBPH算法参数调优与识别精度平衡</w:t>
              <w:br/>
              <w:t xml:space="preserve">      摄像头资源正确释放与内存管理</w:t>
              <w:br/>
              <w:t xml:space="preserve">      eval()反序列化安全性问题</w:t>
            </w:r>
          </w:p>
        </w:tc>
        <w:tc>
          <w:tcPr>
            <w:tcW w:type="dxa" w:w="1440"/>
          </w:tcPr>
          <w:p>
            <w:r>
              <w:t>总结：掌握OpenCV人脸识别技术，理解分层架构设计，完成打卡系统开发</w:t>
              <w:br/>
              <w:t>难点：LBPH算法参数调优与识别精度平衡</w:t>
              <w:br/>
              <w:t xml:space="preserve">      摄像头资源正确释放与内存管理</w:t>
              <w:br/>
              <w:t xml:space="preserve">      eval()反序列化安全性问题</w:t>
            </w:r>
          </w:p>
        </w:tc>
        <w:tc>
          <w:tcPr>
            <w:tcW w:type="dxa" w:w="1440"/>
          </w:tcPr>
          <w:p>
            <w:r>
              <w:t>总结：掌握OpenCV人脸识别技术，理解分层架构设计，完成打卡系统开发</w:t>
              <w:br/>
              <w:t>难点：LBPH算法参数调优与识别精度平衡</w:t>
              <w:br/>
              <w:t xml:space="preserve">      摄像头资源正确释放与内存管理</w:t>
              <w:br/>
              <w:t xml:space="preserve">      eval()反序列化安全性问题</w:t>
            </w:r>
          </w:p>
        </w:tc>
      </w:tr>
      <w:tr>
        <w:tc>
          <w:tcPr>
            <w:tcW w:type="dxa" w:w="1440"/>
          </w:tcPr>
          <w:p>
            <w:r>
              <w:t>备注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