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E5F8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实现MSC功能，作为device枚举出两个磁盘，一个基于SD卡，一个基于NOR Flash(W25Q32)。</w:t>
      </w:r>
    </w:p>
    <w:p w14:paraId="4015270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CherryUSB V1.4.0</w:t>
      </w:r>
    </w:p>
    <w:p w14:paraId="56BE2F84">
      <w:pPr>
        <w:rPr>
          <w:rFonts w:hint="eastAsia"/>
          <w:lang w:val="en-US" w:eastAsia="zh-CN"/>
        </w:rPr>
      </w:pPr>
    </w:p>
    <w:p w14:paraId="6E444077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准备一个移植好FatFS文件系统的工程，能实现在SD卡和NOR Flash上挂载文件系统。</w:t>
      </w:r>
    </w:p>
    <w:p w14:paraId="05958DB0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好合适的系统时钟，如果系统时钟为240MHZ，USB时钟源选择CLK_USBCLK_SYSCLK_DIV5即系统时钟5分频，同样也能达到48MHZ。从芯片参考手册4.4的表4-2可以看出，USBFS/USBHS的时钟来源为UCLK，而UCLK的时钟来源为PLLAP,PLLAQ,PLLAR,PLLHQ,PLLHR从4.2.1的时钟树也可以看出这一点，本次工程不用系统时钟做为USB的时钟源，用PLLAR做USB的时钟源，用如下函数设置</w:t>
      </w:r>
    </w:p>
    <w:p w14:paraId="6303E42B">
      <w:pPr>
        <w:numPr>
          <w:ilvl w:val="0"/>
          <w:numId w:val="0"/>
        </w:numPr>
      </w:pPr>
      <w:r>
        <w:drawing>
          <wp:inline distT="0" distB="0" distL="114300" distR="114300">
            <wp:extent cx="5271135" cy="48768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572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这就需要在系统时钟初始化时将PLLAR设置为48MHZ，如下图</w:t>
      </w:r>
    </w:p>
    <w:p w14:paraId="74845ECD">
      <w:pPr>
        <w:numPr>
          <w:ilvl w:val="0"/>
          <w:numId w:val="0"/>
        </w:numPr>
      </w:pPr>
      <w:r>
        <w:drawing>
          <wp:inline distT="0" distB="0" distL="114300" distR="114300">
            <wp:extent cx="5273040" cy="2286635"/>
            <wp:effectExtent l="0" t="0" r="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650B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一定要注意配置好USB时钟为48MHZ！</w:t>
      </w:r>
    </w:p>
    <w:p w14:paraId="53C34A02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准备好Cherry USB源码（</w:t>
      </w:r>
      <w:r>
        <w:rPr>
          <w:rFonts w:ascii="Arial" w:hAnsi="Arial" w:eastAsia="Arial" w:cs="Arial"/>
          <w:i w:val="0"/>
          <w:iCs w:val="0"/>
          <w:caps w:val="0"/>
          <w:color w:val="3091D1"/>
          <w:spacing w:val="0"/>
          <w:sz w:val="19"/>
          <w:szCs w:val="19"/>
          <w:u w:val="none"/>
          <w:shd w:val="clear" w:fill="FCFCFC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3091D1"/>
          <w:spacing w:val="0"/>
          <w:sz w:val="19"/>
          <w:szCs w:val="19"/>
          <w:u w:val="none"/>
          <w:shd w:val="clear" w:fill="FCFCFC"/>
        </w:rPr>
        <w:instrText xml:space="preserve"> HYPERLINK "https://github.com/sakumisu/CherryUSB" </w:instrText>
      </w:r>
      <w:r>
        <w:rPr>
          <w:rFonts w:ascii="Arial" w:hAnsi="Arial" w:eastAsia="Arial" w:cs="Arial"/>
          <w:i w:val="0"/>
          <w:iCs w:val="0"/>
          <w:caps w:val="0"/>
          <w:color w:val="3091D1"/>
          <w:spacing w:val="0"/>
          <w:sz w:val="19"/>
          <w:szCs w:val="19"/>
          <w:u w:val="none"/>
          <w:shd w:val="clear" w:fill="FCFCFC"/>
        </w:rPr>
        <w:fldChar w:fldCharType="separate"/>
      </w:r>
      <w:r>
        <w:rPr>
          <w:rStyle w:val="5"/>
          <w:rFonts w:hint="default" w:ascii="Arial" w:hAnsi="Arial" w:eastAsia="Arial" w:cs="Arial"/>
          <w:i w:val="0"/>
          <w:iCs w:val="0"/>
          <w:caps w:val="0"/>
          <w:color w:val="3091D1"/>
          <w:spacing w:val="0"/>
          <w:sz w:val="19"/>
          <w:szCs w:val="19"/>
          <w:u w:val="none"/>
          <w:shd w:val="clear" w:fill="FCFCFC"/>
        </w:rPr>
        <w:t>https://github.com/sakumisu/CherryUSB</w:t>
      </w:r>
      <w:r>
        <w:rPr>
          <w:rFonts w:hint="default" w:ascii="Arial" w:hAnsi="Arial" w:eastAsia="Arial" w:cs="Arial"/>
          <w:i w:val="0"/>
          <w:iCs w:val="0"/>
          <w:caps w:val="0"/>
          <w:color w:val="3091D1"/>
          <w:spacing w:val="0"/>
          <w:sz w:val="19"/>
          <w:szCs w:val="19"/>
          <w:u w:val="none"/>
          <w:shd w:val="clear" w:fill="FCFCFC"/>
        </w:rPr>
        <w:fldChar w:fldCharType="end"/>
      </w:r>
      <w:r>
        <w:rPr>
          <w:rFonts w:hint="eastAsia"/>
          <w:lang w:val="en-US" w:eastAsia="zh-CN"/>
        </w:rPr>
        <w:t>）,24/10/26获取的V1.4.1版本</w:t>
      </w:r>
    </w:p>
    <w:p w14:paraId="5A307771"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243580" cy="2886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9129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将准备好的工程名字改为CherryUSB_Device_MSC</w:t>
      </w:r>
    </w:p>
    <w:p w14:paraId="4366F83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44650"/>
            <wp:effectExtent l="0" t="0" r="31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0830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在Middlewares中间件文件夹中新建CherryUSB文件夹</w:t>
      </w:r>
    </w:p>
    <w:p w14:paraId="22D0392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176655"/>
            <wp:effectExtent l="0" t="0" r="1460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1A09">
      <w:pPr>
        <w:widowControl w:val="0"/>
        <w:numPr>
          <w:ilvl w:val="0"/>
          <w:numId w:val="0"/>
        </w:numPr>
        <w:jc w:val="both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在CherryUSB文件夹中新建app、core、class、port、common五个</w:t>
      </w:r>
      <w:r>
        <w:rPr>
          <w:rFonts w:hint="default"/>
          <w:lang w:eastAsia="zh-CN"/>
        </w:rPr>
        <w:t>文件夹</w:t>
      </w:r>
    </w:p>
    <w:p w14:paraId="3C1A64B5">
      <w:pPr>
        <w:widowControl w:val="0"/>
        <w:numPr>
          <w:ilvl w:val="0"/>
          <w:numId w:val="0"/>
        </w:numPr>
        <w:jc w:val="both"/>
        <w:rPr>
          <w:rFonts w:hint="default"/>
          <w:lang w:eastAsia="zh-CN"/>
        </w:rPr>
      </w:pPr>
      <w:r>
        <w:drawing>
          <wp:inline distT="0" distB="0" distL="114300" distR="114300">
            <wp:extent cx="5271135" cy="1510665"/>
            <wp:effectExtent l="0" t="0" r="190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EEEA">
      <w:pPr>
        <w:widowControl w:val="0"/>
        <w:numPr>
          <w:ilvl w:val="0"/>
          <w:numId w:val="0"/>
        </w:numPr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其中</w:t>
      </w:r>
    </w:p>
    <w:p w14:paraId="58F71FEF">
      <w:pPr>
        <w:widowControl w:val="0"/>
        <w:numPr>
          <w:ilvl w:val="0"/>
          <w:numId w:val="0"/>
        </w:numPr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app存放usb应用层文件</w:t>
      </w:r>
    </w:p>
    <w:p w14:paraId="4D48788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core</w:t>
      </w:r>
      <w:r>
        <w:rPr>
          <w:rFonts w:hint="eastAsia"/>
          <w:lang w:val="en-US" w:eastAsia="zh-CN"/>
        </w:rPr>
        <w:t>文件夹中存放CherryUSB主从协议栈核心实现</w:t>
      </w:r>
    </w:p>
    <w:p w14:paraId="03B82F2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class文件夹</w:t>
      </w:r>
      <w:r>
        <w:rPr>
          <w:rFonts w:hint="eastAsia"/>
          <w:lang w:val="en-US" w:eastAsia="zh-CN"/>
        </w:rPr>
        <w:t>用来存放各种USB设备和主机类</w:t>
      </w:r>
    </w:p>
    <w:p w14:paraId="6D4A87B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port文件夹存放接口文件，用来对接CherryUSB的core代码</w:t>
      </w:r>
    </w:p>
    <w:p w14:paraId="038E244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common文件夹存放usb spec 定义、常用宏、标准接口定义</w:t>
      </w:r>
    </w:p>
    <w:p w14:paraId="773DB723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从CherryUSB源码文件夹中拷贝需要的文件到工程文件夹中Middlewares下的Cherry USB中</w:t>
      </w:r>
    </w:p>
    <w:p w14:paraId="6C4B025A"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复制CherryUSB源码文件夹下的cherryusb_config_template.h到Middlewares/CherryUSB/app文件夹中并改名为usb_config.h ，此文件用来配置USB相关功能；同时复制CHerryUSB/demo文件夹下的msc_storage_template.c到app文件夹中，并改名为msc_storage.c ，此文件是CHerryUSB提供的实现MSC功能的模板，我们就参考这个文件来实现MSC功能，此文件中主要是实现对存储介质的读写。</w:t>
      </w:r>
    </w:p>
    <w:p w14:paraId="60DBA087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218565"/>
            <wp:effectExtent l="0" t="0" r="13970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B5F3"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复制CherryUSB源码文件夹下的core文件夹中的所有文件到Middlewares/CherryUSB/core文件夹中，其中usbd_core.c和.h为Device core文件；usbh_core.c和.h为Host core文件，我们这里是实现Device MSC功能，所以稍后只需要将usbd_core.c和.h添加到我们的工程中。</w:t>
      </w:r>
    </w:p>
    <w:p w14:paraId="1A88832D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00480"/>
            <wp:effectExtent l="0" t="0" r="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F9DB"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复制CherryUSB源码文件夹下的class文件夹中的所有文件夹到Middlewares/CherryUSB/class文件夹中，我们这里只实现MSC功能，所以稍后只需要将class文件夹下MSC文件夹中的文件添加到工程中。</w:t>
      </w:r>
    </w:p>
    <w:p w14:paraId="260835E1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699385"/>
            <wp:effectExtent l="0" t="0" r="5080" b="133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91D2"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复制CherryUSB源码文件夹下的common文件夹中的所有文件到Middlewares/CherryUSB/common文件夹中</w:t>
      </w:r>
    </w:p>
    <w:p w14:paraId="381BF04D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363470"/>
            <wp:effectExtent l="0" t="0" r="4445" b="1397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44BC"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我们使用的是HC32F4A0PITB单片机，此单片机对接CherryUSB的接口文件已经由CherryUSB的作者帮我们实现，在CherryUSB源码文件夹中port文件夹下，是各种不同USB IP对应的接口文件夹，每个文件夹中都有说明此IP文件夹支持的单片机。HC32F4A0PITB的接口文件夹夹为dwc2 ，dwc2文件夹下的文件如下图</w:t>
      </w:r>
    </w:p>
    <w:p w14:paraId="4BD0B299"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73040" cy="2198370"/>
            <wp:effectExtent l="0" t="0" r="0" b="114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3E8BA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</w:t>
      </w:r>
    </w:p>
    <w:p w14:paraId="654E5D25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README.md为说明文件，说明使用dwc2 IP核的单片机有哪些</w:t>
      </w:r>
    </w:p>
    <w:p w14:paraId="6A9D45BF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usb_dc_dwc2.c为Device dwc2接口源码</w:t>
      </w:r>
    </w:p>
    <w:p w14:paraId="0055E2C6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usb_hc_dwc2.c为Host dwc2接口源码</w:t>
      </w:r>
    </w:p>
    <w:p w14:paraId="1118D74F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usb_dwc2_reg.h为dwc2 IP核的USB相关寄存器描述文件（会发现其与hc32_ll_usb.h中描述的一样）</w:t>
      </w:r>
    </w:p>
    <w:p w14:paraId="1A977B9D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usb_glue_xxx.c为胶水文件，用来连接 dwc2 IP核的不同单片机 与 usb_dc_dwc2.c或usb_hc_dwc2.c ，我们这里用的hc单片机所以需要的是usb_glue_hc.c ，我们需要在里面实现usbd_dwc2_delay_ms()这个函数</w:t>
      </w:r>
    </w:p>
    <w:p w14:paraId="5FC7FF5E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我们将需要的文件复制到Middlewares/CherryUSB/port文件夹中</w:t>
      </w:r>
    </w:p>
    <w:p w14:paraId="481C69AF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226185"/>
            <wp:effectExtent l="0" t="0" r="3810" b="825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78DC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打开MDK工程，将需要的文件添加到工程中</w:t>
      </w:r>
    </w:p>
    <w:p w14:paraId="3B72F789"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1664970" cy="2607945"/>
            <wp:effectExtent l="0" t="0" r="11430" b="1333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69DF2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添加相关的头文件路径</w:t>
      </w:r>
    </w:p>
    <w:p w14:paraId="745DDE60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90850" cy="952500"/>
            <wp:effectExtent l="0" t="0" r="11430" b="762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DDC9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修改usb_config.h中调试输出宏定义</w:t>
      </w:r>
    </w:p>
    <w:p w14:paraId="76A4DFD1"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73675" cy="804545"/>
            <wp:effectExtent l="0" t="0" r="14605" b="317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BBE8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因为我们要实现枚举出两个U盘，一个是SD一个是W25Qxx，所以我们需要修改CONFIG_USBDEV_MSC_MAX_LUN为2</w:t>
      </w:r>
    </w:p>
    <w:p w14:paraId="150BDF6B"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72405" cy="898525"/>
            <wp:effectExtent l="0" t="0" r="635" b="6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D599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取消下面这些宏定义，这样就不要在usb_dc_dwc2.c中修改这些宏了</w:t>
      </w:r>
    </w:p>
    <w:p w14:paraId="76BA0EA7"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6690" cy="2115185"/>
            <wp:effectExtent l="0" t="0" r="6350" b="31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51767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关于这些宏，是用来分配USB FIFO的，HC32F4A0PITB共2.5KByte的USB FIFO，但是此工程中如果配置使用的FIFO超过1.25KByte也就是320 DWORN  CherryUSB就会报错，可以通过修改usb_dc_dwc2.c中的代码来避免这个限制，如下图</w:t>
      </w:r>
    </w:p>
    <w:p w14:paraId="0C3E612A"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9230" cy="1746250"/>
            <wp:effectExtent l="0" t="0" r="3810" b="635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E6170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经测试发现，在MSC功能中，FIFO容量增加对读写速度影响不大，所以本次就不修改CherryUSB源码，修改FIFO大小为320 DWORN,如下图</w:t>
      </w:r>
    </w:p>
    <w:p w14:paraId="58C08209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058670"/>
            <wp:effectExtent l="0" t="0" r="5715" b="1397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15C2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HC32F4A0PITB共16个ep端点，修改如下宏为16</w:t>
      </w:r>
    </w:p>
    <w:p w14:paraId="083597FA"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72405" cy="737235"/>
            <wp:effectExtent l="0" t="0" r="635" b="952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E7CA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至此usb_config.h就修改完成</w:t>
      </w:r>
    </w:p>
    <w:p w14:paraId="3707044E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在usb_dwc2_reg.h中加入头文件#include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hc32_ll.h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，注释掉__IO的定义</w:t>
      </w:r>
    </w:p>
    <w:p w14:paraId="167EB783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90830"/>
            <wp:effectExtent l="0" t="0" r="8255" b="1397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D90B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在usb_glue_hc.c中包含#include "delay_systick.h"，并在usbd_dwc2_delay_ms()函数中实现描述ms延时</w:t>
      </w:r>
    </w:p>
    <w:p w14:paraId="3BC0D80A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17195"/>
            <wp:effectExtent l="0" t="0" r="3810" b="952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594E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74140"/>
            <wp:effectExtent l="0" t="0" r="13970" b="1270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514DB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删除usb_storage.c中的宏定义判断 #ifdef __RT_THREAD_H__，同时注释以下内容</w:t>
      </w:r>
    </w:p>
    <w:p w14:paraId="415F62DF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132840"/>
            <wp:effectExtent l="0" t="0" r="6350" b="1016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2A99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380490"/>
            <wp:effectExtent l="0" t="0" r="7620" b="635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C7DA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在usb_storage.c中包含这两个头文件</w:t>
      </w:r>
    </w:p>
    <w:p w14:paraId="333CABA6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"w25qxx.h"</w:t>
      </w:r>
    </w:p>
    <w:p w14:paraId="48B10EBF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"sd_diskio.h"</w:t>
      </w:r>
    </w:p>
    <w:p w14:paraId="02820CAD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修改usbd_msc_get_cap函数</w:t>
      </w:r>
    </w:p>
    <w:p w14:paraId="04F522AB"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1610" cy="1165860"/>
            <wp:effectExtent l="0" t="0" r="11430" b="762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4BC2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修改usbd_msc_sector_read函数</w:t>
      </w:r>
    </w:p>
    <w:p w14:paraId="1E1CE640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191260"/>
            <wp:effectExtent l="0" t="0" r="5715" b="1270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9223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修改usbd_msc_sector_write函数</w:t>
      </w:r>
    </w:p>
    <w:p w14:paraId="6ED28631"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8595" cy="1215390"/>
            <wp:effectExtent l="0" t="0" r="4445" b="381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A1C6"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在usb_storage.c中加入下面内容</w:t>
      </w:r>
    </w:p>
    <w:p w14:paraId="33670B53"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71770" cy="1732915"/>
            <wp:effectExtent l="0" t="0" r="1270" b="444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EEA9">
      <w:pPr>
        <w:widowControl w:val="0"/>
        <w:numPr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030095"/>
            <wp:effectExtent l="0" t="0" r="10795" b="1206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9CDB">
      <w:pPr>
        <w:widowControl w:val="0"/>
        <w:numPr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62245" cy="1992630"/>
            <wp:effectExtent l="0" t="0" r="10795" b="3810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73992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88" w:lineRule="atLeast"/>
        <w:ind w:left="0" w:right="0"/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</w:rPr>
      </w:pPr>
      <w:r>
        <w:rPr>
          <w:rStyle w:val="6"/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</w:rPr>
        <w:t>usb_dc_low_level_init</w:t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</w:rPr>
        <w:t> 函数主要负责 USB 时钟、引脚、中断的初始化</w:t>
      </w:r>
      <w:r>
        <w:rPr>
          <w:rFonts w:hint="eastAsia" w:ascii="Arial" w:hAnsi="Arial" w:eastAsia="宋体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  <w:lang w:eastAsia="zh-CN"/>
        </w:rPr>
        <w:t>，</w:t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</w:rPr>
        <w:t>该函数可以放在你想要放的任何参与编译的 c 文件中</w:t>
      </w:r>
      <w:r>
        <w:rPr>
          <w:rFonts w:hint="eastAsia" w:ascii="Arial" w:hAnsi="Arial" w:eastAsia="宋体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  <w:lang w:eastAsia="zh-CN"/>
        </w:rPr>
        <w:t>，</w:t>
      </w:r>
      <w:r>
        <w:rPr>
          <w:rFonts w:hint="eastAsia" w:ascii="Arial" w:hAnsi="Arial" w:eastAsia="宋体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  <w:lang w:val="en-US" w:eastAsia="zh-CN"/>
        </w:rPr>
        <w:t>这里就放在usb_storage.c中。</w:t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</w:rPr>
        <w:t>如何进行 USB 的时钟、引脚、中断等初始化，请自行根据你使用的芯片原厂提供的源码中进行添加。</w:t>
      </w:r>
    </w:p>
    <w:p w14:paraId="1C9E94DB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88" w:lineRule="atLeast"/>
        <w:ind w:left="0" w:right="0"/>
        <w:rPr>
          <w:rFonts w:hint="eastAsia" w:ascii="Arial" w:hAnsi="Arial" w:eastAsia="宋体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  <w:lang w:val="en-US" w:eastAsia="zh-CN"/>
        </w:rPr>
        <w:t>在main中调用以下函数就能使用了</w:t>
      </w:r>
    </w:p>
    <w:p w14:paraId="4E191896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88" w:lineRule="atLeast"/>
        <w:ind w:left="0" w:right="0"/>
        <w:rPr>
          <w:rFonts w:hint="default" w:ascii="Arial" w:hAnsi="Arial" w:eastAsia="宋体" w:cs="Arial"/>
          <w:i w:val="0"/>
          <w:iCs w:val="0"/>
          <w:caps w:val="0"/>
          <w:color w:val="404040"/>
          <w:spacing w:val="0"/>
          <w:sz w:val="19"/>
          <w:szCs w:val="19"/>
          <w:shd w:val="clear" w:fill="FCFCFC"/>
          <w:lang w:val="en-US" w:eastAsia="zh-CN"/>
        </w:rPr>
      </w:pPr>
      <w:r>
        <w:drawing>
          <wp:inline distT="0" distB="0" distL="114300" distR="114300">
            <wp:extent cx="5271770" cy="334010"/>
            <wp:effectExtent l="0" t="0" r="1270" b="127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59A1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关于以下三个函数中usbd_msc_sector_write、usbd_msc_sector_read、</w:t>
      </w:r>
      <w:r>
        <w:rPr>
          <w:rFonts w:hint="default"/>
          <w:lang w:val="en-US" w:eastAsia="zh-CN"/>
        </w:rPr>
        <w:t>usbd_msc_get_cap</w:t>
      </w:r>
    </w:p>
    <w:p w14:paraId="2F81B939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lun=0对应FLash，lun=1对应SD，其实这个没有明确规定，只需要三个函数中都是lun=0对应FLash，lun=1对应SD就行，反过来也是一样可以的，Flash对应lun=0只是意味着电脑时先枚举出Flash的U盘。程序运行后，串口输出如下</w:t>
      </w:r>
    </w:p>
    <w:p w14:paraId="3F7DD09A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945890" cy="2458085"/>
            <wp:effectExtent l="0" t="0" r="1270" b="10795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E93F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电脑会弹出两个U盘</w:t>
      </w:r>
    </w:p>
    <w:p w14:paraId="460CA7A7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737485"/>
            <wp:effectExtent l="0" t="0" r="1905" b="5715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5C45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bookmarkStart w:id="0" w:name="_GoBack"/>
      <w:bookmarkEnd w:id="0"/>
    </w:p>
    <w:p w14:paraId="6F4BAADC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如果串口输出CherryUSB以下报错信息</w:t>
      </w:r>
    </w:p>
    <w:p w14:paraId="2AEACB01"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drawing>
          <wp:inline distT="0" distB="0" distL="114300" distR="114300">
            <wp:extent cx="5271135" cy="391795"/>
            <wp:effectExtent l="0" t="0" r="1905" b="4445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D59A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大概率是usbd_msc_get_cap函数中block_num和block_size搞反了</w:t>
      </w:r>
    </w:p>
    <w:p w14:paraId="106EAFB5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</w:p>
    <w:p w14:paraId="42C9C4D4"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</w:p>
    <w:p w14:paraId="5D6D2036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 w14:paraId="1E755912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 w14:paraId="12766F12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 w14:paraId="4622387D">
      <w:pPr>
        <w:numPr>
          <w:ilvl w:val="0"/>
          <w:numId w:val="1"/>
        </w:numPr>
        <w:rPr>
          <w:rFonts w:hint="default"/>
          <w:lang w:val="en-US" w:eastAsia="zh-CN"/>
        </w:rPr>
      </w:pPr>
    </w:p>
    <w:p w14:paraId="469DD73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9BD64F1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6169BE9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033E8B"/>
    <w:multiLevelType w:val="singleLevel"/>
    <w:tmpl w:val="A3033E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8CBE23A"/>
    <w:multiLevelType w:val="singleLevel"/>
    <w:tmpl w:val="58CBE23A"/>
    <w:lvl w:ilvl="0" w:tentative="0">
      <w:start w:val="1"/>
      <w:numFmt w:val="decimalEnclosedCircleChinese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QyMWY3YWQwYmYzYTcyZGFlYjRmOWViMTYxNTkzZDIifQ=="/>
  </w:docVars>
  <w:rsids>
    <w:rsidRoot w:val="00000000"/>
    <w:rsid w:val="0E623499"/>
    <w:rsid w:val="21F447D2"/>
    <w:rsid w:val="5A2D4579"/>
    <w:rsid w:val="5A9C31AE"/>
    <w:rsid w:val="5ABC5A63"/>
    <w:rsid w:val="5B812C9B"/>
    <w:rsid w:val="6C350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styleId="6">
    <w:name w:val="HTML Cite"/>
    <w:basedOn w:val="4"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328</Words>
  <Characters>627</Characters>
  <Lines>0</Lines>
  <Paragraphs>0</Paragraphs>
  <TotalTime>3</TotalTime>
  <ScaleCrop>false</ScaleCrop>
  <LinksUpToDate>false</LinksUpToDate>
  <CharactersWithSpaces>631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2024-10-25T23:03:00Z</dcterms:created>
  <dc:creator>LHYHHYD_</dc:creator>
  <cp:lastModifiedBy>褪色</cp:lastModifiedBy>
  <dcterms:modified xsi:type="dcterms:W3CDTF">2024-10-27T05:09:29Z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D1801F9A458342E3A3D0F45049DB0725_12</vt:lpwstr>
  </property>
</Properties>
</file>