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Taak verdeling 16 maart 2016</w:t>
      </w:r>
    </w:p>
    <w:p>
      <w:pPr>
        <w:pStyle w:val="Normal.0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Danielle: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>Beschrijven hoe batch jobs werken (voor maandag?)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ab/>
        <w:t>Edit: Ik heb een voorbeeld gegeven in jobscr_example op de gpu (al donderdag). De bovenste paar regels zijn het belangrijkst. MAAR PAS OP HET AANTAL NODES</w:t>
      </w:r>
      <w:r>
        <w:rPr>
          <w:rtl w:val="0"/>
          <w:lang w:val="nl-NL"/>
        </w:rPr>
        <w:t>…</w:t>
      </w:r>
      <w:r>
        <w:rPr>
          <w:rtl w:val="0"/>
          <w:lang w:val="nl-NL"/>
        </w:rPr>
        <w:t xml:space="preserve">. Daar moeten we nog iets voor verzinnen! </w:t>
      </w:r>
    </w:p>
    <w:p>
      <w:pPr>
        <w:pStyle w:val="Normal.0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Laurens: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 xml:space="preserve">Color features, opnieuw runnen op grotere images </w:t>
      </w:r>
      <w:r>
        <w:rPr>
          <w:rFonts w:ascii="Wingdings" w:hAnsi="Wingdings" w:hint="default"/>
          <w:rtl w:val="0"/>
          <w:lang w:val="nl-NL"/>
        </w:rPr>
        <w:sym w:font="Wingdings" w:char="F0E0"/>
      </w:r>
      <w:r>
        <w:rPr>
          <w:rtl w:val="0"/>
          <w:lang w:val="nl-NL"/>
        </w:rPr>
        <w:t xml:space="preserve"> nieuwe submission.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>K-means clustering begin implementatie.</w:t>
      </w:r>
    </w:p>
    <w:p>
      <w:pPr>
        <w:pStyle w:val="Normal.0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Roos: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>meerdere images als input bij feature vector script (voor maandag)</w:t>
      </w:r>
    </w:p>
    <w:p>
      <w:pPr>
        <w:pStyle w:val="Normal.0"/>
        <w:rPr>
          <w:lang w:val="nl-NL"/>
        </w:rPr>
      </w:pPr>
      <w:r>
        <w:rPr>
          <w:b w:val="1"/>
          <w:bCs w:val="1"/>
          <w:rtl w:val="0"/>
          <w:lang w:val="nl-NL"/>
        </w:rPr>
        <w:t>Diede:</w:t>
      </w:r>
    </w:p>
    <w:p>
      <w:pPr>
        <w:pStyle w:val="Normal.0"/>
        <w:rPr>
          <w:lang w:val="nl-NL"/>
        </w:rPr>
      </w:pPr>
      <w:r>
        <w:rPr>
          <w:rtl w:val="0"/>
          <w:lang w:val="nl-NL"/>
        </w:rPr>
        <w:t>output omschrijven naar csv bij feature vector script, features genereren op server. (maandag?)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