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3CF080">
      <w:pPr>
        <w:pageBreakBefore w:val="0"/>
        <w:numPr>
          <w:ilvl w:val="0"/>
          <w:numId w:val="0"/>
        </w:numPr>
        <w:wordWrap/>
        <w:spacing w:before="160" w:after="0"/>
        <w:ind w:leftChars="0" w:right="0" w:rightChars="0"/>
        <w:jc w:val="left"/>
        <w:textAlignment w:val="auto"/>
        <w:rPr>
          <w:sz w:val="24"/>
        </w:rPr>
      </w:pPr>
      <w:r>
        <w:rPr>
          <w:rFonts w:hint="default"/>
          <w:sz w:val="24"/>
        </w:rPr>
        <w:t>本次课程主要明确了软件项目综合训练的分组策略、敏捷开发流程、详细的时间节点安排、交付物要求及工具使用规范，旨在指导学生在十天内高效完成项目开发与答辩。</w:t>
      </w:r>
    </w:p>
    <w:p w14:paraId="02665F1E">
      <w:pPr>
        <w:pageBreakBefore w:val="0"/>
        <w:numPr>
          <w:ilvl w:val="0"/>
          <w:numId w:val="0"/>
        </w:numPr>
        <w:wordWrap/>
        <w:spacing w:before="160" w:after="0"/>
        <w:ind w:leftChars="0" w:right="0" w:rightChars="0"/>
        <w:jc w:val="left"/>
        <w:textAlignment w:val="auto"/>
        <w:rPr>
          <w:rFonts w:hint="default"/>
          <w:sz w:val="24"/>
        </w:rPr>
      </w:pPr>
    </w:p>
    <w:p w14:paraId="4435E676">
      <w:pPr>
        <w:pageBreakBefore w:val="0"/>
        <w:numPr>
          <w:ilvl w:val="0"/>
          <w:numId w:val="0"/>
        </w:numPr>
        <w:wordWrap/>
        <w:spacing w:before="160" w:after="0"/>
        <w:ind w:leftChars="0" w:right="0" w:rightChars="0"/>
        <w:jc w:val="left"/>
        <w:textAlignment w:val="auto"/>
        <w:rPr>
          <w:sz w:val="24"/>
        </w:rPr>
      </w:pPr>
      <w:r>
        <w:rPr>
          <w:rFonts w:hint="default"/>
          <w:sz w:val="24"/>
        </w:rPr>
        <w:t>分组与选题建议：强烈建议延续上学期的分组和选题，以避免重新制定计划导致时间不足。若必须调整，需尽快确认并报备。各小组需明确所属开发方向（Web应用、移动平台或数据分析），并由对应负责老师进行验收。</w:t>
      </w:r>
    </w:p>
    <w:p w14:paraId="4281106F">
      <w:pPr>
        <w:pageBreakBefore w:val="0"/>
        <w:numPr>
          <w:ilvl w:val="0"/>
          <w:numId w:val="0"/>
        </w:numPr>
        <w:wordWrap/>
        <w:spacing w:before="160" w:after="0"/>
        <w:ind w:leftChars="0" w:right="0" w:rightChars="0"/>
        <w:jc w:val="left"/>
        <w:textAlignment w:val="auto"/>
        <w:rPr>
          <w:rFonts w:hint="default"/>
          <w:sz w:val="24"/>
        </w:rPr>
      </w:pPr>
    </w:p>
    <w:p w14:paraId="4BA1A12B">
      <w:pPr>
        <w:pageBreakBefore w:val="0"/>
        <w:numPr>
          <w:ilvl w:val="0"/>
          <w:numId w:val="0"/>
        </w:numPr>
        <w:wordWrap/>
        <w:spacing w:before="160" w:after="0"/>
        <w:ind w:leftChars="0" w:right="0" w:rightChars="0"/>
        <w:jc w:val="left"/>
        <w:textAlignment w:val="auto"/>
        <w:rPr>
          <w:sz w:val="24"/>
        </w:rPr>
      </w:pPr>
      <w:r>
        <w:rPr>
          <w:rFonts w:hint="default"/>
          <w:sz w:val="24"/>
        </w:rPr>
        <w:t>敏捷开发角色与流程：团队规模6-8人，采用Scrum模式。核心角色包括产品负责人（维护需求Backlog）、敏捷教练（协调任务与协作）及开发团队。流程包含三次迭代，每次迭代后需召开内部回顾会议（总结经验教训）和外部冲刺评审会议（邀请干系人参与评审）。</w:t>
      </w:r>
    </w:p>
    <w:p w14:paraId="5B336834">
      <w:pPr>
        <w:pageBreakBefore w:val="0"/>
        <w:numPr>
          <w:ilvl w:val="0"/>
          <w:numId w:val="0"/>
        </w:numPr>
        <w:wordWrap/>
        <w:spacing w:before="160" w:after="0"/>
        <w:ind w:leftChars="0" w:right="0" w:rightChars="0"/>
        <w:jc w:val="left"/>
        <w:textAlignment w:val="auto"/>
        <w:rPr>
          <w:rFonts w:hint="default"/>
          <w:sz w:val="24"/>
        </w:rPr>
      </w:pPr>
    </w:p>
    <w:p w14:paraId="5E86BF09">
      <w:pPr>
        <w:pageBreakBefore w:val="0"/>
        <w:numPr>
          <w:ilvl w:val="0"/>
          <w:numId w:val="0"/>
        </w:numPr>
        <w:wordWrap/>
        <w:spacing w:before="160" w:after="0"/>
        <w:ind w:leftChars="0" w:right="0" w:rightChars="0"/>
        <w:jc w:val="left"/>
        <w:textAlignment w:val="auto"/>
        <w:rPr>
          <w:sz w:val="24"/>
        </w:rPr>
      </w:pPr>
      <w:r>
        <w:rPr>
          <w:rFonts w:hint="default"/>
          <w:sz w:val="24"/>
        </w:rPr>
        <w:t>十日进度安排：</w:t>
      </w:r>
    </w:p>
    <w:p w14:paraId="7588DEDC">
      <w:pPr>
        <w:pageBreakBefore w:val="0"/>
        <w:numPr>
          <w:ilvl w:val="0"/>
          <w:numId w:val="0"/>
        </w:numPr>
        <w:wordWrap/>
        <w:spacing w:before="160" w:after="0"/>
        <w:ind w:leftChars="0" w:right="0" w:rightChars="0"/>
        <w:jc w:val="left"/>
        <w:textAlignment w:val="auto"/>
        <w:rPr>
          <w:sz w:val="24"/>
        </w:rPr>
      </w:pPr>
      <w:r>
        <w:rPr>
          <w:rFonts w:hint="default"/>
          <w:sz w:val="24"/>
        </w:rPr>
        <w:t>第1-2天：完善项目管理计划书，熟悉开发环境，提交项目章程和管理计划。</w:t>
      </w:r>
    </w:p>
    <w:p w14:paraId="5D9DEA8A">
      <w:pPr>
        <w:pageBreakBefore w:val="0"/>
        <w:numPr>
          <w:ilvl w:val="0"/>
          <w:numId w:val="0"/>
        </w:numPr>
        <w:wordWrap/>
        <w:spacing w:before="160" w:after="0"/>
        <w:ind w:leftChars="0" w:right="0" w:rightChars="0"/>
        <w:jc w:val="left"/>
        <w:textAlignment w:val="auto"/>
        <w:rPr>
          <w:sz w:val="24"/>
        </w:rPr>
      </w:pPr>
      <w:r>
        <w:rPr>
          <w:rFonts w:hint="default"/>
          <w:sz w:val="24"/>
        </w:rPr>
        <w:t>第3-5天：第一次迭代，重点在于团队配合及生成最小可行性产品（MVP）。</w:t>
      </w:r>
    </w:p>
    <w:p w14:paraId="14FC716B">
      <w:pPr>
        <w:pageBreakBefore w:val="0"/>
        <w:numPr>
          <w:ilvl w:val="0"/>
          <w:numId w:val="0"/>
        </w:numPr>
        <w:wordWrap/>
        <w:spacing w:before="160" w:after="0"/>
        <w:ind w:leftChars="0" w:right="0" w:rightChars="0"/>
        <w:jc w:val="left"/>
        <w:textAlignment w:val="auto"/>
        <w:rPr>
          <w:sz w:val="24"/>
        </w:rPr>
      </w:pPr>
      <w:r>
        <w:rPr>
          <w:rFonts w:hint="default"/>
          <w:sz w:val="24"/>
        </w:rPr>
        <w:t>第6-7天：第二次迭代，落实改进计划，提升迭代速度。</w:t>
      </w:r>
    </w:p>
    <w:p w14:paraId="56C3FA92">
      <w:pPr>
        <w:pageBreakBefore w:val="0"/>
        <w:numPr>
          <w:ilvl w:val="0"/>
          <w:numId w:val="0"/>
        </w:numPr>
        <w:wordWrap/>
        <w:spacing w:before="160" w:after="0"/>
        <w:ind w:leftChars="0" w:right="0" w:rightChars="0"/>
        <w:jc w:val="left"/>
        <w:textAlignment w:val="auto"/>
        <w:rPr>
          <w:sz w:val="24"/>
        </w:rPr>
      </w:pPr>
      <w:r>
        <w:rPr>
          <w:rFonts w:hint="default"/>
          <w:sz w:val="24"/>
        </w:rPr>
        <w:t>第8-9天：第三次迭代，高效开发，优化UI及系统稳定性，代码产出量最大。</w:t>
      </w:r>
    </w:p>
    <w:p w14:paraId="531C0C3E">
      <w:pPr>
        <w:pageBreakBefore w:val="0"/>
        <w:numPr>
          <w:ilvl w:val="0"/>
          <w:numId w:val="0"/>
        </w:numPr>
        <w:wordWrap/>
        <w:spacing w:before="160" w:after="0"/>
        <w:ind w:leftChars="0" w:right="0" w:rightChars="0"/>
        <w:jc w:val="left"/>
        <w:textAlignment w:val="auto"/>
        <w:rPr>
          <w:sz w:val="24"/>
        </w:rPr>
      </w:pPr>
      <w:r>
        <w:rPr>
          <w:rFonts w:hint="default"/>
          <w:sz w:val="24"/>
        </w:rPr>
        <w:t>第10天：项目收尾，进行答辩汇报。</w:t>
      </w:r>
    </w:p>
    <w:p w14:paraId="2DF9942E">
      <w:pPr>
        <w:pageBreakBefore w:val="0"/>
        <w:numPr>
          <w:ilvl w:val="0"/>
          <w:numId w:val="0"/>
        </w:numPr>
        <w:wordWrap/>
        <w:spacing w:before="160" w:after="0"/>
        <w:ind w:leftChars="0" w:right="0" w:rightChars="0"/>
        <w:jc w:val="left"/>
        <w:textAlignment w:val="auto"/>
        <w:rPr>
          <w:sz w:val="24"/>
        </w:rPr>
      </w:pPr>
      <w:r>
        <w:rPr>
          <w:rFonts w:hint="default"/>
          <w:sz w:val="24"/>
        </w:rPr>
        <w:t>文档与交付物要求：需提交五次实验报告（含AI使用记录）、过程性管理文档（如每日站会记录、迭代总结、燃尽图）及技术文档（需求/设计说明书、测试报告、用户手册等）。最终还需提交源代码及系统演示视频。鼓励使用AI辅助开发，但学生需对最终成果负责，并在报告中详细记录AI的使用方式、问题及应对策略。</w:t>
      </w:r>
    </w:p>
    <w:p w14:paraId="1B76389B">
      <w:pPr>
        <w:pageBreakBefore w:val="0"/>
        <w:numPr>
          <w:ilvl w:val="0"/>
          <w:numId w:val="0"/>
        </w:numPr>
        <w:wordWrap/>
        <w:spacing w:before="160" w:after="0"/>
        <w:ind w:leftChars="0" w:right="0" w:rightChars="0"/>
        <w:jc w:val="left"/>
        <w:textAlignment w:val="auto"/>
        <w:rPr>
          <w:rFonts w:hint="default"/>
          <w:sz w:val="24"/>
        </w:rPr>
      </w:pPr>
    </w:p>
    <w:p w14:paraId="21A8F1C2">
      <w:pPr>
        <w:pageBreakBefore w:val="0"/>
        <w:numPr>
          <w:ilvl w:val="0"/>
          <w:numId w:val="0"/>
        </w:numPr>
        <w:wordWrap/>
        <w:spacing w:before="160" w:after="0"/>
        <w:ind w:leftChars="0" w:right="0" w:rightChars="0"/>
        <w:jc w:val="left"/>
        <w:textAlignment w:val="auto"/>
        <w:rPr>
          <w:sz w:val="24"/>
        </w:rPr>
      </w:pPr>
      <w:r>
        <w:rPr>
          <w:rFonts w:hint="default"/>
          <w:sz w:val="24"/>
        </w:rPr>
        <w:t>工具使用规范：推荐使用Codex进行需求管理和代码托管，利用其看板功能跟踪进度。虽不强制，但使用看板管理将影响成绩。可参考平台提供的Max系统案例及实验指导书，了解技术选型及完整开发流程。</w:t>
      </w:r>
    </w:p>
    <w:p w14:paraId="027EE823">
      <w:pPr>
        <w:pageBreakBefore w:val="0"/>
        <w:numPr>
          <w:ilvl w:val="0"/>
          <w:numId w:val="0"/>
        </w:numPr>
        <w:wordWrap/>
        <w:spacing w:before="160" w:after="0"/>
        <w:ind w:leftChars="0" w:right="0" w:rightChars="0"/>
        <w:jc w:val="left"/>
        <w:textAlignment w:val="auto"/>
        <w:rPr>
          <w:rFonts w:hint="default"/>
          <w:sz w:val="24"/>
        </w:rPr>
      </w:pPr>
    </w:p>
    <w:p w14:paraId="4699074E">
      <w:pPr>
        <w:pageBreakBefore w:val="0"/>
        <w:numPr>
          <w:ilvl w:val="0"/>
          <w:numId w:val="0"/>
        </w:numPr>
        <w:wordWrap/>
        <w:spacing w:before="160" w:after="0"/>
        <w:ind w:leftChars="0" w:right="0" w:rightChars="0"/>
        <w:jc w:val="left"/>
        <w:textAlignment w:val="auto"/>
        <w:rPr>
          <w:sz w:val="24"/>
        </w:rPr>
      </w:pPr>
      <w:r>
        <w:rPr>
          <w:rFonts w:hint="default"/>
          <w:sz w:val="24"/>
        </w:rPr>
        <w:t>考核与注意事项：个人成绩由答辩成绩、文档成绩及个人贡献度三部分组成。需严格遵守考勤，利用课余及周末时间赶进度。答辩时需使用真实数据演示，确保系统达到企业级标准（如响应速度、异常处理）。各组长需把控节奏，明确分工，确保按时提交各阶段成果。</w:t>
      </w:r>
    </w:p>
    <w:p w14:paraId="11921A52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敏捷开发流程概述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7A7509B4">
      <w:pPr>
        <w:pageBreakBefore w:val="0"/>
        <w:numPr>
          <w:ilvl w:val="1"/>
          <w:numId w:val="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敏捷开发定义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：敏捷开发是一种以迭代和小组合作为核心的软件开发方法，强调快速响应变化和持续交付。</w:t>
      </w:r>
    </w:p>
    <w:p w14:paraId="7A8F6525">
      <w:pPr>
        <w:pageBreakBefore w:val="0"/>
        <w:numPr>
          <w:ilvl w:val="1"/>
          <w:numId w:val="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角色分配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：团队中包括产品负责人、敏捷教练和开发团队，各角色有明确职责，如产品负责人维护需求列表，敏捷教练确保团队协作顺畅。</w:t>
      </w:r>
    </w:p>
    <w:p w14:paraId="6D3A6FEC">
      <w:pPr>
        <w:pageBreakBefore w:val="0"/>
        <w:numPr>
          <w:ilvl w:val="1"/>
          <w:numId w:val="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迭代周期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：项目分为多个迭代周期，每个迭代周期结束后进行评审会议和回顾会议，确保项目按计划推进。</w:t>
      </w:r>
    </w:p>
    <w:p w14:paraId="6499F469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项目管理工具与文档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320CA3A">
      <w:pPr>
        <w:pageBreakBefore w:val="0"/>
        <w:numPr>
          <w:ilvl w:val="1"/>
          <w:numId w:val="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项目管理工具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：推荐使用项目管理工具如Codex进行看板管理，鼓励使用AI工具辅助文档编写和代码生成。</w:t>
      </w:r>
    </w:p>
    <w:p w14:paraId="1457859F">
      <w:pPr>
        <w:pageBreakBefore w:val="0"/>
        <w:numPr>
          <w:ilvl w:val="1"/>
          <w:numId w:val="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文档提交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：每次迭代结束后需提交相关文档，包括迭代总结报告、燃镜图等，确保项目过程透明和可追溯。</w:t>
      </w:r>
    </w:p>
    <w:p w14:paraId="237357AD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项目开发实践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38D0876E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技术选型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：项目开始前需确定技术选型，包括前端、后端、数据库等工具的选择，并明确版本信息。</w:t>
      </w:r>
    </w:p>
    <w:p w14:paraId="47A9B831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开发环境搭建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：团队成员需熟悉开发环境，确保环境一致性和协作效率。</w:t>
      </w:r>
    </w:p>
    <w:p w14:paraId="0F6A4979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代码托管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：使用代码托管平台进行团队协作，确保代码版本控制和合并的顺利进行。</w:t>
      </w:r>
    </w:p>
    <w:p w14:paraId="30683739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实验指导与案例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38D5960">
      <w:pPr>
        <w:pageBreakBefore w:val="0"/>
        <w:numPr>
          <w:ilvl w:val="1"/>
          <w:numId w:val="5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实验指导书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：提供了详细的实验指导书，包括项目启动、迭代开发、评审和收尾等阶段的详细步骤和交付物要求。</w:t>
      </w:r>
    </w:p>
    <w:p w14:paraId="477C77B1">
      <w:pPr>
        <w:pageBreakBefore w:val="0"/>
        <w:numPr>
          <w:ilvl w:val="1"/>
          <w:numId w:val="5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MAX系统案例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：以MAX系统为例，展示了如何通过三次迭代实现一个智能制造执行系统的开发过程，包括功能模块的实现和优化。</w:t>
      </w:r>
    </w:p>
    <w:p w14:paraId="31CFEA9B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敏捷开发五大仪式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40305BD0">
      <w:pPr>
        <w:pageBreakBefore w:val="0"/>
        <w:numPr>
          <w:ilvl w:val="1"/>
          <w:numId w:val="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冲刺计划会议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：确定迭代周期内的开发任务和目标。</w:t>
      </w:r>
    </w:p>
    <w:p w14:paraId="0CB4710E">
      <w:pPr>
        <w:pageBreakBefore w:val="0"/>
        <w:numPr>
          <w:ilvl w:val="1"/>
          <w:numId w:val="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每日站会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：每天进行短会，团队成员汇报进度和遇到的问题。</w:t>
      </w:r>
    </w:p>
    <w:p w14:paraId="1102FD47">
      <w:pPr>
        <w:pageBreakBefore w:val="0"/>
        <w:numPr>
          <w:ilvl w:val="1"/>
          <w:numId w:val="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冲刺评审会议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：邀请项目干系人参与，评审迭代成果，收集反馈。</w:t>
      </w:r>
    </w:p>
    <w:p w14:paraId="6B41AEB7">
      <w:pPr>
        <w:pageBreakBefore w:val="0"/>
        <w:numPr>
          <w:ilvl w:val="1"/>
          <w:numId w:val="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冲刺回顾会议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：团队内部总结经验教训，制定改进措施。</w:t>
      </w:r>
    </w:p>
    <w:p w14:paraId="094B4085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风险管理与团队协作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62D349AD">
      <w:pPr>
        <w:pageBreakBefore w:val="0"/>
        <w:numPr>
          <w:ilvl w:val="1"/>
          <w:numId w:val="7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风险管理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：在项目初期识别潜在风险，制定应对措施，并在迭代过程中持续更新风险管理计划。</w:t>
      </w:r>
    </w:p>
    <w:p w14:paraId="1D886FCA">
      <w:pPr>
        <w:pageBreakBefore w:val="0"/>
        <w:numPr>
          <w:ilvl w:val="1"/>
          <w:numId w:val="7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团队协作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：强调团队协作的重要性，通过每日站会和敏捷教练的角色确保团队沟通顺畅，任务分配合理。</w:t>
      </w:r>
    </w:p>
    <w:p w14:paraId="281F1F2C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项目验收与答辩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58B0F616">
      <w:pPr>
        <w:pageBreakBefore w:val="0"/>
        <w:numPr>
          <w:ilvl w:val="1"/>
          <w:numId w:val="8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验收标准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：项目最终需提交系统演示视频、技术文档和实验报告，确保系统功能和性能满足预期要求。</w:t>
      </w:r>
    </w:p>
    <w:p w14:paraId="7108F5E0">
      <w:pPr>
        <w:pageBreakBefore w:val="0"/>
        <w:numPr>
          <w:ilvl w:val="1"/>
          <w:numId w:val="8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答辩准备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：团队成员需准备答辩PPT，展示项目成果，并回答评审老师的问题。</w:t>
      </w:r>
    </w:p>
    <w:p w14:paraId="4B11B985">
      <w:pPr>
        <w:pageBreakBefore w:val="0"/>
        <w:wordWrap/>
        <w:spacing w:before="160" w:after="0"/>
        <w:ind w:left="0" w:right="0"/>
        <w:jc w:val="both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这篇文章为实施敏捷开发流程提供了详细的指导，并通过具体案例展示了如何在实际项目中应用敏捷开发方法，提升开发效率和团队协作能力。</w:t>
      </w:r>
    </w:p>
    <w:p w14:paraId="413270C7">
      <w:pPr>
        <w:jc w:val="left"/>
      </w:pPr>
      <w:r>
        <w:t>(AI生成)</w:t>
      </w:r>
    </w:p>
    <w:p w14:paraId="18F9FC8E">
      <w:pPr>
        <w:jc w:val="left"/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-1141730</wp:posOffset>
            </wp:positionH>
            <wp:positionV relativeFrom="paragraph">
              <wp:posOffset>28575</wp:posOffset>
            </wp:positionV>
            <wp:extent cx="7547610" cy="2946400"/>
            <wp:effectExtent l="0" t="0" r="15240" b="6350"/>
            <wp:wrapSquare wrapText="bothSides"/>
            <wp:docPr id="1" name="图片 1" descr="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ownloa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476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1A2BE9">
      <w:pPr>
        <w:jc w:val="left"/>
      </w:pPr>
    </w:p>
    <w:p w14:paraId="696BB3FC">
      <w:pPr>
        <w:jc w:val="left"/>
      </w:pPr>
    </w:p>
    <w:p w14:paraId="0A4A2C22">
      <w:pPr>
        <w:jc w:val="left"/>
      </w:pPr>
    </w:p>
    <w:p w14:paraId="555E817D">
      <w:pPr>
        <w:spacing w:afterAutospacing="0"/>
        <w:jc w:val="left"/>
      </w:pPr>
    </w:p>
    <w:p w14:paraId="63E933BF">
      <w:pPr>
        <w:spacing w:beforeAutospacing="0"/>
        <w:ind w:left="0" w:leftChars="0" w:right="0" w:rightChars="0" w:firstLine="0" w:firstLineChars="0"/>
        <w:jc w:val="center"/>
        <w:rPr>
          <w:rFonts w:hint="eastAsia" w:eastAsia="宋体"/>
          <w:lang w:eastAsia="zh-CN"/>
        </w:rPr>
      </w:pPr>
    </w:p>
    <w:p w14:paraId="46022505">
      <w:pPr>
        <w:jc w:val="left"/>
      </w:pPr>
    </w:p>
    <w:p w14:paraId="143D740C">
      <w:pPr>
        <w:jc w:val="left"/>
      </w:pPr>
    </w:p>
    <w:p w14:paraId="3F454D77">
      <w:pPr>
        <w:jc w:val="left"/>
      </w:pPr>
    </w:p>
    <w:p w14:paraId="7726C288">
      <w:pPr>
        <w:jc w:val="left"/>
      </w:pPr>
    </w:p>
    <w:p w14:paraId="0011B371">
      <w:pPr>
        <w:pageBreakBefore w:val="0"/>
        <w:widowControl w:val="0"/>
        <w:wordWrap/>
        <w:spacing w:before="160" w:after="0"/>
        <w:ind w:right="0" w:rightChars="0"/>
        <w:jc w:val="left"/>
        <w:textAlignment w:val="auto"/>
        <w:rPr>
          <w:rFonts w:ascii="Times New Roman" w:hAnsi="Times New Roman" w:eastAsia="宋体" w:cs="Times New Roman"/>
          <w:sz w:val="24"/>
          <w:szCs w:val="22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i w:val="0"/>
          <w:spacing w:val="0"/>
          <w:sz w:val="24"/>
          <w:szCs w:val="22"/>
          <w:lang w:val="en-US" w:eastAsia="zh-CN"/>
        </w:rPr>
        <w:t>提炼大纲</w:t>
      </w:r>
    </w:p>
    <w:p w14:paraId="49BF8EAB">
      <w:pPr>
        <w:pageBreakBefore w:val="0"/>
        <w:widowControl w:val="0"/>
        <w:numPr>
          <w:ilvl w:val="0"/>
          <w:numId w:val="9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="Times New Roman" w:hAnsi="Times New Roman" w:eastAsia="宋体" w:cs="Times New Roman"/>
          <w:sz w:val="24"/>
          <w:szCs w:val="22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敏捷开发流程概述</w:t>
      </w:r>
    </w:p>
    <w:p w14:paraId="10F18DBE">
      <w:pPr>
        <w:widowControl w:val="0"/>
        <w:numPr>
          <w:ilvl w:val="1"/>
          <w:numId w:val="9"/>
        </w:numPr>
        <w:ind w:left="840" w:leftChars="400"/>
        <w:jc w:val="left"/>
        <w:rPr>
          <w:rFonts w:ascii="Times New Roman" w:hAnsi="Times New Roman" w:eastAsia="宋体" w:cs="Times New Roman"/>
          <w:sz w:val="21"/>
          <w:szCs w:val="22"/>
        </w:rPr>
      </w:pPr>
      <w:r>
        <w:rPr>
          <w:rFonts w:hint="default" w:ascii="Times New Roman" w:hAnsi="Times New Roman" w:eastAsia="宋体" w:cs="Times New Roman"/>
          <w:sz w:val="21"/>
          <w:szCs w:val="22"/>
        </w:rPr>
        <w:t>敏捷开发应用于Max系统功能拓展项目</w:t>
      </w:r>
    </w:p>
    <w:p w14:paraId="32352A27">
      <w:pPr>
        <w:widowControl w:val="0"/>
        <w:numPr>
          <w:ilvl w:val="1"/>
          <w:numId w:val="9"/>
        </w:numPr>
        <w:ind w:left="1200" w:leftChars="400" w:hanging="360" w:firstLineChars="0"/>
        <w:jc w:val="left"/>
        <w:rPr>
          <w:rFonts w:hint="default" w:ascii="Times New Roman" w:hAnsi="Times New Roman" w:eastAsia="宋体" w:cs="Times New Roman"/>
          <w:sz w:val="21"/>
          <w:szCs w:val="22"/>
        </w:rPr>
      </w:pPr>
      <w:r>
        <w:rPr>
          <w:rFonts w:hint="default" w:ascii="Times New Roman" w:hAnsi="Times New Roman" w:eastAsia="宋体" w:cs="Times New Roman"/>
          <w:sz w:val="21"/>
          <w:szCs w:val="22"/>
        </w:rPr>
        <w:t>项目涵盖销售、仓库、采购、生产等全流程</w:t>
      </w:r>
    </w:p>
    <w:p w14:paraId="5A130F2F">
      <w:pPr>
        <w:widowControl w:val="0"/>
        <w:numPr>
          <w:ilvl w:val="1"/>
          <w:numId w:val="9"/>
        </w:numPr>
        <w:ind w:left="1200" w:leftChars="400" w:hanging="360" w:firstLineChars="0"/>
        <w:jc w:val="left"/>
        <w:rPr>
          <w:rFonts w:hint="default" w:ascii="Times New Roman" w:hAnsi="Times New Roman" w:eastAsia="宋体" w:cs="Times New Roman"/>
          <w:sz w:val="21"/>
          <w:szCs w:val="22"/>
        </w:rPr>
      </w:pPr>
      <w:r>
        <w:rPr>
          <w:rFonts w:hint="default" w:ascii="Times New Roman" w:hAnsi="Times New Roman" w:eastAsia="宋体" w:cs="Times New Roman"/>
          <w:sz w:val="21"/>
          <w:szCs w:val="22"/>
        </w:rPr>
        <w:t>强调设备与仓库信息管理、物料分类及生产工艺设定</w:t>
      </w:r>
    </w:p>
    <w:p w14:paraId="33CFA15A">
      <w:pPr>
        <w:pageBreakBefore w:val="0"/>
        <w:widowControl w:val="0"/>
        <w:numPr>
          <w:ilvl w:val="0"/>
          <w:numId w:val="9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="Times New Roman" w:hAnsi="Times New Roman" w:eastAsia="宋体" w:cs="Times New Roman"/>
          <w:sz w:val="24"/>
          <w:szCs w:val="22"/>
        </w:rPr>
      </w:pPr>
      <w:r>
        <w:rPr>
          <w:rFonts w:hint="default" w:ascii="宋体" w:hAnsi="宋体" w:eastAsia="宋体" w:cs="宋体"/>
          <w:b/>
          <w:i w:val="0"/>
          <w:spacing w:val="0"/>
          <w:sz w:val="24"/>
          <w:szCs w:val="22"/>
        </w:rPr>
        <w:t>项目组织与角色分配</w:t>
      </w:r>
    </w:p>
    <w:p w14:paraId="7488B810">
      <w:pPr>
        <w:widowControl w:val="0"/>
        <w:numPr>
          <w:ilvl w:val="1"/>
          <w:numId w:val="10"/>
        </w:numPr>
        <w:tabs>
          <w:tab w:val="left" w:pos="1440"/>
        </w:tabs>
        <w:ind w:left="1200" w:leftChars="400" w:hanging="360" w:firstLineChars="0"/>
        <w:jc w:val="left"/>
        <w:rPr>
          <w:rFonts w:hint="default" w:ascii="Times New Roman" w:hAnsi="Times New Roman" w:eastAsia="宋体" w:cs="Times New Roman"/>
          <w:sz w:val="21"/>
          <w:szCs w:val="22"/>
        </w:rPr>
      </w:pPr>
      <w:r>
        <w:rPr>
          <w:rFonts w:hint="default" w:ascii="Times New Roman" w:hAnsi="Times New Roman" w:eastAsia="宋体" w:cs="Times New Roman"/>
          <w:sz w:val="21"/>
          <w:szCs w:val="22"/>
        </w:rPr>
        <w:t>团队规模6到8人，采用Scrum敏捷开发模式</w:t>
      </w:r>
    </w:p>
    <w:p w14:paraId="45DA9130">
      <w:pPr>
        <w:widowControl w:val="0"/>
        <w:numPr>
          <w:ilvl w:val="1"/>
          <w:numId w:val="10"/>
        </w:numPr>
        <w:tabs>
          <w:tab w:val="left" w:pos="1440"/>
        </w:tabs>
        <w:ind w:left="1200" w:leftChars="400" w:hanging="360" w:firstLineChars="0"/>
        <w:jc w:val="left"/>
        <w:rPr>
          <w:rFonts w:hint="default" w:ascii="Times New Roman" w:hAnsi="Times New Roman" w:eastAsia="宋体" w:cs="Times New Roman"/>
          <w:sz w:val="21"/>
          <w:szCs w:val="22"/>
        </w:rPr>
      </w:pPr>
      <w:r>
        <w:rPr>
          <w:rFonts w:hint="default" w:ascii="Times New Roman" w:hAnsi="Times New Roman" w:eastAsia="宋体" w:cs="Times New Roman"/>
          <w:sz w:val="21"/>
          <w:szCs w:val="22"/>
        </w:rPr>
        <w:t>设有产品负责人和敏捷教练角色</w:t>
      </w:r>
    </w:p>
    <w:p w14:paraId="5CC0E69F">
      <w:pPr>
        <w:widowControl w:val="0"/>
        <w:numPr>
          <w:ilvl w:val="1"/>
          <w:numId w:val="10"/>
        </w:numPr>
        <w:tabs>
          <w:tab w:val="left" w:pos="1440"/>
        </w:tabs>
        <w:ind w:left="1200" w:leftChars="400" w:hanging="360" w:firstLineChars="0"/>
        <w:jc w:val="left"/>
        <w:rPr>
          <w:rFonts w:hint="default" w:ascii="Times New Roman" w:hAnsi="Times New Roman" w:eastAsia="宋体" w:cs="Times New Roman"/>
          <w:sz w:val="21"/>
          <w:szCs w:val="22"/>
        </w:rPr>
      </w:pPr>
      <w:r>
        <w:rPr>
          <w:rFonts w:hint="default" w:ascii="Times New Roman" w:hAnsi="Times New Roman" w:eastAsia="宋体" w:cs="Times New Roman"/>
          <w:sz w:val="21"/>
          <w:szCs w:val="22"/>
        </w:rPr>
        <w:t>每次迭代后进行评审会议和回顾会议</w:t>
      </w:r>
    </w:p>
    <w:p w14:paraId="7E132A55">
      <w:pPr>
        <w:pageBreakBefore w:val="0"/>
        <w:widowControl w:val="0"/>
        <w:numPr>
          <w:ilvl w:val="0"/>
          <w:numId w:val="9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2"/>
        </w:rPr>
      </w:pPr>
      <w:r>
        <w:rPr>
          <w:rFonts w:hint="default" w:ascii="宋体" w:hAnsi="宋体" w:eastAsia="宋体" w:cs="宋体"/>
          <w:b/>
          <w:i w:val="0"/>
          <w:spacing w:val="0"/>
          <w:sz w:val="24"/>
          <w:szCs w:val="22"/>
        </w:rPr>
        <w:t>迭代周期与时间安排</w:t>
      </w:r>
    </w:p>
    <w:p w14:paraId="0C65F08D">
      <w:pPr>
        <w:widowControl w:val="0"/>
        <w:numPr>
          <w:ilvl w:val="1"/>
          <w:numId w:val="11"/>
        </w:numPr>
        <w:tabs>
          <w:tab w:val="left" w:pos="1440"/>
        </w:tabs>
        <w:ind w:left="1200" w:leftChars="400" w:hanging="360" w:firstLineChars="0"/>
        <w:jc w:val="left"/>
        <w:rPr>
          <w:rFonts w:hint="default" w:ascii="Times New Roman" w:hAnsi="Times New Roman" w:eastAsia="宋体" w:cs="Times New Roman"/>
          <w:sz w:val="21"/>
          <w:szCs w:val="22"/>
        </w:rPr>
      </w:pPr>
      <w:r>
        <w:rPr>
          <w:rFonts w:hint="default" w:ascii="Times New Roman" w:hAnsi="Times New Roman" w:eastAsia="宋体" w:cs="Times New Roman"/>
          <w:sz w:val="21"/>
          <w:szCs w:val="22"/>
        </w:rPr>
        <w:t>项目分为三个迭代周期，每周提交文档</w:t>
      </w:r>
    </w:p>
    <w:p w14:paraId="3590FD78">
      <w:pPr>
        <w:widowControl w:val="0"/>
        <w:numPr>
          <w:ilvl w:val="1"/>
          <w:numId w:val="11"/>
        </w:numPr>
        <w:tabs>
          <w:tab w:val="left" w:pos="1440"/>
        </w:tabs>
        <w:ind w:left="1200" w:leftChars="400" w:hanging="360" w:firstLineChars="0"/>
        <w:jc w:val="left"/>
        <w:rPr>
          <w:rFonts w:hint="default" w:ascii="Times New Roman" w:hAnsi="Times New Roman" w:eastAsia="宋体" w:cs="Times New Roman"/>
          <w:sz w:val="21"/>
          <w:szCs w:val="22"/>
        </w:rPr>
      </w:pPr>
      <w:r>
        <w:rPr>
          <w:rFonts w:hint="default" w:ascii="Times New Roman" w:hAnsi="Times New Roman" w:eastAsia="宋体" w:cs="Times New Roman"/>
          <w:sz w:val="21"/>
          <w:szCs w:val="22"/>
        </w:rPr>
        <w:t>总共十天时间，第一周进行项目启动和计划完善</w:t>
      </w:r>
    </w:p>
    <w:p w14:paraId="6013950C">
      <w:pPr>
        <w:widowControl w:val="0"/>
        <w:numPr>
          <w:ilvl w:val="1"/>
          <w:numId w:val="11"/>
        </w:numPr>
        <w:tabs>
          <w:tab w:val="left" w:pos="1440"/>
        </w:tabs>
        <w:ind w:left="1200" w:leftChars="400" w:hanging="360" w:firstLineChars="0"/>
        <w:jc w:val="left"/>
        <w:rPr>
          <w:rFonts w:hint="default" w:ascii="Times New Roman" w:hAnsi="Times New Roman" w:eastAsia="宋体" w:cs="Times New Roman"/>
          <w:sz w:val="21"/>
          <w:szCs w:val="22"/>
        </w:rPr>
      </w:pPr>
      <w:r>
        <w:rPr>
          <w:rFonts w:hint="default" w:ascii="Times New Roman" w:hAnsi="Times New Roman" w:eastAsia="宋体" w:cs="Times New Roman"/>
          <w:sz w:val="21"/>
          <w:szCs w:val="22"/>
        </w:rPr>
        <w:t>第二周进行三次迭代和最终答辩汇报</w:t>
      </w:r>
    </w:p>
    <w:p w14:paraId="44A86825">
      <w:pPr>
        <w:pageBreakBefore w:val="0"/>
        <w:widowControl w:val="0"/>
        <w:numPr>
          <w:ilvl w:val="0"/>
          <w:numId w:val="9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2"/>
        </w:rPr>
      </w:pPr>
      <w:r>
        <w:rPr>
          <w:rFonts w:hint="default" w:ascii="宋体" w:hAnsi="宋体" w:eastAsia="宋体" w:cs="宋体"/>
          <w:b/>
          <w:i w:val="0"/>
          <w:spacing w:val="0"/>
          <w:sz w:val="24"/>
          <w:szCs w:val="22"/>
        </w:rPr>
        <w:t>文档与交付物要求</w:t>
      </w:r>
    </w:p>
    <w:p w14:paraId="11F5B8E4">
      <w:pPr>
        <w:widowControl w:val="0"/>
        <w:numPr>
          <w:ilvl w:val="1"/>
          <w:numId w:val="12"/>
        </w:numPr>
        <w:tabs>
          <w:tab w:val="left" w:pos="1440"/>
        </w:tabs>
        <w:ind w:left="1200" w:leftChars="400" w:hanging="360" w:firstLineChars="0"/>
        <w:jc w:val="left"/>
        <w:rPr>
          <w:rFonts w:hint="default" w:ascii="Times New Roman" w:hAnsi="Times New Roman" w:eastAsia="宋体" w:cs="Times New Roman"/>
          <w:sz w:val="21"/>
          <w:szCs w:val="22"/>
        </w:rPr>
      </w:pPr>
      <w:r>
        <w:rPr>
          <w:rFonts w:hint="default" w:ascii="Times New Roman" w:hAnsi="Times New Roman" w:eastAsia="宋体" w:cs="Times New Roman"/>
          <w:sz w:val="21"/>
          <w:szCs w:val="22"/>
        </w:rPr>
        <w:t>每次迭代需提交迭代总结报告和燃镜图</w:t>
      </w:r>
    </w:p>
    <w:p w14:paraId="08A451E9">
      <w:pPr>
        <w:widowControl w:val="0"/>
        <w:numPr>
          <w:ilvl w:val="1"/>
          <w:numId w:val="12"/>
        </w:numPr>
        <w:tabs>
          <w:tab w:val="left" w:pos="1440"/>
        </w:tabs>
        <w:ind w:left="1200" w:leftChars="400" w:hanging="360" w:firstLineChars="0"/>
        <w:jc w:val="left"/>
        <w:rPr>
          <w:rFonts w:hint="default" w:ascii="Times New Roman" w:hAnsi="Times New Roman" w:eastAsia="宋体" w:cs="Times New Roman"/>
          <w:sz w:val="21"/>
          <w:szCs w:val="22"/>
        </w:rPr>
      </w:pPr>
      <w:r>
        <w:rPr>
          <w:rFonts w:hint="default" w:ascii="Times New Roman" w:hAnsi="Times New Roman" w:eastAsia="宋体" w:cs="Times New Roman"/>
          <w:sz w:val="21"/>
          <w:szCs w:val="22"/>
        </w:rPr>
        <w:t>最终提交系统演示视频和技术文档</w:t>
      </w:r>
    </w:p>
    <w:p w14:paraId="4932C243">
      <w:pPr>
        <w:widowControl w:val="0"/>
        <w:numPr>
          <w:ilvl w:val="1"/>
          <w:numId w:val="12"/>
        </w:numPr>
        <w:tabs>
          <w:tab w:val="left" w:pos="1440"/>
        </w:tabs>
        <w:ind w:left="1200" w:leftChars="400" w:hanging="360" w:firstLineChars="0"/>
        <w:jc w:val="left"/>
        <w:rPr>
          <w:rFonts w:hint="default" w:ascii="Times New Roman" w:hAnsi="Times New Roman" w:eastAsia="宋体" w:cs="Times New Roman"/>
          <w:sz w:val="21"/>
          <w:szCs w:val="22"/>
        </w:rPr>
      </w:pPr>
      <w:r>
        <w:rPr>
          <w:rFonts w:hint="default" w:ascii="Times New Roman" w:hAnsi="Times New Roman" w:eastAsia="宋体" w:cs="Times New Roman"/>
          <w:sz w:val="21"/>
          <w:szCs w:val="22"/>
        </w:rPr>
        <w:t>鼓励使用AI工具辅助文档编写和代码生成</w:t>
      </w:r>
    </w:p>
    <w:p w14:paraId="33D39547">
      <w:pPr>
        <w:pageBreakBefore w:val="0"/>
        <w:widowControl w:val="0"/>
        <w:numPr>
          <w:ilvl w:val="0"/>
          <w:numId w:val="9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2"/>
        </w:rPr>
      </w:pPr>
      <w:r>
        <w:rPr>
          <w:rFonts w:hint="default" w:ascii="宋体" w:hAnsi="宋体" w:eastAsia="宋体" w:cs="宋体"/>
          <w:b/>
          <w:i w:val="0"/>
          <w:spacing w:val="0"/>
          <w:sz w:val="24"/>
          <w:szCs w:val="22"/>
        </w:rPr>
        <w:t>实验指导手册与案例参考</w:t>
      </w:r>
    </w:p>
    <w:p w14:paraId="5E93C5AC">
      <w:pPr>
        <w:widowControl w:val="0"/>
        <w:numPr>
          <w:ilvl w:val="1"/>
          <w:numId w:val="13"/>
        </w:numPr>
        <w:tabs>
          <w:tab w:val="left" w:pos="1440"/>
        </w:tabs>
        <w:ind w:left="1200" w:leftChars="400" w:hanging="360" w:firstLineChars="0"/>
        <w:jc w:val="left"/>
        <w:rPr>
          <w:rFonts w:hint="default" w:ascii="Times New Roman" w:hAnsi="Times New Roman" w:eastAsia="宋体" w:cs="Times New Roman"/>
          <w:sz w:val="21"/>
          <w:szCs w:val="22"/>
        </w:rPr>
      </w:pPr>
      <w:r>
        <w:rPr>
          <w:rFonts w:hint="default" w:ascii="Times New Roman" w:hAnsi="Times New Roman" w:eastAsia="宋体" w:cs="Times New Roman"/>
          <w:sz w:val="21"/>
          <w:szCs w:val="22"/>
        </w:rPr>
        <w:t>提供完整的实验指导手册和Max系统案例</w:t>
      </w:r>
    </w:p>
    <w:p w14:paraId="28072156">
      <w:pPr>
        <w:widowControl w:val="0"/>
        <w:numPr>
          <w:ilvl w:val="1"/>
          <w:numId w:val="13"/>
        </w:numPr>
        <w:tabs>
          <w:tab w:val="left" w:pos="1440"/>
        </w:tabs>
        <w:ind w:left="1200" w:leftChars="400" w:hanging="360" w:firstLineChars="0"/>
        <w:jc w:val="left"/>
        <w:rPr>
          <w:rFonts w:hint="default" w:ascii="Times New Roman" w:hAnsi="Times New Roman" w:eastAsia="宋体" w:cs="Times New Roman"/>
          <w:sz w:val="21"/>
          <w:szCs w:val="22"/>
        </w:rPr>
      </w:pPr>
      <w:r>
        <w:rPr>
          <w:rFonts w:hint="default" w:ascii="Times New Roman" w:hAnsi="Times New Roman" w:eastAsia="宋体" w:cs="Times New Roman"/>
          <w:sz w:val="21"/>
          <w:szCs w:val="22"/>
        </w:rPr>
        <w:t>实验手册包含五个过程和三次迭代的具体步骤</w:t>
      </w:r>
    </w:p>
    <w:p w14:paraId="4510A6B7">
      <w:pPr>
        <w:widowControl w:val="0"/>
        <w:numPr>
          <w:ilvl w:val="1"/>
          <w:numId w:val="13"/>
        </w:numPr>
        <w:tabs>
          <w:tab w:val="left" w:pos="1440"/>
        </w:tabs>
        <w:ind w:left="1200" w:leftChars="400" w:hanging="360" w:firstLineChars="0"/>
        <w:jc w:val="left"/>
        <w:rPr>
          <w:rFonts w:hint="default" w:ascii="Times New Roman" w:hAnsi="Times New Roman" w:eastAsia="宋体" w:cs="Times New Roman"/>
          <w:sz w:val="21"/>
          <w:szCs w:val="22"/>
        </w:rPr>
      </w:pPr>
      <w:r>
        <w:rPr>
          <w:rFonts w:hint="default" w:ascii="Times New Roman" w:hAnsi="Times New Roman" w:eastAsia="宋体" w:cs="Times New Roman"/>
          <w:sz w:val="21"/>
          <w:szCs w:val="22"/>
        </w:rPr>
        <w:t>强调技术选型和规范驱动开发的重要性</w:t>
      </w:r>
    </w:p>
    <w:p w14:paraId="17456A3A">
      <w:pPr>
        <w:pageBreakBefore w:val="0"/>
        <w:widowControl w:val="0"/>
        <w:numPr>
          <w:ilvl w:val="0"/>
          <w:numId w:val="9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2"/>
        </w:rPr>
      </w:pPr>
      <w:r>
        <w:rPr>
          <w:rFonts w:hint="default" w:ascii="宋体" w:hAnsi="宋体" w:eastAsia="宋体" w:cs="宋体"/>
          <w:b/>
          <w:i w:val="0"/>
          <w:spacing w:val="0"/>
          <w:sz w:val="24"/>
          <w:szCs w:val="22"/>
        </w:rPr>
        <w:t>项目管理工具使用</w:t>
      </w:r>
    </w:p>
    <w:p w14:paraId="50477461">
      <w:pPr>
        <w:widowControl w:val="0"/>
        <w:numPr>
          <w:ilvl w:val="1"/>
          <w:numId w:val="14"/>
        </w:numPr>
        <w:tabs>
          <w:tab w:val="left" w:pos="1440"/>
        </w:tabs>
        <w:ind w:left="1200" w:leftChars="400" w:hanging="360" w:firstLineChars="0"/>
        <w:jc w:val="left"/>
        <w:rPr>
          <w:rFonts w:hint="default" w:ascii="Times New Roman" w:hAnsi="Times New Roman" w:eastAsia="宋体" w:cs="Times New Roman"/>
          <w:sz w:val="21"/>
          <w:szCs w:val="22"/>
        </w:rPr>
      </w:pPr>
      <w:r>
        <w:rPr>
          <w:rFonts w:hint="default" w:ascii="Times New Roman" w:hAnsi="Times New Roman" w:eastAsia="宋体" w:cs="Times New Roman"/>
          <w:sz w:val="21"/>
          <w:szCs w:val="22"/>
        </w:rPr>
        <w:t>推荐使用项目管理工具如Codex和看板管理</w:t>
      </w:r>
    </w:p>
    <w:p w14:paraId="25C3BB2F">
      <w:pPr>
        <w:widowControl w:val="0"/>
        <w:numPr>
          <w:ilvl w:val="1"/>
          <w:numId w:val="14"/>
        </w:numPr>
        <w:tabs>
          <w:tab w:val="left" w:pos="1440"/>
        </w:tabs>
        <w:ind w:left="1200" w:leftChars="400" w:hanging="360" w:firstLineChars="0"/>
        <w:jc w:val="left"/>
        <w:rPr>
          <w:rFonts w:hint="default" w:ascii="Times New Roman" w:hAnsi="Times New Roman" w:eastAsia="宋体" w:cs="Times New Roman"/>
          <w:sz w:val="21"/>
          <w:szCs w:val="22"/>
        </w:rPr>
      </w:pPr>
      <w:r>
        <w:rPr>
          <w:rFonts w:hint="default" w:ascii="Times New Roman" w:hAnsi="Times New Roman" w:eastAsia="宋体" w:cs="Times New Roman"/>
          <w:sz w:val="21"/>
          <w:szCs w:val="22"/>
        </w:rPr>
        <w:t>Codex免费版可能对看板管理支持不足</w:t>
      </w:r>
    </w:p>
    <w:p w14:paraId="679435EF">
      <w:pPr>
        <w:widowControl w:val="0"/>
        <w:numPr>
          <w:ilvl w:val="1"/>
          <w:numId w:val="14"/>
        </w:numPr>
        <w:tabs>
          <w:tab w:val="left" w:pos="1440"/>
        </w:tabs>
        <w:ind w:left="1200" w:leftChars="400" w:hanging="360" w:firstLineChars="0"/>
        <w:jc w:val="left"/>
        <w:rPr>
          <w:rFonts w:hint="default" w:ascii="Times New Roman" w:hAnsi="Times New Roman" w:eastAsia="宋体" w:cs="Times New Roman"/>
          <w:sz w:val="21"/>
          <w:szCs w:val="22"/>
        </w:rPr>
      </w:pPr>
      <w:r>
        <w:rPr>
          <w:rFonts w:hint="default" w:ascii="Times New Roman" w:hAnsi="Times New Roman" w:eastAsia="宋体" w:cs="Times New Roman"/>
          <w:sz w:val="21"/>
          <w:szCs w:val="22"/>
        </w:rPr>
        <w:t>鼓励使用开源工具如OpenSpec和Spekit进行规范驱动开发</w:t>
      </w:r>
    </w:p>
    <w:p w14:paraId="50E0D5F6">
      <w:pPr>
        <w:pageBreakBefore w:val="0"/>
        <w:widowControl w:val="0"/>
        <w:numPr>
          <w:ilvl w:val="0"/>
          <w:numId w:val="9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2"/>
        </w:rPr>
      </w:pPr>
      <w:r>
        <w:rPr>
          <w:rFonts w:hint="default" w:ascii="宋体" w:hAnsi="宋体" w:eastAsia="宋体" w:cs="宋体"/>
          <w:b/>
          <w:i w:val="0"/>
          <w:spacing w:val="0"/>
          <w:sz w:val="24"/>
          <w:szCs w:val="22"/>
        </w:rPr>
        <w:t>实验报告与AI使用记录</w:t>
      </w:r>
    </w:p>
    <w:p w14:paraId="78D68488">
      <w:pPr>
        <w:widowControl w:val="0"/>
        <w:numPr>
          <w:ilvl w:val="1"/>
          <w:numId w:val="15"/>
        </w:numPr>
        <w:tabs>
          <w:tab w:val="left" w:pos="1440"/>
        </w:tabs>
        <w:ind w:left="1200" w:leftChars="400" w:hanging="360" w:firstLineChars="0"/>
        <w:jc w:val="left"/>
        <w:rPr>
          <w:rFonts w:hint="default" w:ascii="Times New Roman" w:hAnsi="Times New Roman" w:eastAsia="宋体" w:cs="Times New Roman"/>
          <w:sz w:val="21"/>
          <w:szCs w:val="22"/>
        </w:rPr>
      </w:pPr>
      <w:r>
        <w:rPr>
          <w:rFonts w:hint="default" w:ascii="Times New Roman" w:hAnsi="Times New Roman" w:eastAsia="宋体" w:cs="Times New Roman"/>
          <w:sz w:val="21"/>
          <w:szCs w:val="22"/>
        </w:rPr>
        <w:t>每次实验需提交实验报告，记录AI使用情况</w:t>
      </w:r>
    </w:p>
    <w:p w14:paraId="023AD4C5">
      <w:pPr>
        <w:widowControl w:val="0"/>
        <w:numPr>
          <w:ilvl w:val="1"/>
          <w:numId w:val="15"/>
        </w:numPr>
        <w:tabs>
          <w:tab w:val="left" w:pos="1440"/>
        </w:tabs>
        <w:ind w:left="1200" w:leftChars="400" w:hanging="360" w:firstLineChars="0"/>
        <w:jc w:val="left"/>
        <w:rPr>
          <w:rFonts w:hint="default" w:ascii="Times New Roman" w:hAnsi="Times New Roman" w:eastAsia="宋体" w:cs="Times New Roman"/>
          <w:sz w:val="21"/>
          <w:szCs w:val="22"/>
        </w:rPr>
      </w:pPr>
      <w:r>
        <w:rPr>
          <w:rFonts w:hint="default" w:ascii="Times New Roman" w:hAnsi="Times New Roman" w:eastAsia="宋体" w:cs="Times New Roman"/>
          <w:sz w:val="21"/>
          <w:szCs w:val="22"/>
        </w:rPr>
        <w:t>报告中需详细说明AI辅助完成的工作和遇到的问题</w:t>
      </w:r>
    </w:p>
    <w:p w14:paraId="18FCB690">
      <w:pPr>
        <w:widowControl w:val="0"/>
        <w:numPr>
          <w:ilvl w:val="1"/>
          <w:numId w:val="15"/>
        </w:numPr>
        <w:tabs>
          <w:tab w:val="left" w:pos="1440"/>
        </w:tabs>
        <w:ind w:left="1200" w:leftChars="400" w:hanging="360" w:firstLineChars="0"/>
        <w:jc w:val="left"/>
        <w:rPr>
          <w:rFonts w:hint="default" w:ascii="Times New Roman" w:hAnsi="Times New Roman" w:eastAsia="宋体" w:cs="Times New Roman"/>
          <w:sz w:val="21"/>
          <w:szCs w:val="22"/>
        </w:rPr>
      </w:pPr>
      <w:r>
        <w:rPr>
          <w:rFonts w:hint="default" w:ascii="Times New Roman" w:hAnsi="Times New Roman" w:eastAsia="宋体" w:cs="Times New Roman"/>
          <w:sz w:val="21"/>
          <w:szCs w:val="22"/>
        </w:rPr>
        <w:t>强调AI生成内容需满足项目需求和要求</w:t>
      </w:r>
    </w:p>
    <w:p w14:paraId="7381B0DC">
      <w:pPr>
        <w:pageBreakBefore w:val="0"/>
        <w:widowControl w:val="0"/>
        <w:numPr>
          <w:ilvl w:val="0"/>
          <w:numId w:val="9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2"/>
        </w:rPr>
      </w:pPr>
      <w:r>
        <w:rPr>
          <w:rFonts w:hint="default" w:ascii="宋体" w:hAnsi="宋体" w:eastAsia="宋体" w:cs="宋体"/>
          <w:b/>
          <w:i w:val="0"/>
          <w:spacing w:val="0"/>
          <w:sz w:val="24"/>
          <w:szCs w:val="22"/>
        </w:rPr>
        <w:t>项目验收与答辩准备</w:t>
      </w:r>
    </w:p>
    <w:p w14:paraId="3F4FC480">
      <w:pPr>
        <w:widowControl w:val="0"/>
        <w:numPr>
          <w:ilvl w:val="1"/>
          <w:numId w:val="16"/>
        </w:numPr>
        <w:tabs>
          <w:tab w:val="left" w:pos="1440"/>
        </w:tabs>
        <w:ind w:left="1200" w:leftChars="400" w:hanging="360" w:firstLineChars="0"/>
        <w:jc w:val="left"/>
        <w:rPr>
          <w:rFonts w:hint="default" w:ascii="Times New Roman" w:hAnsi="Times New Roman" w:eastAsia="宋体" w:cs="Times New Roman"/>
          <w:sz w:val="21"/>
          <w:szCs w:val="22"/>
        </w:rPr>
      </w:pPr>
      <w:r>
        <w:rPr>
          <w:rFonts w:hint="default" w:ascii="Times New Roman" w:hAnsi="Times New Roman" w:eastAsia="宋体" w:cs="Times New Roman"/>
          <w:sz w:val="21"/>
          <w:szCs w:val="22"/>
        </w:rPr>
        <w:t>项目验收需提交需求说明书、设计说明书、测试文档等</w:t>
      </w:r>
    </w:p>
    <w:p w14:paraId="7A9CC845">
      <w:pPr>
        <w:widowControl w:val="0"/>
        <w:numPr>
          <w:ilvl w:val="1"/>
          <w:numId w:val="16"/>
        </w:numPr>
        <w:tabs>
          <w:tab w:val="left" w:pos="1440"/>
        </w:tabs>
        <w:ind w:left="1200" w:leftChars="400" w:hanging="360" w:firstLineChars="0"/>
        <w:jc w:val="left"/>
        <w:rPr>
          <w:rFonts w:hint="default" w:ascii="Times New Roman" w:hAnsi="Times New Roman" w:eastAsia="宋体" w:cs="Times New Roman"/>
          <w:sz w:val="21"/>
          <w:szCs w:val="22"/>
        </w:rPr>
      </w:pPr>
      <w:r>
        <w:rPr>
          <w:rFonts w:hint="default" w:ascii="Times New Roman" w:hAnsi="Times New Roman" w:eastAsia="宋体" w:cs="Times New Roman"/>
          <w:sz w:val="21"/>
          <w:szCs w:val="22"/>
        </w:rPr>
        <w:t>最终答辩需准备系统演示视频和真实数据演示</w:t>
      </w:r>
    </w:p>
    <w:p w14:paraId="7EADBC14">
      <w:pPr>
        <w:widowControl w:val="0"/>
        <w:numPr>
          <w:ilvl w:val="1"/>
          <w:numId w:val="16"/>
        </w:numPr>
        <w:tabs>
          <w:tab w:val="left" w:pos="1440"/>
        </w:tabs>
        <w:ind w:left="1200" w:leftChars="400" w:hanging="360" w:firstLineChars="0"/>
        <w:jc w:val="left"/>
        <w:rPr>
          <w:rFonts w:hint="default" w:ascii="Times New Roman" w:hAnsi="Times New Roman" w:eastAsia="宋体" w:cs="Times New Roman"/>
          <w:sz w:val="21"/>
          <w:szCs w:val="22"/>
        </w:rPr>
      </w:pPr>
      <w:r>
        <w:rPr>
          <w:rFonts w:hint="default" w:ascii="Times New Roman" w:hAnsi="Times New Roman" w:eastAsia="宋体" w:cs="Times New Roman"/>
          <w:sz w:val="21"/>
          <w:szCs w:val="22"/>
        </w:rPr>
        <w:t>答辩时间可能因端午节假期调整，需关注后续安排</w:t>
      </w:r>
    </w:p>
    <w:p w14:paraId="3D3B5362">
      <w:pPr>
        <w:jc w:val="left"/>
      </w:pP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2CC1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E9A7A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6">
    <w:nsid w:val="56F94FFC"/>
    <w:multiLevelType w:val="multilevel"/>
    <w:tmpl w:val="56F94F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8">
    <w:nsid w:val="72183CF9"/>
    <w:multiLevelType w:val="multilevel"/>
    <w:tmpl w:val="72183CF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8"/>
  </w:num>
  <w:num w:numId="9">
    <w:abstractNumId w:val="6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ulTrailSpace/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1851960"/>
    <w:rsid w:val="266B71CA"/>
    <w:rsid w:val="2BE865CE"/>
    <w:rsid w:val="4E7B43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1641</Words>
  <Characters>1689</Characters>
  <TotalTime>2</TotalTime>
  <ScaleCrop>false</ScaleCrop>
  <LinksUpToDate>false</LinksUpToDate>
  <CharactersWithSpaces>1689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2026-06-08T04:17:00Z</dcterms:created>
  <dc:creator>Apache POI</dc:creator>
  <cp:lastModifiedBy>陈嘉豪</cp:lastModifiedBy>
  <dcterms:modified xsi:type="dcterms:W3CDTF">2026-06-08T04:22:31Z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/wJDxD5h/3nCCfdlytvyRHPttwCDGo4pJrkafKBIGa0=","ProduceID":"workspace_api:86a570ce-fcc0-4f77-b124-8749adfc49c2","ReservedCode2":"/wJDxD5h/3nCCfdlytvyRHPttwCDGo4pJrkafKBIGa0=","PropagateID":"workspace_api:86a570ce-fcc0-4f77-b124-8749adfc49c2","ContentProducer":"001191440101MA9Y9T4H7A00000"}</vt:lpwstr>
  </property>
  <property fmtid="{D5CDD505-2E9C-101B-9397-08002B2CF9AE}" pid="3" name="KSOTemplateDocerSaveRecord">
    <vt:lpwstr>eyJoZGlkIjoiODZkMDI0YjQ3MmRjZDQyNmQxMjNiMWQ3YjEzNTJiMTUiLCJ1c2VySWQiOiIxNTQ4OTg1NjAzIn0=</vt:lpwstr>
  </property>
  <property fmtid="{D5CDD505-2E9C-101B-9397-08002B2CF9AE}" pid="4" name="KSOProductBuildVer">
    <vt:lpwstr>2052-12.1.0.24034</vt:lpwstr>
  </property>
  <property fmtid="{D5CDD505-2E9C-101B-9397-08002B2CF9AE}" pid="5" name="ICV">
    <vt:lpwstr>869622EE66604FABBEFE48912EC64F76_12</vt:lpwstr>
  </property>
</Properties>
</file>