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" ContentType="application/octet-stream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企业智能知识管理与问答平台软件系统的需求构思及描述"/>
    <w:p>
      <w:pPr>
        <w:pStyle w:val="2"/>
      </w:pPr>
      <w:r>
        <w:rPr>
          <w:rFonts w:hint="eastAsia"/>
        </w:rPr>
        <w:t xml:space="preserve">“企业智能知识管理与问答平台”</w:t>
      </w:r>
      <w:r>
        <w:rPr>
          <w:rFonts w:hint="eastAsia"/>
        </w:rPr>
        <w:t xml:space="preserve">软件系统的需求构思及描述</w:t>
      </w:r>
    </w:p>
    <w:bookmarkStart w:id="20" w:name="背景介绍"/>
    <w:p>
      <w:pPr>
        <w:pStyle w:val="5"/>
      </w:pPr>
      <w:r>
        <w:rPr>
          <w:rFonts w:hint="eastAsia"/>
        </w:rPr>
        <w:t xml:space="preserve">背景介绍</w:t>
      </w:r>
    </w:p>
    <w:p>
      <w:pPr>
        <w:pStyle w:val="4"/>
      </w:pPr>
      <w:r>
        <w:rPr>
          <w:rFonts w:hint="eastAsia"/>
        </w:rPr>
        <w:t xml:space="preserve">随着企业数字化转型的深入，组织内部沉淀了大量非结构化文档（技术文档、产品手册、规章制度、项目报告等），这些知识资产分散在文件服务器、邮件附件、内部</w:t>
      </w:r>
      <w:r>
        <w:t xml:space="preserve"> Wiki </w:t>
      </w:r>
      <w:r>
        <w:rPr>
          <w:rFonts w:hint="eastAsia"/>
        </w:rPr>
        <w:t xml:space="preserve">等各处，形成信息孤岛。员工查找所需知识时往往依赖关键词搜索或逐层翻阅，效率低下且难以获取精准答案。</w:t>
      </w:r>
    </w:p>
    <w:p>
      <w:pPr>
        <w:pStyle w:val="3"/>
      </w:pPr>
      <w:r>
        <w:rPr>
          <w:rFonts w:hint="eastAsia"/>
        </w:rPr>
        <w:t xml:space="preserve">与此同时，大语言模型（LLM）技术近两年快速发展，展现出强大的语义理解和文本生成能力。然而，通用</w:t>
      </w:r>
      <w:r>
        <w:t xml:space="preserve"> LLM </w:t>
      </w:r>
      <w:r>
        <w:rPr>
          <w:rFonts w:hint="eastAsia"/>
        </w:rPr>
        <w:t xml:space="preserve">存在知识截止时间滞后、无法访问企业内部私有数据、</w:t>
      </w:r>
      <w:r>
        <w:rPr>
          <w:rFonts w:hint="eastAsia"/>
        </w:rPr>
        <w:t xml:space="preserve">“幻觉”</w:t>
      </w:r>
      <w:r>
        <w:rPr>
          <w:rFonts w:hint="eastAsia"/>
        </w:rPr>
        <w:t xml:space="preserve">输出不可信等问题。检索增强生成（RAG，Retrieval-Augmented</w:t>
      </w:r>
      <w:r>
        <w:t xml:space="preserve"> </w:t>
      </w:r>
      <w:r>
        <w:rPr>
          <w:rFonts w:hint="eastAsia"/>
        </w:rPr>
        <w:t xml:space="preserve">Generation）技术应运而生——它结合了信息检索与</w:t>
      </w:r>
      <w:r>
        <w:t xml:space="preserve"> LLM </w:t>
      </w:r>
      <w:r>
        <w:rPr>
          <w:rFonts w:hint="eastAsia"/>
        </w:rPr>
        <w:t xml:space="preserve">生成，先从知识库中检索相关文档片段，再交由模型基于检索结果生成可信回答，成为企业落地</w:t>
      </w:r>
      <w:r>
        <w:t xml:space="preserve"> AI </w:t>
      </w:r>
      <w:r>
        <w:rPr>
          <w:rFonts w:hint="eastAsia"/>
        </w:rPr>
        <w:t xml:space="preserve">应用的主流方案。</w:t>
      </w:r>
    </w:p>
    <w:p>
      <w:pPr>
        <w:pStyle w:val="3"/>
      </w:pPr>
      <w:r>
        <w:rPr>
          <w:rFonts w:hint="eastAsia"/>
        </w:rPr>
        <w:t xml:space="preserve">当前，越来越多的企业希望构建自己的智能知识管理平台，使员工能够以自然语言提问的方式，快速获取基于内部文档的准确回答。这既是提升组织效率的刚性需求，也是</w:t>
      </w:r>
      <w:r>
        <w:t xml:space="preserve"> AI </w:t>
      </w:r>
      <w:r>
        <w:rPr>
          <w:rFonts w:hint="eastAsia"/>
        </w:rPr>
        <w:t xml:space="preserve">技术向产业落地的必然趋势。</w:t>
      </w:r>
    </w:p>
    <w:bookmarkEnd w:id="20"/>
    <w:bookmarkStart w:id="21" w:name="欲解决问题"/>
    <w:p>
      <w:pPr>
        <w:pStyle w:val="5"/>
      </w:pPr>
      <w:r>
        <w:rPr>
          <w:rFonts w:hint="eastAsia"/>
        </w:rPr>
        <w:t xml:space="preserve">欲解决问题</w:t>
      </w:r>
    </w:p>
    <w:p>
      <w:pPr>
        <w:pStyle w:val="4"/>
      </w:pPr>
      <w:r>
        <w:rPr>
          <w:rFonts w:hint="eastAsia"/>
        </w:rPr>
        <w:t xml:space="preserve">本软件系统旨在解决企业知识管理中以下核心问题：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知识分散，检索困难</w:t>
      </w:r>
      <w:r>
        <w:rPr>
          <w:rFonts w:hint="eastAsia"/>
        </w:rPr>
        <w:t xml:space="preserve">：企业文档存储于不同系统（文件服务器、云盘、邮件、Wiki），缺乏统一的检索入口，员工查找信息需要在多个系统之间切换，耗时耗力。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关键词搜索的局限</w:t>
      </w:r>
      <w:r>
        <w:rPr>
          <w:rFonts w:hint="eastAsia"/>
        </w:rPr>
        <w:t xml:space="preserve">：传统全文检索依赖关键词匹配，无法理解用户意图和语义。例如，用户搜索”加班怎么申请”，文档中写的是”考勤异常处理流程”，关键词匹配无法建立关联。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知识复用的低效</w:t>
      </w:r>
      <w:r>
        <w:rPr>
          <w:rFonts w:hint="eastAsia"/>
        </w:rPr>
        <w:t xml:space="preserve">：新员工入职需要大量时间查阅文档熟悉业务；客服人员需要记忆数百条</w:t>
      </w:r>
      <w:r>
        <w:t xml:space="preserve"> </w:t>
      </w:r>
      <w:r>
        <w:rPr>
          <w:rFonts w:hint="eastAsia"/>
        </w:rPr>
        <w:t xml:space="preserve">FAQ；技术人员解决问题后经验无法有效沉淀和复用。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重复性答疑负担</w:t>
      </w:r>
      <w:r>
        <w:rPr>
          <w:rFonts w:hint="eastAsia"/>
        </w:rPr>
        <w:t xml:space="preserve">：行政、HR、IT</w:t>
      </w:r>
      <w:r>
        <w:t xml:space="preserve"> </w:t>
      </w:r>
      <w:r>
        <w:rPr>
          <w:rFonts w:hint="eastAsia"/>
        </w:rPr>
        <w:t xml:space="preserve">等支持部门经常被问及重复性问题（假期政策、报销流程、设备申请等），人工回答效率低且一致性差。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大模型”幻觉”风险</w:t>
      </w:r>
      <w:r>
        <w:rPr>
          <w:rFonts w:hint="eastAsia"/>
        </w:rPr>
        <w:t xml:space="preserve">：直接使用通用</w:t>
      </w:r>
      <w:r>
        <w:t xml:space="preserve"> LLM </w:t>
      </w:r>
      <w:r>
        <w:rPr>
          <w:rFonts w:hint="eastAsia"/>
        </w:rPr>
        <w:t xml:space="preserve">回答企业内部问题，模型可能编造不存在的政策或流程，不可用于严肃的企业场景。</w:t>
      </w:r>
    </w:p>
    <w:p>
      <w:pPr>
        <w:pStyle w:val="4"/>
      </w:pPr>
      <w:r>
        <w:rPr>
          <w:rFonts w:hint="eastAsia"/>
        </w:rPr>
        <w:t xml:space="preserve">综上，企业需要一个能够整合内部知识资产、理解用户语义意图、基于真实文档生成可信回答的智能平台。</w:t>
      </w:r>
    </w:p>
    <w:bookmarkEnd w:id="21"/>
    <w:bookmarkStart w:id="28" w:name="软件创意"/>
    <w:p>
      <w:pPr>
        <w:pStyle w:val="5"/>
      </w:pPr>
      <w:r>
        <w:rPr>
          <w:rFonts w:hint="eastAsia"/>
        </w:rPr>
        <w:t xml:space="preserve">软件创意</w:t>
      </w:r>
    </w:p>
    <w:p>
      <w:pPr>
        <w:pStyle w:val="4"/>
      </w:pPr>
      <w:r>
        <w:rPr>
          <w:rFonts w:hint="eastAsia"/>
        </w:rPr>
        <w:t xml:space="preserve">本项目的核心创意是：</w:t>
      </w:r>
      <w:r>
        <w:rPr>
          <w:rFonts w:hint="eastAsia"/>
          <w:b/>
          <w:bCs/>
        </w:rPr>
        <w:t xml:space="preserve">基于开源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平台（Ragent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AI），通过复用、改造和新增相结合的方式，构建企业智能知识管理与问答系统</w:t>
      </w:r>
      <w:r>
        <w:t xml:space="preserve">。</w:t>
      </w:r>
    </w:p>
    <w:bookmarkStart w:id="22" w:name="开源项目选型"/>
    <w:p>
      <w:pPr>
        <w:pStyle w:val="6"/>
      </w:pPr>
      <w:r>
        <w:rPr>
          <w:rFonts w:hint="eastAsia"/>
        </w:rPr>
        <w:t xml:space="preserve">开源项目选型</w:t>
      </w:r>
    </w:p>
    <w:p>
      <w:pPr>
        <w:pStyle w:val="4"/>
      </w:pPr>
      <w:r>
        <w:rPr>
          <w:rFonts w:hint="eastAsia"/>
        </w:rPr>
        <w:t xml:space="preserve">Ragent（GitHub:</w:t>
      </w:r>
      <w:r>
        <w:t xml:space="preserve"> </w:t>
      </w:r>
      <w:r>
        <w:rPr>
          <w:rFonts w:hint="eastAsia"/>
        </w:rPr>
        <w:t xml:space="preserve">nageoffer/ragent）是一个成熟的企业级</w:t>
      </w:r>
      <w:r>
        <w:t xml:space="preserve"> Agentic RAG </w:t>
      </w:r>
      <w:r>
        <w:rPr>
          <w:rFonts w:hint="eastAsia"/>
        </w:rPr>
        <w:t xml:space="preserve">平台，采用</w:t>
      </w:r>
      <w:r>
        <w:t xml:space="preserve"> Java 17 + Spring Boot 3.5 + React 18 </w:t>
      </w:r>
      <w:r>
        <w:rPr>
          <w:rFonts w:hint="eastAsia"/>
        </w:rPr>
        <w:t xml:space="preserve">技术栈，拥有约</w:t>
      </w:r>
      <w:r>
        <w:t xml:space="preserve"> 4.4 </w:t>
      </w:r>
      <w:r>
        <w:rPr>
          <w:rFonts w:hint="eastAsia"/>
        </w:rPr>
        <w:t xml:space="preserve">万行</w:t>
      </w:r>
      <w:r>
        <w:t xml:space="preserve"> Java </w:t>
      </w:r>
      <w:r>
        <w:rPr>
          <w:rFonts w:hint="eastAsia"/>
        </w:rPr>
        <w:t xml:space="preserve">代码和</w:t>
      </w:r>
      <w:r>
        <w:t xml:space="preserve"> 1.8 </w:t>
      </w:r>
      <w:r>
        <w:rPr>
          <w:rFonts w:hint="eastAsia"/>
        </w:rPr>
        <w:t xml:space="preserve">万行前端代码，具备多路检索、意图识别、模型路由、MCP</w:t>
      </w:r>
      <w:r>
        <w:t xml:space="preserve"> </w:t>
      </w:r>
      <w:r>
        <w:rPr>
          <w:rFonts w:hint="eastAsia"/>
        </w:rPr>
        <w:t xml:space="preserve">工具集成等核心能力。该项目的技术栈与团队</w:t>
      </w:r>
      <w:r>
        <w:t xml:space="preserve"> Java </w:t>
      </w:r>
      <w:r>
        <w:rPr>
          <w:rFonts w:hint="eastAsia"/>
        </w:rPr>
        <w:t xml:space="preserve">后端背景高度匹配，代码规模满足课程要求（&gt;10000</w:t>
      </w:r>
      <w:r>
        <w:t xml:space="preserve"> </w:t>
      </w:r>
      <w:r>
        <w:rPr>
          <w:rFonts w:hint="eastAsia"/>
        </w:rPr>
        <w:t xml:space="preserve">行），架构清晰、扩展点设计完善，适合作为改造基础。</w:t>
      </w:r>
    </w:p>
    <w:bookmarkEnd w:id="22"/>
    <w:bookmarkStart w:id="26" w:name="复用改造与新增分析"/>
    <w:p>
      <w:pPr>
        <w:pStyle w:val="6"/>
      </w:pPr>
      <w:r>
        <w:rPr>
          <w:rFonts w:hint="eastAsia"/>
        </w:rPr>
        <w:t xml:space="preserve">复用、改造与新增分析</w:t>
      </w:r>
    </w:p>
    <w:bookmarkStart w:id="23" w:name="一可直接复用的模块"/>
    <w:p>
      <w:pPr>
        <w:pStyle w:val="7"/>
      </w:pPr>
      <w:r>
        <w:rPr>
          <w:rFonts w:hint="eastAsia"/>
        </w:rPr>
        <w:t xml:space="preserve">一、可直接复用的模块</w:t>
      </w:r>
    </w:p>
    <w:p>
      <w:pPr>
        <w:pStyle w:val="4"/>
      </w:pPr>
      <w:r>
        <w:rPr>
          <w:rFonts w:hint="eastAsia"/>
        </w:rPr>
        <w:t xml:space="preserve">以下模块功能完善、架构合理，直接复用无需改动：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复用模块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framework </w:t>
            </w:r>
            <w:r>
              <w:rPr>
                <w:rFonts w:hint="eastAsia"/>
              </w:rPr>
              <w:t xml:space="preserve">基础设施层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统一响应体、三级异常体系、双维度幂等、Snowflake</w:t>
            </w:r>
            <w:r>
              <w:t xml:space="preserve"> </w:t>
            </w:r>
            <w:r>
              <w:rPr>
                <w:rFonts w:hint="eastAsia"/>
              </w:rPr>
              <w:t xml:space="preserve">ID、上下文透传、AOP</w:t>
            </w:r>
            <w:r>
              <w:t xml:space="preserve"> </w:t>
            </w:r>
            <w:r>
              <w:rPr>
                <w:rFonts w:hint="eastAsia"/>
              </w:rPr>
              <w:t xml:space="preserve">链路追踪、Redis</w:t>
            </w:r>
            <w:r>
              <w:t xml:space="preserve"> </w:t>
            </w:r>
            <w:r>
              <w:rPr>
                <w:rFonts w:hint="eastAsia"/>
              </w:rPr>
              <w:t xml:space="preserve">缓存抽象——均为通用能力，零修改复用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infra-ai </w:t>
            </w:r>
            <w:r>
              <w:rPr>
                <w:rFonts w:hint="eastAsia"/>
              </w:rPr>
              <w:t xml:space="preserve">模型抽象层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ChatClient </w:t>
            </w:r>
            <w:r>
              <w:rPr>
                <w:rFonts w:hint="eastAsia"/>
              </w:rPr>
              <w:t xml:space="preserve">接口、流式</w:t>
            </w:r>
            <w:r>
              <w:t xml:space="preserve"> SSE </w:t>
            </w:r>
            <w:r>
              <w:rPr>
                <w:rFonts w:hint="eastAsia"/>
              </w:rPr>
              <w:t xml:space="preserve">解析、首包探测、三态熔断器、模型选择器——模型供应商无关的抽象，直接复用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多路检索引擎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VectorGlobalSearchChannel + IntentDirectedSearchChannel </w:t>
            </w:r>
            <w:r>
              <w:rPr>
                <w:rFonts w:hint="eastAsia"/>
              </w:rPr>
              <w:t xml:space="preserve">并行检索</w:t>
            </w:r>
            <w:r>
              <w:t xml:space="preserve"> + Deduplication + ReRank </w:t>
            </w:r>
            <w:r>
              <w:rPr>
                <w:rFonts w:hint="eastAsia"/>
              </w:rPr>
              <w:t xml:space="preserve">后处理流水线，检索引擎设计成熟，直接复用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意图识别框架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IntentTreeFactory + IntentResolver + IntentNodeRegistry </w:t>
            </w:r>
            <w:r>
              <w:rPr>
                <w:rFonts w:hint="eastAsia"/>
              </w:rPr>
              <w:t xml:space="preserve">树形意图体系，框架层面无需改动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会话记忆管理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ConversationMemoryService + </w:t>
            </w:r>
            <w:r>
              <w:rPr>
                <w:rFonts w:hint="eastAsia"/>
              </w:rPr>
              <w:t xml:space="preserve">滑动窗口</w:t>
            </w:r>
            <w:r>
              <w:t xml:space="preserve"> + </w:t>
            </w:r>
            <w:r>
              <w:rPr>
                <w:rFonts w:hint="eastAsia"/>
              </w:rPr>
              <w:t xml:space="preserve">摘要压缩，机制完善直接复用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分布式排队限流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ChatQueueLimiter（Redis</w:t>
            </w:r>
            <w:r>
              <w:t xml:space="preserve"> ZSET + Lua + </w:t>
            </w:r>
            <w:r>
              <w:rPr>
                <w:rFonts w:hint="eastAsia"/>
              </w:rPr>
              <w:t xml:space="preserve">Pub/Sub），直接复用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前端页面框架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React 18 + Vite </w:t>
            </w:r>
            <w:r>
              <w:rPr>
                <w:rFonts w:hint="eastAsia"/>
              </w:rPr>
              <w:t xml:space="preserve">工程框架、路由、状态管理，直接复用</w:t>
            </w:r>
          </w:p>
        </w:tc>
      </w:tr>
    </w:tbl>
    <w:bookmarkEnd w:id="23"/>
    <w:bookmarkStart w:id="24" w:name="二需要改造适配的部分"/>
    <w:p>
      <w:pPr>
        <w:pStyle w:val="7"/>
      </w:pPr>
      <w:r>
        <w:rPr>
          <w:rFonts w:hint="eastAsia"/>
        </w:rPr>
        <w:t xml:space="preserve">二、需要改造适配的部分</w:t>
      </w:r>
    </w:p>
    <w:p>
      <w:pPr>
        <w:pStyle w:val="4"/>
      </w:pPr>
      <w:r>
        <w:rPr>
          <w:rFonts w:hint="eastAsia"/>
        </w:rPr>
        <w:t xml:space="preserve">以下模块核心逻辑可用，根据企业场景进行定制，也是本期的改造重点：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改造项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现状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改造方向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预估代码量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意图树节点配置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内置通用的知识/非知识/闲聊分类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扩展企业专属意图节点（</w:t>
            </w:r>
            <w:r>
              <w:rPr>
                <w:rFonts w:hint="eastAsia"/>
              </w:rPr>
              <w:t xml:space="preserve">“HR政策咨询”</w:t>
            </w:r>
            <w:r>
              <w:rPr>
                <w:rFonts w:hint="eastAsia"/>
              </w:rPr>
              <w:t xml:space="preserve">“IT技术支持”</w:t>
            </w:r>
            <w:r>
              <w:rPr>
                <w:rFonts w:hint="eastAsia"/>
              </w:rPr>
              <w:t xml:space="preserve">“财务流程问询”</w:t>
            </w:r>
            <w:r>
              <w:rPr>
                <w:rFonts w:hint="eastAsia"/>
              </w:rPr>
              <w:t xml:space="preserve">等）；新增”增强回答”混合模式——当知识库检索不足时，LLM</w:t>
            </w:r>
            <w:r>
              <w:t xml:space="preserve"> </w:t>
            </w:r>
            <w:r>
              <w:rPr>
                <w:rFonts w:hint="eastAsia"/>
              </w:rPr>
              <w:t xml:space="preserve">可结合自身通用知识补充回答，并标注信息来源；调整各节点的提示词、topK、温度、检索通道等参数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~200 </w:t>
            </w:r>
            <w:r>
              <w:rPr>
                <w:rFonts w:hint="eastAsia"/>
              </w:rPr>
              <w:t xml:space="preserve">行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Prompt </w:t>
            </w:r>
            <w:r>
              <w:rPr>
                <w:rFonts w:hint="eastAsia"/>
              </w:rPr>
              <w:t xml:space="preserve">模板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通用</w:t>
            </w:r>
            <w:r>
              <w:t xml:space="preserve"> RAG </w:t>
            </w:r>
            <w:r>
              <w:rPr>
                <w:rFonts w:hint="eastAsia"/>
              </w:rPr>
              <w:t xml:space="preserve">问答模板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定制企业</w:t>
            </w:r>
            <w:r>
              <w:t xml:space="preserve"> System </w:t>
            </w:r>
            <w:r>
              <w:rPr>
                <w:rFonts w:hint="eastAsia"/>
              </w:rPr>
              <w:t xml:space="preserve">Prompt（企业语气风格、回答格式、合规约束）；新增增强回答模板（</w:t>
            </w:r>
            <w:r>
              <w:rPr>
                <w:rStyle w:val="37"/>
              </w:rPr>
              <w:t xml:space="preserve">answer-chat-kb-augmented.st</w:t>
            </w:r>
            <w:r>
              <w:rPr>
                <w:rFonts w:hint="eastAsia"/>
              </w:rPr>
              <w:t xml:space="preserve">），定义知识库优先</w:t>
            </w:r>
            <w:r>
              <w:t xml:space="preserve"> + </w:t>
            </w:r>
            <w:r>
              <w:rPr>
                <w:rFonts w:hint="eastAsia"/>
              </w:rPr>
              <w:t xml:space="preserve">通用知识补充的融合策略，要求来源可辨识；定制</w:t>
            </w:r>
            <w:r>
              <w:t xml:space="preserve"> MCP </w:t>
            </w:r>
            <w:r>
              <w:rPr>
                <w:rFonts w:hint="eastAsia"/>
              </w:rPr>
              <w:t xml:space="preserve">工具参数提取提示词，提升参数提取准确率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~200 </w:t>
            </w:r>
            <w:r>
              <w:rPr>
                <w:rFonts w:hint="eastAsia"/>
              </w:rPr>
              <w:t xml:space="preserve">行</w:t>
            </w:r>
          </w:p>
        </w:tc>
      </w:tr>
    </w:tbl>
    <w:bookmarkEnd w:id="24"/>
    <w:bookmarkStart w:id="25" w:name="三需要新增的功能"/>
    <w:p>
      <w:pPr>
        <w:pStyle w:val="7"/>
      </w:pPr>
      <w:r>
        <w:rPr>
          <w:rFonts w:hint="eastAsia"/>
        </w:rPr>
        <w:t xml:space="preserve">三、需要新增的功能</w:t>
      </w:r>
    </w:p>
    <w:p>
      <w:pPr>
        <w:pStyle w:val="4"/>
      </w:pPr>
      <w:r>
        <w:rPr>
          <w:rFonts w:hint="eastAsia"/>
        </w:rPr>
        <w:t xml:space="preserve">以下为开源项目不具备、本期从零开发的功能：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新增功能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预估代码量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数据统计与报表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构建</w:t>
            </w:r>
            <w:r>
              <w:t xml:space="preserve"> RAG </w:t>
            </w:r>
            <w:r>
              <w:rPr>
                <w:rFonts w:hint="eastAsia"/>
              </w:rPr>
              <w:t xml:space="preserve">质量仪表板：检索命中率统计（按知识库/意图分类）、问答覆盖率分析（识别知识盲区）、高频问题排行、用户活跃度趋势。前端管理后台新增统计页面，后端新增统计查询接口</w:t>
            </w:r>
          </w:p>
        </w:tc>
      </w:tr>
    </w:tbl>
    <w:p>
      <w:pPr>
        <w:pStyle w:val="14"/>
      </w:pPr>
      <w:r>
        <w:rPr>
          <w:rFonts w:hint="eastAsia"/>
        </w:rPr>
        <w:t xml:space="preserve">改造和新增合计约</w:t>
      </w:r>
      <w:r>
        <w:t xml:space="preserve"> 750 </w:t>
      </w:r>
      <w:r>
        <w:rPr>
          <w:rFonts w:hint="eastAsia"/>
        </w:rPr>
        <w:t xml:space="preserve">行代码。所有改动遵循</w:t>
      </w:r>
      <w:r>
        <w:t xml:space="preserve"> Ragent </w:t>
      </w:r>
      <w:r>
        <w:rPr>
          <w:rFonts w:hint="eastAsia"/>
        </w:rPr>
        <w:t xml:space="preserve">原有编码风格，通过</w:t>
      </w:r>
      <w:r>
        <w:t xml:space="preserve"> Ragent </w:t>
      </w:r>
      <w:r>
        <w:rPr>
          <w:rFonts w:hint="eastAsia"/>
        </w:rPr>
        <w:t xml:space="preserve">预留的扩展点（IntentNode、PromptTemplate、REST</w:t>
      </w:r>
      <w:r>
        <w:t xml:space="preserve"> API </w:t>
      </w:r>
      <w:r>
        <w:rPr>
          <w:rFonts w:hint="eastAsia"/>
        </w:rPr>
        <w:t xml:space="preserve">等）注入系统，不侵入原有核心逻辑。</w:t>
      </w:r>
    </w:p>
    <w:bookmarkEnd w:id="25"/>
    <w:bookmarkEnd w:id="26"/>
    <w:bookmarkStart w:id="27" w:name="改造策略总结"/>
    <w:p>
      <w:pPr>
        <w:pStyle w:val="6"/>
      </w:pPr>
      <w:r>
        <w:rPr>
          <w:rFonts w:hint="eastAsia"/>
        </w:rPr>
        <w:t xml:space="preserve">改造策略总结</w:t>
      </w:r>
    </w:p>
    <w:p>
      <w:pPr>
        <w:pStyle w:val="38"/>
      </w:pPr>
      <w:r>
        <w:rPr>
          <w:rStyle w:val="37"/>
          <w:rFonts w:hint="eastAsia"/>
        </w:rPr>
        <w:t xml:space="preserve">原有开源项目</w:t>
      </w:r>
      <w:r>
        <w:rPr>
          <w:rStyle w:val="37"/>
        </w:rPr>
        <w:t xml:space="preserve">              →  </w:t>
      </w:r>
      <w:r>
        <w:rPr>
          <w:rStyle w:val="37"/>
          <w:rFonts w:hint="eastAsia"/>
        </w:rPr>
        <w:t xml:space="preserve">复用核心架构</w:t>
      </w:r>
      <w:r>
        <w:rPr>
          <w:rStyle w:val="37"/>
        </w:rPr>
        <w:t xml:space="preserve"> + </w:t>
      </w:r>
      <w:r>
        <w:rPr>
          <w:rStyle w:val="37"/>
          <w:rFonts w:hint="eastAsia"/>
        </w:rPr>
        <w:t xml:space="preserve">基础能力</w:t>
      </w:r>
      <w:r>
        <w:br/>
      </w:r>
      <w:r>
        <w:rPr>
          <w:rStyle w:val="37"/>
          <w:rFonts w:hint="eastAsia"/>
        </w:rPr>
        <w:t xml:space="preserve">需要改造适配</w:t>
      </w:r>
      <w:r>
        <w:rPr>
          <w:rStyle w:val="37"/>
        </w:rPr>
        <w:t xml:space="preserve">              →  </w:t>
      </w:r>
      <w:r>
        <w:rPr>
          <w:rStyle w:val="37"/>
          <w:rFonts w:hint="eastAsia"/>
        </w:rPr>
        <w:t xml:space="preserve">意图树扩展</w:t>
      </w:r>
      <w:r>
        <w:rPr>
          <w:rStyle w:val="37"/>
        </w:rPr>
        <w:t xml:space="preserve"> + Prompt </w:t>
      </w:r>
      <w:r>
        <w:rPr>
          <w:rStyle w:val="37"/>
          <w:rFonts w:hint="eastAsia"/>
        </w:rPr>
        <w:t xml:space="preserve">模板定制（含增强回答模式）</w:t>
      </w:r>
      <w:r>
        <w:br/>
      </w:r>
      <w:r>
        <w:rPr>
          <w:rStyle w:val="37"/>
          <w:rFonts w:hint="eastAsia"/>
        </w:rPr>
        <w:t xml:space="preserve">需要新增开发</w:t>
      </w:r>
      <w:r>
        <w:rPr>
          <w:rStyle w:val="37"/>
        </w:rPr>
        <w:t xml:space="preserve">              →  RAG </w:t>
      </w:r>
      <w:r>
        <w:rPr>
          <w:rStyle w:val="37"/>
          <w:rFonts w:hint="eastAsia"/>
        </w:rPr>
        <w:t xml:space="preserve">质量仪表板与数据统计</w:t>
      </w:r>
      <w:r>
        <w:br/>
      </w:r>
      <w:r>
        <w:rPr>
          <w:rStyle w:val="37"/>
          <w:rFonts w:hint="eastAsia"/>
        </w:rPr>
        <w:t xml:space="preserve">最终交付</w:t>
      </w:r>
      <w:r>
        <w:rPr>
          <w:rStyle w:val="37"/>
        </w:rPr>
        <w:t xml:space="preserve">                 →  </w:t>
      </w:r>
      <w:r>
        <w:rPr>
          <w:rStyle w:val="37"/>
          <w:rFonts w:hint="eastAsia"/>
        </w:rPr>
        <w:t xml:space="preserve">企业智能知识管理与问答平台</w:t>
      </w:r>
    </w:p>
    <w:p>
      <w:pPr>
        <w:pStyle w:val="4"/>
      </w:pPr>
      <w:r>
        <w:rPr>
          <w:rFonts w:hint="eastAsia"/>
        </w:rPr>
        <w:t xml:space="preserve">这种”复用基座</w:t>
      </w:r>
      <w:r>
        <w:t xml:space="preserve"> + </w:t>
      </w:r>
      <w:r>
        <w:rPr>
          <w:rFonts w:hint="eastAsia"/>
        </w:rPr>
        <w:t xml:space="preserve">适配改造</w:t>
      </w:r>
      <w:r>
        <w:t xml:space="preserve"> + </w:t>
      </w:r>
      <w:r>
        <w:rPr>
          <w:rFonts w:hint="eastAsia"/>
        </w:rPr>
        <w:t xml:space="preserve">增量开发”的策略，既充分利用了开源项目的成熟设计，又通过针对性的改造和新增使系统贴合企业实际需求，同时满足课程对代码阅读（泛读</w:t>
      </w:r>
      <w:r>
        <w:t xml:space="preserve"> 10000+ </w:t>
      </w:r>
      <w:r>
        <w:rPr>
          <w:rFonts w:hint="eastAsia"/>
        </w:rPr>
        <w:t xml:space="preserve">行、每人精读</w:t>
      </w:r>
      <w:r>
        <w:t xml:space="preserve"> 1000+ </w:t>
      </w:r>
      <w:r>
        <w:rPr>
          <w:rFonts w:hint="eastAsia"/>
        </w:rPr>
        <w:t xml:space="preserve">行）和维护新增（1000+</w:t>
      </w:r>
      <w:r>
        <w:t xml:space="preserve"> </w:t>
      </w:r>
      <w:r>
        <w:rPr>
          <w:rFonts w:hint="eastAsia"/>
        </w:rPr>
        <w:t xml:space="preserve">行）的量化要求。</w:t>
      </w:r>
    </w:p>
    <w:bookmarkEnd w:id="27"/>
    <w:bookmarkEnd w:id="28"/>
    <w:bookmarkStart w:id="32" w:name="系统的组成和部署"/>
    <w:p>
      <w:pPr>
        <w:pStyle w:val="5"/>
      </w:pPr>
      <w:r>
        <w:rPr>
          <w:rFonts w:hint="eastAsia"/>
        </w:rPr>
        <w:t xml:space="preserve">系统的组成和部署</w:t>
      </w:r>
    </w:p>
    <w:bookmarkStart w:id="29" w:name="系统组成"/>
    <w:p>
      <w:pPr>
        <w:pStyle w:val="6"/>
      </w:pPr>
      <w:r>
        <w:rPr>
          <w:rFonts w:hint="eastAsia"/>
        </w:rPr>
        <w:t xml:space="preserve">系统组成</w:t>
      </w:r>
    </w:p>
    <w:p>
      <w:pPr>
        <w:pStyle w:val="4"/>
      </w:pPr>
      <w:r>
        <w:rPr>
          <w:rFonts w:hint="eastAsia"/>
        </w:rPr>
        <w:t xml:space="preserve">本系统由以下要素构成：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前端应用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React 18 + TypeScript + Vite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用户问答界面</w:t>
            </w:r>
            <w:r>
              <w:t xml:space="preserve"> + </w:t>
            </w:r>
            <w:r>
              <w:rPr>
                <w:rFonts w:hint="eastAsia"/>
              </w:rPr>
              <w:t xml:space="preserve">管理后台（22</w:t>
            </w:r>
            <w:r>
              <w:t xml:space="preserve"> </w:t>
            </w:r>
            <w:r>
              <w:rPr>
                <w:rFonts w:hint="eastAsia"/>
              </w:rPr>
              <w:t xml:space="preserve">个页面/组件）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后端服务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Spring Boot 3.5 + Java 17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核心业务逻辑、RAG</w:t>
            </w:r>
            <w:r>
              <w:t xml:space="preserve"> </w:t>
            </w:r>
            <w:r>
              <w:rPr>
                <w:rFonts w:hint="eastAsia"/>
              </w:rPr>
              <w:t xml:space="preserve">编排、REST</w:t>
            </w:r>
            <w:r>
              <w:t xml:space="preserve"> API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关系数据库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PostgreSQL + pgvector </w:t>
            </w:r>
            <w:r>
              <w:rPr>
                <w:rFonts w:hint="eastAsia"/>
              </w:rPr>
              <w:t xml:space="preserve">插件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业务数据存储</w:t>
            </w:r>
            <w:r>
              <w:t xml:space="preserve"> + </w:t>
            </w:r>
            <w:r>
              <w:rPr>
                <w:rFonts w:hint="eastAsia"/>
              </w:rPr>
              <w:t xml:space="preserve">向量检索能力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向量数据库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Milvus（可选，pgvector</w:t>
            </w:r>
            <w:r>
              <w:t xml:space="preserve"> </w:t>
            </w:r>
            <w:r>
              <w:rPr>
                <w:rFonts w:hint="eastAsia"/>
              </w:rPr>
              <w:t xml:space="preserve">亦可）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大规模向量相似度检索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会话缓存、排队限流、分布式信号量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消息队列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RocketMQ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异步索引任务、系统解耦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LLM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兼容</w:t>
            </w:r>
            <w:r>
              <w:t xml:space="preserve"> OpenAI </w:t>
            </w:r>
            <w:r>
              <w:rPr>
                <w:rFonts w:hint="eastAsia"/>
              </w:rPr>
              <w:t xml:space="preserve">协议的模型</w:t>
            </w:r>
            <w:r>
              <w:t xml:space="preserve"> API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Embedding、Chat、ReRank </w:t>
            </w:r>
            <w:r>
              <w:rPr>
                <w:rFonts w:hint="eastAsia"/>
              </w:rPr>
              <w:t xml:space="preserve">模型调用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MCP </w:t>
            </w: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独立</w:t>
            </w:r>
            <w:r>
              <w:t xml:space="preserve"> MCP Server </w:t>
            </w:r>
            <w:r>
              <w:rPr>
                <w:rFonts w:hint="eastAsia"/>
              </w:rPr>
              <w:t xml:space="preserve">进程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工具注册、参数提取、工具调用</w:t>
            </w:r>
          </w:p>
        </w:tc>
      </w:tr>
    </w:tbl>
    <w:bookmarkEnd w:id="29"/>
    <w:bookmarkStart w:id="30" w:name="架构分层"/>
    <w:p>
      <w:pPr>
        <w:pStyle w:val="6"/>
      </w:pPr>
      <w:r>
        <w:rPr>
          <w:rFonts w:hint="eastAsia"/>
        </w:rPr>
        <w:t xml:space="preserve">架构分层</w:t>
      </w:r>
    </w:p>
    <w:p>
      <w:pPr>
        <w:pStyle w:val="4"/>
      </w:pPr>
      <w:r>
        <w:rPr>
          <w:rFonts w:hint="eastAsia"/>
        </w:rPr>
        <w:t xml:space="preserve">后端按职责划分为四个</w:t>
      </w:r>
      <w:r>
        <w:t xml:space="preserve"> Maven </w:t>
      </w:r>
      <w:r>
        <w:rPr>
          <w:rFonts w:hint="eastAsia"/>
        </w:rPr>
        <w:t xml:space="preserve">模块：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bootstrap</w:t>
      </w:r>
      <w:r>
        <w:rPr>
          <w:rFonts w:hint="eastAsia"/>
        </w:rPr>
        <w:t xml:space="preserve">：业务逻辑、REST</w:t>
      </w:r>
      <w:r>
        <w:t xml:space="preserve"> API、RAG </w:t>
      </w:r>
      <w:r>
        <w:rPr>
          <w:rFonts w:hint="eastAsia"/>
        </w:rPr>
        <w:t xml:space="preserve">编排核心链路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framework</w:t>
      </w:r>
      <w:r>
        <w:rPr>
          <w:rFonts w:hint="eastAsia"/>
        </w:rPr>
        <w:t xml:space="preserve">：共享基础设施（统一响应体、异常体系、幂等、分布式</w:t>
      </w:r>
      <w:r>
        <w:t xml:space="preserve"> </w:t>
      </w:r>
      <w:r>
        <w:rPr>
          <w:rFonts w:hint="eastAsia"/>
        </w:rPr>
        <w:t xml:space="preserve">ID、上下文透传、链路追踪、缓存抽象）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infra-ai</w:t>
      </w:r>
      <w:r>
        <w:rPr>
          <w:rFonts w:hint="eastAsia"/>
        </w:rPr>
        <w:t xml:space="preserve">：模型供应商抽象层（ChatClient</w:t>
      </w:r>
      <w:r>
        <w:t xml:space="preserve"> </w:t>
      </w:r>
      <w:r>
        <w:rPr>
          <w:rFonts w:hint="eastAsia"/>
        </w:rPr>
        <w:t xml:space="preserve">接口、流式调用、首包探测、三态熔断器、模型选择器）</w:t>
      </w:r>
    </w:p>
    <w:p>
      <w:pPr>
        <w:pStyle w:val="26"/>
        <w:numPr>
          <w:ilvl w:val="0"/>
          <w:numId w:val="1002"/>
        </w:numPr>
      </w:pPr>
      <w:r>
        <w:rPr>
          <w:b/>
          <w:bCs/>
        </w:rPr>
        <w:t xml:space="preserve">mcp-server</w:t>
      </w:r>
      <w:r>
        <w:rPr>
          <w:rFonts w:hint="eastAsia"/>
        </w:rPr>
        <w:t xml:space="preserve">：独立的</w:t>
      </w:r>
      <w:r>
        <w:t xml:space="preserve"> MCP </w:t>
      </w:r>
      <w:r>
        <w:rPr>
          <w:rFonts w:hint="eastAsia"/>
        </w:rPr>
        <w:t xml:space="preserve">工具服务进程</w:t>
      </w:r>
    </w:p>
    <w:bookmarkEnd w:id="30"/>
    <w:bookmarkStart w:id="31" w:name="部署方案"/>
    <w:p>
      <w:pPr>
        <w:pStyle w:val="6"/>
      </w:pPr>
      <w:r>
        <w:rPr>
          <w:rFonts w:hint="eastAsia"/>
        </w:rPr>
        <w:t xml:space="preserve">部署方案</w:t>
      </w:r>
    </w:p>
    <w:p>
      <w:pPr>
        <w:pStyle w:val="4"/>
      </w:pPr>
      <w:r>
        <w:rPr>
          <w:rFonts w:hint="eastAsia"/>
        </w:rPr>
        <w:t xml:space="preserve">采用</w:t>
      </w:r>
      <w:r>
        <w:t xml:space="preserve"> Docker Compose </w:t>
      </w:r>
      <w:r>
        <w:rPr>
          <w:rFonts w:hint="eastAsia"/>
        </w:rPr>
        <w:t xml:space="preserve">一键部署，各组件部署关系如下：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前端</w:t>
      </w:r>
      <w:r>
        <w:t xml:space="preserve"> Nginx </w:t>
      </w:r>
      <w:r>
        <w:rPr>
          <w:rFonts w:hint="eastAsia"/>
        </w:rPr>
        <w:t xml:space="preserve">静态托管，反向代理</w:t>
      </w:r>
      <w:r>
        <w:t xml:space="preserve"> </w:t>
      </w:r>
      <w:r>
        <w:rPr>
          <w:rStyle w:val="37"/>
        </w:rPr>
        <w:t xml:space="preserve">/api</w:t>
      </w:r>
      <w:r>
        <w:t xml:space="preserve"> </w:t>
      </w:r>
      <w:r>
        <w:rPr>
          <w:rFonts w:hint="eastAsia"/>
        </w:rPr>
        <w:t xml:space="preserve">到后端服务（端口</w:t>
      </w:r>
      <w:r>
        <w:t xml:space="preserve"> </w:t>
      </w:r>
      <w:r>
        <w:rPr>
          <w:rFonts w:hint="eastAsia"/>
        </w:rPr>
        <w:t xml:space="preserve">9090）</w:t>
      </w:r>
    </w:p>
    <w:p>
      <w:pPr>
        <w:pStyle w:val="26"/>
        <w:numPr>
          <w:ilvl w:val="0"/>
          <w:numId w:val="1003"/>
        </w:numPr>
      </w:pPr>
      <w:r>
        <w:rPr>
          <w:rFonts w:hint="eastAsia"/>
        </w:rPr>
        <w:t xml:space="preserve">后端</w:t>
      </w:r>
      <w:r>
        <w:t xml:space="preserve"> Spring Boot </w:t>
      </w:r>
      <w:r>
        <w:rPr>
          <w:rFonts w:hint="eastAsia"/>
        </w:rPr>
        <w:t xml:space="preserve">应用支持水平扩展，多实例通过</w:t>
      </w:r>
      <w:r>
        <w:t xml:space="preserve"> Redis Pub/Sub </w:t>
      </w:r>
      <w:r>
        <w:rPr>
          <w:rFonts w:hint="eastAsia"/>
        </w:rPr>
        <w:t xml:space="preserve">协同</w:t>
      </w:r>
    </w:p>
    <w:p>
      <w:pPr>
        <w:pStyle w:val="26"/>
        <w:numPr>
          <w:ilvl w:val="0"/>
          <w:numId w:val="1003"/>
        </w:numPr>
      </w:pPr>
      <w:r>
        <w:t xml:space="preserve">PostgreSQL + Redis + RocketMQ </w:t>
      </w:r>
      <w:r>
        <w:rPr>
          <w:rFonts w:hint="eastAsia"/>
        </w:rPr>
        <w:t xml:space="preserve">挂载数据卷持久化</w:t>
      </w:r>
    </w:p>
    <w:p>
      <w:pPr>
        <w:pStyle w:val="26"/>
        <w:numPr>
          <w:ilvl w:val="0"/>
          <w:numId w:val="1003"/>
        </w:numPr>
      </w:pPr>
      <w:r>
        <w:t xml:space="preserve">Milvus </w:t>
      </w:r>
      <w:r>
        <w:rPr>
          <w:rFonts w:hint="eastAsia"/>
        </w:rPr>
        <w:t xml:space="preserve">作为可选向量检索引擎</w:t>
      </w:r>
    </w:p>
    <w:bookmarkEnd w:id="31"/>
    <w:bookmarkEnd w:id="32"/>
    <w:bookmarkStart w:id="40" w:name="软件系统的功能描述"/>
    <w:p>
      <w:pPr>
        <w:pStyle w:val="5"/>
      </w:pPr>
      <w:r>
        <w:rPr>
          <w:rFonts w:hint="eastAsia"/>
        </w:rPr>
        <w:t xml:space="preserve">软件系统的功能描述</w:t>
      </w:r>
    </w:p>
    <w:bookmarkStart w:id="33" w:name="知识库管理"/>
    <w:p>
      <w:pPr>
        <w:pStyle w:val="6"/>
      </w:pPr>
      <w:r>
        <w:t xml:space="preserve">1. </w:t>
      </w:r>
      <w:r>
        <w:rPr>
          <w:rFonts w:hint="eastAsia"/>
        </w:rPr>
        <w:t xml:space="preserve">知识库管理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创建、编辑、删除知识库，支持多知识库隔离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设置知识库的检索策略（topK、相似度阈值、通道选择）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文档上传（PDF、Word、Markdown、TXT</w:t>
      </w:r>
      <w:r>
        <w:t xml:space="preserve"> </w:t>
      </w:r>
      <w:r>
        <w:rPr>
          <w:rFonts w:hint="eastAsia"/>
        </w:rPr>
        <w:t xml:space="preserve">等格式）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文档解析、智能分块、向量化入库</w:t>
      </w:r>
    </w:p>
    <w:p>
      <w:pPr>
        <w:pStyle w:val="26"/>
        <w:numPr>
          <w:ilvl w:val="0"/>
          <w:numId w:val="1004"/>
        </w:numPr>
      </w:pPr>
      <w:r>
        <w:rPr>
          <w:rFonts w:hint="eastAsia"/>
        </w:rPr>
        <w:t xml:space="preserve">入库任务监控（Pipeline</w:t>
      </w:r>
      <w:r>
        <w:t xml:space="preserve"> </w:t>
      </w:r>
      <w:r>
        <w:rPr>
          <w:rFonts w:hint="eastAsia"/>
        </w:rPr>
        <w:t xml:space="preserve">节点执行日志、进度追踪）</w:t>
      </w:r>
    </w:p>
    <w:bookmarkEnd w:id="33"/>
    <w:bookmarkStart w:id="34" w:name="智能问答"/>
    <w:p>
      <w:pPr>
        <w:pStyle w:val="6"/>
      </w:pPr>
      <w:r>
        <w:t xml:space="preserve">2. </w:t>
      </w:r>
      <w:r>
        <w:rPr>
          <w:rFonts w:hint="eastAsia"/>
        </w:rPr>
        <w:t xml:space="preserve">智能问答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自然语言提问</w:t>
      </w:r>
      <w:r>
        <w:rPr>
          <w:rFonts w:hint="eastAsia"/>
        </w:rPr>
        <w:t xml:space="preserve">：用户以自然语言输入问题，系统实时流式输出回答（SSE）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问题重写</w:t>
      </w:r>
      <w:r>
        <w:rPr>
          <w:rFonts w:hint="eastAsia"/>
        </w:rPr>
        <w:t xml:space="preserve">：结合上下文自动补全和优化用户提问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意图识别</w:t>
      </w:r>
      <w:r>
        <w:rPr>
          <w:rFonts w:hint="eastAsia"/>
        </w:rPr>
        <w:t xml:space="preserve">：树形多级意图分类，区分知识类/非知识类/闲聊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歧义引导</w:t>
      </w:r>
      <w:r>
        <w:rPr>
          <w:rFonts w:hint="eastAsia"/>
        </w:rPr>
        <w:t xml:space="preserve">：意图置信度不足时，主动生成选项引导用户澄清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多路检索</w:t>
      </w:r>
      <w:r>
        <w:rPr>
          <w:rFonts w:hint="eastAsia"/>
        </w:rPr>
        <w:t xml:space="preserve">：向量全局搜索</w:t>
      </w:r>
      <w:r>
        <w:t xml:space="preserve"> + </w:t>
      </w:r>
      <w:r>
        <w:rPr>
          <w:rFonts w:hint="eastAsia"/>
        </w:rPr>
        <w:t xml:space="preserve">意图导向搜索并行执行，经去重和</w:t>
      </w:r>
      <w:r>
        <w:t xml:space="preserve"> ReRank </w:t>
      </w:r>
      <w:r>
        <w:rPr>
          <w:rFonts w:hint="eastAsia"/>
        </w:rPr>
        <w:t xml:space="preserve">排序</w:t>
      </w:r>
    </w:p>
    <w:p>
      <w:pPr>
        <w:pStyle w:val="26"/>
        <w:numPr>
          <w:ilvl w:val="0"/>
          <w:numId w:val="1005"/>
        </w:numPr>
      </w:pPr>
      <w:r>
        <w:rPr>
          <w:rFonts w:hint="eastAsia"/>
          <w:b/>
          <w:bCs/>
        </w:rPr>
        <w:t xml:space="preserve">深度思考模式</w:t>
      </w:r>
      <w:r>
        <w:rPr>
          <w:rFonts w:hint="eastAsia"/>
        </w:rPr>
        <w:t xml:space="preserve">：可选开启，生成更详尽、更有推理深度的回答</w:t>
      </w:r>
    </w:p>
    <w:bookmarkEnd w:id="34"/>
    <w:bookmarkStart w:id="35" w:name="会话管理"/>
    <w:p>
      <w:pPr>
        <w:pStyle w:val="6"/>
      </w:pPr>
      <w:r>
        <w:t xml:space="preserve">3. </w:t>
      </w:r>
      <w:r>
        <w:rPr>
          <w:rFonts w:hint="eastAsia"/>
        </w:rPr>
        <w:t xml:space="preserve">会话管理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创建/管理多个会话，支持历史会话检索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多轮对话上下文关联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会话记忆自动摘要压缩，控制</w:t>
      </w:r>
      <w:r>
        <w:t xml:space="preserve"> Token </w:t>
      </w:r>
      <w:r>
        <w:rPr>
          <w:rFonts w:hint="eastAsia"/>
        </w:rPr>
        <w:t xml:space="preserve">消耗</w:t>
      </w:r>
    </w:p>
    <w:p>
      <w:pPr>
        <w:pStyle w:val="26"/>
        <w:numPr>
          <w:ilvl w:val="0"/>
          <w:numId w:val="1006"/>
        </w:numPr>
      </w:pPr>
      <w:r>
        <w:rPr>
          <w:rFonts w:hint="eastAsia"/>
        </w:rPr>
        <w:t xml:space="preserve">记忆持久化存储，支持</w:t>
      </w:r>
      <w:r>
        <w:t xml:space="preserve"> TTL </w:t>
      </w:r>
      <w:r>
        <w:rPr>
          <w:rFonts w:hint="eastAsia"/>
        </w:rPr>
        <w:t xml:space="preserve">过期</w:t>
      </w:r>
    </w:p>
    <w:bookmarkEnd w:id="35"/>
    <w:bookmarkStart w:id="36" w:name="模型引擎"/>
    <w:p>
      <w:pPr>
        <w:pStyle w:val="6"/>
      </w:pPr>
      <w:r>
        <w:t xml:space="preserve">4. </w:t>
      </w:r>
      <w:r>
        <w:rPr>
          <w:rFonts w:hint="eastAsia"/>
        </w:rPr>
        <w:t xml:space="preserve">模型引擎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多模型供应商配置（兼容</w:t>
      </w:r>
      <w:r>
        <w:t xml:space="preserve"> OpenAI </w:t>
      </w:r>
      <w:r>
        <w:rPr>
          <w:rFonts w:hint="eastAsia"/>
        </w:rPr>
        <w:t xml:space="preserve">协议）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候选模型优先级调度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模型健康检查</w:t>
      </w:r>
      <w:r>
        <w:t xml:space="preserve"> + </w:t>
      </w:r>
      <w:r>
        <w:rPr>
          <w:rFonts w:hint="eastAsia"/>
        </w:rPr>
        <w:t xml:space="preserve">三态熔断器（CLOSED</w:t>
      </w:r>
      <w:r>
        <w:t xml:space="preserve"> → OPEN → </w:t>
      </w:r>
      <w:r>
        <w:rPr>
          <w:rFonts w:hint="eastAsia"/>
        </w:rPr>
        <w:t xml:space="preserve">HALF_OPEN）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首包探测：模型切换时缓冲事件，避免输出脏数据</w:t>
      </w:r>
    </w:p>
    <w:p>
      <w:pPr>
        <w:pStyle w:val="26"/>
        <w:numPr>
          <w:ilvl w:val="0"/>
          <w:numId w:val="1007"/>
        </w:numPr>
      </w:pPr>
      <w:r>
        <w:rPr>
          <w:rFonts w:hint="eastAsia"/>
        </w:rPr>
        <w:t xml:space="preserve">自动降级：当前模型不可用时无缝切换</w:t>
      </w:r>
    </w:p>
    <w:bookmarkEnd w:id="36"/>
    <w:bookmarkStart w:id="37" w:name="mcp-工具集成"/>
    <w:p>
      <w:pPr>
        <w:pStyle w:val="6"/>
      </w:pPr>
      <w:r>
        <w:t xml:space="preserve">5. MCP </w:t>
      </w:r>
      <w:r>
        <w:rPr>
          <w:rFonts w:hint="eastAsia"/>
        </w:rPr>
        <w:t xml:space="preserve">工具集成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按</w:t>
      </w:r>
      <w:r>
        <w:t xml:space="preserve"> MCP </w:t>
      </w:r>
      <w:r>
        <w:rPr>
          <w:rFonts w:hint="eastAsia"/>
        </w:rPr>
        <w:t xml:space="preserve">协议注册和发现工具</w:t>
      </w:r>
    </w:p>
    <w:p>
      <w:pPr>
        <w:pStyle w:val="26"/>
        <w:numPr>
          <w:ilvl w:val="0"/>
          <w:numId w:val="1008"/>
        </w:numPr>
      </w:pPr>
      <w:r>
        <w:t xml:space="preserve">LLM </w:t>
      </w:r>
      <w:r>
        <w:rPr>
          <w:rFonts w:hint="eastAsia"/>
        </w:rPr>
        <w:t xml:space="preserve">自动提取工具调用参数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工具调用结果自动融入回答上下文</w:t>
      </w:r>
    </w:p>
    <w:p>
      <w:pPr>
        <w:pStyle w:val="26"/>
        <w:numPr>
          <w:ilvl w:val="0"/>
          <w:numId w:val="1008"/>
        </w:numPr>
      </w:pPr>
      <w:r>
        <w:rPr>
          <w:rFonts w:hint="eastAsia"/>
        </w:rPr>
        <w:t xml:space="preserve">支持扩展自定义业务工具</w:t>
      </w:r>
    </w:p>
    <w:bookmarkEnd w:id="37"/>
    <w:bookmarkStart w:id="38" w:name="管理后台"/>
    <w:p>
      <w:pPr>
        <w:pStyle w:val="6"/>
      </w:pPr>
      <w:r>
        <w:t xml:space="preserve">6. </w:t>
      </w:r>
      <w:r>
        <w:rPr>
          <w:rFonts w:hint="eastAsia"/>
        </w:rPr>
        <w:t xml:space="preserve">管理后台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仪表板</w:t>
      </w:r>
      <w:r>
        <w:rPr>
          <w:rFonts w:hint="eastAsia"/>
        </w:rPr>
        <w:t xml:space="preserve">：系统运行概览、调用统计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知识库管理</w:t>
      </w:r>
      <w:r>
        <w:rPr>
          <w:rFonts w:hint="eastAsia"/>
        </w:rPr>
        <w:t xml:space="preserve">：文档上传、索引管理、数据集维护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意图树编辑</w:t>
      </w:r>
      <w:r>
        <w:rPr>
          <w:rFonts w:hint="eastAsia"/>
        </w:rPr>
        <w:t xml:space="preserve">：可视化管理意图分类体系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链路追踪</w:t>
      </w:r>
      <w:r>
        <w:rPr>
          <w:rFonts w:hint="eastAsia"/>
        </w:rPr>
        <w:t xml:space="preserve">：每次问答的完整执行链路（各环节耗时、输入输出、异常信息）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模型管理</w:t>
      </w:r>
      <w:r>
        <w:rPr>
          <w:rFonts w:hint="eastAsia"/>
        </w:rPr>
        <w:t xml:space="preserve">：模型供应商配置、模型列表维护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用户管理</w:t>
      </w:r>
      <w:r>
        <w:rPr>
          <w:rFonts w:hint="eastAsia"/>
        </w:rPr>
        <w:t xml:space="preserve">：用户权限管理、操作日志</w:t>
      </w:r>
    </w:p>
    <w:p>
      <w:pPr>
        <w:pStyle w:val="26"/>
        <w:numPr>
          <w:ilvl w:val="0"/>
          <w:numId w:val="1009"/>
        </w:numPr>
      </w:pPr>
      <w:r>
        <w:rPr>
          <w:rFonts w:hint="eastAsia"/>
          <w:b/>
          <w:bCs/>
        </w:rPr>
        <w:t xml:space="preserve">系统设置</w:t>
      </w:r>
      <w:r>
        <w:rPr>
          <w:rFonts w:hint="eastAsia"/>
        </w:rPr>
        <w:t xml:space="preserve">：全局参数配置（检索策略、记忆策略、限流策略等）</w:t>
      </w:r>
    </w:p>
    <w:bookmarkEnd w:id="38"/>
    <w:bookmarkStart w:id="39" w:name="安全与可靠性"/>
    <w:p>
      <w:pPr>
        <w:pStyle w:val="6"/>
      </w:pPr>
      <w:r>
        <w:t xml:space="preserve">7. </w:t>
      </w:r>
      <w:r>
        <w:rPr>
          <w:rFonts w:hint="eastAsia"/>
        </w:rPr>
        <w:t xml:space="preserve">安全与可靠性</w:t>
      </w:r>
    </w:p>
    <w:p>
      <w:pPr>
        <w:pStyle w:val="26"/>
        <w:numPr>
          <w:ilvl w:val="0"/>
          <w:numId w:val="1010"/>
        </w:numPr>
      </w:pPr>
      <w:r>
        <w:rPr>
          <w:rFonts w:hint="eastAsia"/>
        </w:rPr>
        <w:t xml:space="preserve">基于</w:t>
      </w:r>
      <w:r>
        <w:t xml:space="preserve"> Sa-Token </w:t>
      </w:r>
      <w:r>
        <w:rPr>
          <w:rFonts w:hint="eastAsia"/>
        </w:rPr>
        <w:t xml:space="preserve">的用户认证与权限控制</w:t>
      </w:r>
    </w:p>
    <w:p>
      <w:pPr>
        <w:pStyle w:val="26"/>
        <w:numPr>
          <w:ilvl w:val="0"/>
          <w:numId w:val="1010"/>
        </w:numPr>
      </w:pPr>
      <w:r>
        <w:rPr>
          <w:rFonts w:hint="eastAsia"/>
        </w:rPr>
        <w:t xml:space="preserve">分布式排队限流：Redis</w:t>
      </w:r>
      <w:r>
        <w:t xml:space="preserve"> ZSET + Lua </w:t>
      </w:r>
      <w:r>
        <w:rPr>
          <w:rFonts w:hint="eastAsia"/>
        </w:rPr>
        <w:t xml:space="preserve">脚本</w:t>
      </w:r>
      <w:r>
        <w:t xml:space="preserve"> + </w:t>
      </w:r>
      <w:r>
        <w:rPr>
          <w:rFonts w:hint="eastAsia"/>
        </w:rPr>
        <w:t xml:space="preserve">Pub/Sub，控制并发防过载</w:t>
      </w:r>
    </w:p>
    <w:p>
      <w:pPr>
        <w:pStyle w:val="26"/>
        <w:numPr>
          <w:ilvl w:val="0"/>
          <w:numId w:val="1010"/>
        </w:numPr>
      </w:pPr>
      <w:r>
        <w:rPr>
          <w:rFonts w:hint="eastAsia"/>
        </w:rPr>
        <w:t xml:space="preserve">全链路追踪（AOP）：每个环节可观测、可回溯</w:t>
      </w:r>
    </w:p>
    <w:p>
      <w:pPr>
        <w:pStyle w:val="26"/>
        <w:numPr>
          <w:ilvl w:val="0"/>
          <w:numId w:val="1010"/>
        </w:numPr>
      </w:pPr>
      <w:r>
        <w:rPr>
          <w:rFonts w:hint="eastAsia"/>
        </w:rPr>
        <w:t xml:space="preserve">三级异常体系（Client/Remote/Service）+</w:t>
      </w:r>
      <w:r>
        <w:t xml:space="preserve"> </w:t>
      </w:r>
      <w:r>
        <w:rPr>
          <w:rFonts w:hint="eastAsia"/>
        </w:rPr>
        <w:t xml:space="preserve">统一异常拦截</w:t>
      </w:r>
    </w:p>
    <w:bookmarkEnd w:id="39"/>
    <w:bookmarkEnd w:id="40"/>
    <w:bookmarkStart w:id="45" w:name="可行性及潜在风险"/>
    <w:p>
      <w:pPr>
        <w:pStyle w:val="5"/>
      </w:pPr>
      <w:r>
        <w:rPr>
          <w:rFonts w:hint="eastAsia"/>
        </w:rPr>
        <w:t xml:space="preserve">可行性及潜在风险</w:t>
      </w:r>
    </w:p>
    <w:bookmarkStart w:id="41" w:name="技术可行性"/>
    <w:p>
      <w:pPr>
        <w:pStyle w:val="6"/>
      </w:pPr>
      <w:r>
        <w:rPr>
          <w:rFonts w:hint="eastAsia"/>
        </w:rPr>
        <w:t xml:space="preserve">技术可行性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技术栈均为成熟的主流开源技术（Spring</w:t>
      </w:r>
      <w:r>
        <w:t xml:space="preserve"> </w:t>
      </w:r>
      <w:r>
        <w:rPr>
          <w:rFonts w:hint="eastAsia"/>
        </w:rPr>
        <w:t xml:space="preserve">Boot、React、PostgreSQL、Redis），团队具备</w:t>
      </w:r>
      <w:r>
        <w:t xml:space="preserve"> Java </w:t>
      </w:r>
      <w:r>
        <w:rPr>
          <w:rFonts w:hint="eastAsia"/>
        </w:rPr>
        <w:t xml:space="preserve">后端开发背景，学习曲线平缓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基础项目</w:t>
      </w:r>
      <w:r>
        <w:t xml:space="preserve"> Ragent AI </w:t>
      </w:r>
      <w:r>
        <w:rPr>
          <w:rFonts w:hint="eastAsia"/>
        </w:rPr>
        <w:t xml:space="preserve">已有完整可运行的代码（4.4</w:t>
      </w:r>
      <w:r>
        <w:t xml:space="preserve"> </w:t>
      </w:r>
      <w:r>
        <w:rPr>
          <w:rFonts w:hint="eastAsia"/>
        </w:rPr>
        <w:t xml:space="preserve">万行</w:t>
      </w:r>
      <w:r>
        <w:t xml:space="preserve"> Java + 1.8 </w:t>
      </w:r>
      <w:r>
        <w:rPr>
          <w:rFonts w:hint="eastAsia"/>
        </w:rPr>
        <w:t xml:space="preserve">万行前端），架构清晰、设计模式运用得当</w:t>
      </w:r>
    </w:p>
    <w:p>
      <w:pPr>
        <w:pStyle w:val="26"/>
        <w:numPr>
          <w:ilvl w:val="0"/>
          <w:numId w:val="1011"/>
        </w:numPr>
      </w:pPr>
      <w:r>
        <w:rPr>
          <w:rFonts w:hint="eastAsia"/>
        </w:rPr>
        <w:t xml:space="preserve">项目配套完整文档和在线演示，可快速搭建本地开发环境</w:t>
      </w:r>
    </w:p>
    <w:bookmarkEnd w:id="41"/>
    <w:bookmarkStart w:id="42" w:name="条件可行性"/>
    <w:p>
      <w:pPr>
        <w:pStyle w:val="6"/>
      </w:pPr>
      <w:r>
        <w:rPr>
          <w:rFonts w:hint="eastAsia"/>
        </w:rPr>
        <w:t xml:space="preserve">条件可行性</w:t>
      </w:r>
    </w:p>
    <w:p>
      <w:pPr>
        <w:pStyle w:val="26"/>
        <w:numPr>
          <w:ilvl w:val="0"/>
          <w:numId w:val="1012"/>
        </w:numPr>
      </w:pPr>
      <w:r>
        <w:rPr>
          <w:rFonts w:hint="eastAsia"/>
        </w:rPr>
        <w:t xml:space="preserve">开发环境要求：16GB</w:t>
      </w:r>
      <w:r>
        <w:t xml:space="preserve"> </w:t>
      </w:r>
      <w:r>
        <w:rPr>
          <w:rFonts w:hint="eastAsia"/>
        </w:rPr>
        <w:t xml:space="preserve">内存即可运行核心组件（后端</w:t>
      </w:r>
      <w:r>
        <w:t xml:space="preserve"> + PostgreSQL + </w:t>
      </w:r>
      <w:r>
        <w:rPr>
          <w:rFonts w:hint="eastAsia"/>
        </w:rPr>
        <w:t xml:space="preserve">Redis）</w:t>
      </w:r>
    </w:p>
    <w:p>
      <w:pPr>
        <w:pStyle w:val="26"/>
        <w:numPr>
          <w:ilvl w:val="0"/>
          <w:numId w:val="1012"/>
        </w:numPr>
      </w:pPr>
      <w:r>
        <w:t xml:space="preserve">LLM </w:t>
      </w:r>
      <w:r>
        <w:rPr>
          <w:rFonts w:hint="eastAsia"/>
        </w:rPr>
        <w:t xml:space="preserve">API：可接入国内模型供应商（如</w:t>
      </w:r>
      <w:r>
        <w:t xml:space="preserve"> </w:t>
      </w:r>
      <w:r>
        <w:rPr>
          <w:rFonts w:hint="eastAsia"/>
        </w:rPr>
        <w:t xml:space="preserve">DeepSeek、通义千问等兼容</w:t>
      </w:r>
      <w:r>
        <w:t xml:space="preserve"> OpenAI </w:t>
      </w:r>
      <w:r>
        <w:rPr>
          <w:rFonts w:hint="eastAsia"/>
        </w:rPr>
        <w:t xml:space="preserve">协议的</w:t>
      </w:r>
      <w:r>
        <w:t xml:space="preserve"> </w:t>
      </w:r>
      <w:r>
        <w:rPr>
          <w:rFonts w:hint="eastAsia"/>
        </w:rPr>
        <w:t xml:space="preserve">API）或本地部署开源模型</w:t>
      </w:r>
    </w:p>
    <w:p>
      <w:pPr>
        <w:pStyle w:val="26"/>
        <w:numPr>
          <w:ilvl w:val="0"/>
          <w:numId w:val="1012"/>
        </w:numPr>
      </w:pPr>
      <w:r>
        <w:rPr>
          <w:rFonts w:hint="eastAsia"/>
        </w:rPr>
        <w:t xml:space="preserve">团队</w:t>
      </w:r>
      <w:r>
        <w:t xml:space="preserve"> 4 </w:t>
      </w:r>
      <w:r>
        <w:rPr>
          <w:rFonts w:hint="eastAsia"/>
        </w:rPr>
        <w:t xml:space="preserve">人，按改造任务分工：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人数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负责内容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组长/后端-核心链路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整体架构把控、代码评审、Git</w:t>
            </w:r>
            <w:r>
              <w:t xml:space="preserve"> </w:t>
            </w:r>
            <w:r>
              <w:rPr>
                <w:rFonts w:hint="eastAsia"/>
              </w:rPr>
              <w:t xml:space="preserve">分支管理、意图树扩展、Prompt</w:t>
            </w:r>
            <w:r>
              <w:t xml:space="preserve"> </w:t>
            </w:r>
            <w:r>
              <w:rPr>
                <w:rFonts w:hint="eastAsia"/>
              </w:rPr>
              <w:t xml:space="preserve">模板定制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后端-新增功能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用户反馈闭环、数据统计报表、批量导入导出、知识图谱可视化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后端-MCP与权限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MCP </w:t>
            </w:r>
            <w:r>
              <w:rPr>
                <w:rFonts w:hint="eastAsia"/>
              </w:rPr>
              <w:t xml:space="preserve">工具对接企业</w:t>
            </w:r>
            <w:r>
              <w:t xml:space="preserve"> </w:t>
            </w:r>
            <w:r>
              <w:rPr>
                <w:rFonts w:hint="eastAsia"/>
              </w:rPr>
              <w:t xml:space="preserve">API、知识库权限改造、文档入库</w:t>
            </w:r>
            <w:r>
              <w:t xml:space="preserve"> Pipeline </w:t>
            </w:r>
            <w:r>
              <w:rPr>
                <w:rFonts w:hint="eastAsia"/>
              </w:rPr>
              <w:t xml:space="preserve">扩展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前端与文档</w:t>
            </w:r>
          </w:p>
        </w:tc>
        <w:tc>
          <w:tcPr/>
          <w:p>
            <w:pPr>
              <w:pStyle w:val="26"/>
              <w:jc w:val="left"/>
            </w:pPr>
            <w:r>
              <w:t xml:space="preserve">1 </w:t>
            </w:r>
            <w:r>
              <w:rPr>
                <w:rFonts w:hint="eastAsia"/>
              </w:rPr>
              <w:t xml:space="preserve">人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前端多语言支持、新增页面开发、功能测试、技术文档撰写、答辩</w:t>
            </w:r>
            <w:r>
              <w:t xml:space="preserve"> PPT </w:t>
            </w:r>
            <w:r>
              <w:rPr>
                <w:rFonts w:hint="eastAsia"/>
              </w:rPr>
              <w:t xml:space="preserve">准备</w:t>
            </w:r>
          </w:p>
        </w:tc>
      </w:tr>
    </w:tbl>
    <w:bookmarkEnd w:id="42"/>
    <w:bookmarkStart w:id="43" w:name="时间可行性"/>
    <w:p>
      <w:pPr>
        <w:pStyle w:val="6"/>
      </w:pPr>
      <w:r>
        <w:rPr>
          <w:rFonts w:hint="eastAsia"/>
        </w:rPr>
        <w:t xml:space="preserve">时间可行性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课程总课时</w:t>
      </w:r>
      <w:r>
        <w:t xml:space="preserve"> 48 </w:t>
      </w:r>
      <w:r>
        <w:rPr>
          <w:rFonts w:hint="eastAsia"/>
        </w:rPr>
        <w:t xml:space="preserve">课时（任务一</w:t>
      </w:r>
      <w:r>
        <w:t xml:space="preserve"> 8 </w:t>
      </w:r>
      <w:r>
        <w:rPr>
          <w:rFonts w:hint="eastAsia"/>
        </w:rPr>
        <w:t xml:space="preserve">课时</w:t>
      </w:r>
      <w:r>
        <w:t xml:space="preserve"> + </w:t>
      </w:r>
      <w:r>
        <w:rPr>
          <w:rFonts w:hint="eastAsia"/>
        </w:rPr>
        <w:t xml:space="preserve">任务二</w:t>
      </w:r>
      <w:r>
        <w:t xml:space="preserve"> 14 </w:t>
      </w:r>
      <w:r>
        <w:rPr>
          <w:rFonts w:hint="eastAsia"/>
        </w:rPr>
        <w:t xml:space="preserve">课时</w:t>
      </w:r>
      <w:r>
        <w:t xml:space="preserve"> + </w:t>
      </w:r>
      <w:r>
        <w:rPr>
          <w:rFonts w:hint="eastAsia"/>
        </w:rPr>
        <w:t xml:space="preserve">任务三</w:t>
      </w:r>
      <w:r>
        <w:t xml:space="preserve"> 8 </w:t>
      </w:r>
      <w:r>
        <w:rPr>
          <w:rFonts w:hint="eastAsia"/>
        </w:rPr>
        <w:t xml:space="preserve">课时</w:t>
      </w:r>
      <w:r>
        <w:t xml:space="preserve"> + </w:t>
      </w:r>
      <w:r>
        <w:rPr>
          <w:rFonts w:hint="eastAsia"/>
        </w:rPr>
        <w:t xml:space="preserve">任务四</w:t>
      </w:r>
      <w:r>
        <w:t xml:space="preserve"> 18 </w:t>
      </w:r>
      <w:r>
        <w:rPr>
          <w:rFonts w:hint="eastAsia"/>
        </w:rPr>
        <w:t xml:space="preserve">课时）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基于成熟开源项目进行学习和改造，而非从零开发，时间可控</w:t>
      </w:r>
    </w:p>
    <w:p>
      <w:pPr>
        <w:pStyle w:val="26"/>
        <w:numPr>
          <w:ilvl w:val="0"/>
          <w:numId w:val="1013"/>
        </w:numPr>
      </w:pPr>
      <w:r>
        <w:rPr>
          <w:rFonts w:hint="eastAsia"/>
        </w:rPr>
        <w:t xml:space="preserve">各阶段任务明确，交付物清晰，可在规定时间内完成</w:t>
      </w:r>
    </w:p>
    <w:bookmarkEnd w:id="43"/>
    <w:bookmarkStart w:id="44" w:name="潜在风险与应对"/>
    <w:p>
      <w:pPr>
        <w:pStyle w:val="6"/>
      </w:pPr>
      <w:r>
        <w:rPr>
          <w:rFonts w:hint="eastAsia"/>
        </w:rPr>
        <w:t xml:space="preserve">潜在风险与应对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应对措施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t xml:space="preserve">LLM API </w:t>
            </w:r>
            <w:r>
              <w:rPr>
                <w:rFonts w:hint="eastAsia"/>
              </w:rPr>
              <w:t xml:space="preserve">不稳定或限流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影响问答功能可用性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利用多模型路由</w:t>
            </w:r>
            <w:r>
              <w:t xml:space="preserve"> + </w:t>
            </w:r>
            <w:r>
              <w:rPr>
                <w:rFonts w:hint="eastAsia"/>
              </w:rPr>
              <w:t xml:space="preserve">自动降级机制，配置备用模型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向量检索精度不足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回答质量下降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调整分块策略、topK</w:t>
            </w:r>
            <w:r>
              <w:t xml:space="preserve"> </w:t>
            </w:r>
            <w:r>
              <w:rPr>
                <w:rFonts w:hint="eastAsia"/>
              </w:rPr>
              <w:t xml:space="preserve">参数、ReRank</w:t>
            </w:r>
            <w:r>
              <w:t xml:space="preserve"> </w:t>
            </w:r>
            <w:r>
              <w:rPr>
                <w:rFonts w:hint="eastAsia"/>
              </w:rPr>
              <w:t xml:space="preserve">模型，持续优化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高并发下性能瓶颈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响应延迟增加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利用排队限流控制并发，水平扩展后端实例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开源项目代码理解难度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影响代码阅读进度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借助项目文档、社区资源（CSDN、Stack</w:t>
            </w:r>
            <w:r>
              <w:t xml:space="preserve"> </w:t>
            </w:r>
            <w:r>
              <w:rPr>
                <w:rFonts w:hint="eastAsia"/>
              </w:rPr>
              <w:t xml:space="preserve">Overflow）、AI</w:t>
            </w:r>
            <w:r>
              <w:t xml:space="preserve"> </w:t>
            </w:r>
            <w:r>
              <w:rPr>
                <w:rFonts w:hint="eastAsia"/>
              </w:rPr>
              <w:t xml:space="preserve">辅助工具加速理解</w:t>
            </w:r>
          </w:p>
        </w:tc>
      </w:tr>
      <w:tr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团队协作冲突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代码合并冲突、进度不齐</w:t>
            </w:r>
          </w:p>
        </w:tc>
        <w:tc>
          <w:tcPr/>
          <w:p>
            <w:pPr>
              <w:pStyle w:val="26"/>
              <w:jc w:val="left"/>
            </w:pPr>
            <w:r>
              <w:rPr>
                <w:rFonts w:hint="eastAsia"/>
              </w:rPr>
              <w:t xml:space="preserve">使用</w:t>
            </w:r>
            <w:r>
              <w:t xml:space="preserve"> Git </w:t>
            </w:r>
            <w:r>
              <w:rPr>
                <w:rFonts w:hint="eastAsia"/>
              </w:rPr>
              <w:t xml:space="preserve">分支管理，定期同步进度，明确分工边界</w:t>
            </w:r>
          </w:p>
        </w:tc>
      </w:tr>
    </w:tbl>
    <w:bookmarkEnd w:id="44"/>
    <w:bookmarkEnd w:id="45"/>
    <w:bookmarkEnd w:id="46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Segoe Print"/>
    <w:panose1 w:val="00000000000000000000"/>
    <w:charset w:val="00"/>
    <w:family w:val="auto"/>
    <w:pitch w:val="default"/>
    <w:sig w:usb0="00000000" w:usb1="00000000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765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765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765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765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765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765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765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765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765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21AA"/>
    <w:rsid w:val="00025AF3"/>
    <w:rsid w:val="0004797B"/>
    <w:rsid w:val="00047E47"/>
    <w:rsid w:val="0007342E"/>
    <w:rsid w:val="000753E7"/>
    <w:rsid w:val="00087D78"/>
    <w:rsid w:val="00091BE4"/>
    <w:rsid w:val="0009469B"/>
    <w:rsid w:val="000B5C22"/>
    <w:rsid w:val="000B699B"/>
    <w:rsid w:val="000F035A"/>
    <w:rsid w:val="00113CC5"/>
    <w:rsid w:val="0013396A"/>
    <w:rsid w:val="00164262"/>
    <w:rsid w:val="0017089F"/>
    <w:rsid w:val="001B0C35"/>
    <w:rsid w:val="001B6BBA"/>
    <w:rsid w:val="001D786D"/>
    <w:rsid w:val="00221DDC"/>
    <w:rsid w:val="002C5429"/>
    <w:rsid w:val="002F133B"/>
    <w:rsid w:val="0033595C"/>
    <w:rsid w:val="00382843"/>
    <w:rsid w:val="003A1B17"/>
    <w:rsid w:val="003C2F7C"/>
    <w:rsid w:val="00482A2A"/>
    <w:rsid w:val="004A10CE"/>
    <w:rsid w:val="004C4FF6"/>
    <w:rsid w:val="004E56DA"/>
    <w:rsid w:val="00505A95"/>
    <w:rsid w:val="005561E1"/>
    <w:rsid w:val="00570284"/>
    <w:rsid w:val="005A7FAC"/>
    <w:rsid w:val="005B0769"/>
    <w:rsid w:val="005E74FC"/>
    <w:rsid w:val="005F4E7C"/>
    <w:rsid w:val="00600F4C"/>
    <w:rsid w:val="00620A0C"/>
    <w:rsid w:val="006629BB"/>
    <w:rsid w:val="006747B6"/>
    <w:rsid w:val="00681818"/>
    <w:rsid w:val="00683C59"/>
    <w:rsid w:val="006B564A"/>
    <w:rsid w:val="0071074D"/>
    <w:rsid w:val="007126C7"/>
    <w:rsid w:val="00740662"/>
    <w:rsid w:val="007453BF"/>
    <w:rsid w:val="007510D8"/>
    <w:rsid w:val="007950A2"/>
    <w:rsid w:val="007B7F35"/>
    <w:rsid w:val="007F1979"/>
    <w:rsid w:val="007F29BC"/>
    <w:rsid w:val="00801FC5"/>
    <w:rsid w:val="008F4924"/>
    <w:rsid w:val="009013F6"/>
    <w:rsid w:val="009149B5"/>
    <w:rsid w:val="00922EA0"/>
    <w:rsid w:val="0092513E"/>
    <w:rsid w:val="00970C9D"/>
    <w:rsid w:val="00977B74"/>
    <w:rsid w:val="009A3285"/>
    <w:rsid w:val="009B069A"/>
    <w:rsid w:val="009C1C2F"/>
    <w:rsid w:val="00A14FF3"/>
    <w:rsid w:val="00A83165"/>
    <w:rsid w:val="00A976D3"/>
    <w:rsid w:val="00AA1B8B"/>
    <w:rsid w:val="00AE42ED"/>
    <w:rsid w:val="00AF14BC"/>
    <w:rsid w:val="00B25A83"/>
    <w:rsid w:val="00B8037B"/>
    <w:rsid w:val="00B9542F"/>
    <w:rsid w:val="00BA073E"/>
    <w:rsid w:val="00BA49AB"/>
    <w:rsid w:val="00BB0144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D14922"/>
    <w:rsid w:val="00D31585"/>
    <w:rsid w:val="00D418AC"/>
    <w:rsid w:val="00D446E0"/>
    <w:rsid w:val="00D446FE"/>
    <w:rsid w:val="00D83FFB"/>
    <w:rsid w:val="00DA58B7"/>
    <w:rsid w:val="00DB3671"/>
    <w:rsid w:val="00DC0840"/>
    <w:rsid w:val="00DE2CBB"/>
    <w:rsid w:val="00E10764"/>
    <w:rsid w:val="00E1645B"/>
    <w:rsid w:val="00E2394E"/>
    <w:rsid w:val="00E367ED"/>
    <w:rsid w:val="00E44B39"/>
    <w:rsid w:val="00E52940"/>
    <w:rsid w:val="00E56281"/>
    <w:rsid w:val="00E83C7F"/>
    <w:rsid w:val="00EF003C"/>
    <w:rsid w:val="00F130A2"/>
    <w:rsid w:val="00F3150F"/>
    <w:rsid w:val="00F346C6"/>
    <w:rsid w:val="00F90FDD"/>
    <w:rsid w:val="00FB2AD0"/>
    <w:rsid w:val="00FC335F"/>
    <w:rsid w:val="00FE1EFD"/>
    <w:rsid w:val="3B4B11C9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after="0"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cstheme="majorBidi" w:eastAsia="黑体"/>
      <w:b/>
      <w:bCs/>
      <w:sz w:val="28"/>
      <w:szCs w:val="28"/>
    </w:rPr>
  </w:style>
  <w:style w:styleId="7" w:type="paragraph">
    <w:name w:val="heading 4"/>
    <w:basedOn w:val="1"/>
    <w:next w:val="3"/>
    <w:link w:val="47"/>
    <w:unhideWhenUsed/>
    <w:qFormat/>
    <w:uiPriority w:val="9"/>
    <w:pPr>
      <w:keepNext/>
      <w:keepLines/>
      <w:spacing w:before="200"/>
      <w:outlineLvl w:val="3"/>
    </w:pPr>
    <w:rPr>
      <w:rFonts w:cstheme="majorBidi" w:eastAsia="黑体"/>
      <w:b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b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cstheme="majorBidi" w:eastAsia="黑体"/>
      <w:b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qFormat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200" w:firstLineChars="200"/>
    </w:pPr>
    <w:rPr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Bibliography"/>
    <w:basedOn w:val="1"/>
    <w:qFormat/>
    <w:uiPriority w:val="0"/>
    <w:pPr>
      <w:tabs>
        <w:tab w:pos="384" w:val="left"/>
      </w:tabs>
      <w:ind w:hanging="200" w:hangingChars="200" w:left="200"/>
    </w:p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  <w:pPr>
      <w:jc w:val="center"/>
    </w:pPr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Fira Code" w:cs="Times New Roman (正文 CS 字体)" w:eastAsia="宋体" w:hAnsi="Fira Code"/>
      <w:color w:themeColor="text1" w:themeTint="BF" w:val="404040"/>
      <w:sz w:val="21"/>
      <w:shd w:color="F3F4F4" w:fill="FFFFFF" w:themeFill="background1" w:val="clear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FFFFF" w:themeFill="background1" w:val="clear"/>
      <w:wordWrap w:val="0"/>
      <w:ind w:left="300" w:leftChars="300"/>
    </w:pPr>
    <w:rPr>
      <w:rFonts w:ascii="Fira Code" w:cs="Times New Roman (正文 CS 字体)" w:hAnsi="Fira Code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Times New Roman" w:eastAsia="宋体" w:hAnsi="Times New Roman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character">
    <w:name w:val="标题 4 字符"/>
    <w:basedOn w:val="22"/>
    <w:link w:val="7"/>
    <w:qFormat/>
    <w:uiPriority w:val="9"/>
    <w:rPr>
      <w:rFonts w:ascii="Times New Roman" w:cstheme="majorBidi" w:eastAsia="黑体" w:hAnsi="Times New Roman"/>
      <w:b/>
      <w:bCs/>
    </w:rPr>
  </w:style>
  <w:style w:customStyle="1" w:styleId="48" w:type="character">
    <w:name w:val="Inline Code"/>
    <w:basedOn w:val="37"/>
    <w:qFormat/>
    <w:uiPriority w:val="1"/>
    <w:rPr>
      <w:rFonts w:ascii="Consolas" w:cs="Times New Roman (正文 CS 字体)" w:eastAsia="宋体" w:hAnsi="Consolas"/>
      <w:color w:themeColor="text1" w:themeTint="BF" w:val="404040"/>
      <w:sz w:val="21"/>
      <w:shd w:color="F3F4F4" w:fill="F1F1F1" w:themeFill="background1" w:themeFillShade="F2" w:val="clear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media/image3.png" Type="http://schemas.openxmlformats.org/officeDocument/2006/relationships/image" /><Relationship Id="rId8" Target="media/image2.png" Type="http://schemas.openxmlformats.org/officeDocument/2006/relationships/image" /><Relationship Id="rId7" Target="media/image1.png" Type="http://schemas.openxmlformats.org/officeDocument/2006/relationships/image" /><Relationship Id="rId5" Target="footer1.xml" Type="http://schemas.openxmlformats.org/officeDocument/2006/relationships/footer" /><Relationship Id="rId11" Target="media/image5.png" Type="http://schemas.openxmlformats.org/officeDocument/2006/relationships/image" /><Relationship Id="rId10" Target="media/image4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1667</Words>
  <Characters>2120</Characters>
  <Lines>32</Lines>
  <Paragraphs>9</Paragraphs>
  <TotalTime>108</TotalTime>
  <ScaleCrop>false</ScaleCrop>
  <LinksUpToDate>false</LinksUpToDate>
  <CharactersWithSpaces>2230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2026-05-23T02:59:24Z</dcterms:created>
  <dcterms:modified xsi:type="dcterms:W3CDTF">2026-05-23T02:59:24Z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