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94"/>
        <w:gridCol w:w="539"/>
        <w:gridCol w:w="540"/>
        <w:gridCol w:w="187"/>
        <w:gridCol w:w="353"/>
        <w:gridCol w:w="540"/>
        <w:gridCol w:w="1019"/>
        <w:gridCol w:w="2515"/>
        <w:gridCol w:w="2041"/>
        <w:gridCol w:w="540"/>
        <w:gridCol w:w="540"/>
        <w:gridCol w:w="540"/>
        <w:gridCol w:w="446"/>
      </w:tblGrid>
      <w:tr w:rsidR="00DE0DBA" w:rsidRPr="00593430" w14:paraId="758552CA" w14:textId="77777777" w:rsidTr="00FD492B">
        <w:trPr>
          <w:cantSplit/>
          <w:trHeight w:val="251"/>
        </w:trPr>
        <w:tc>
          <w:tcPr>
            <w:tcW w:w="11087" w:type="dxa"/>
            <w:gridSpan w:val="8"/>
          </w:tcPr>
          <w:p w14:paraId="737F521C" w14:textId="52F92AB1" w:rsidR="00DE0DBA" w:rsidRPr="00593430" w:rsidRDefault="008B0C18" w:rsidP="008E58BD">
            <w:pPr>
              <w:pStyle w:val="Titre1"/>
              <w:rPr>
                <w:rFonts w:ascii="Calibri" w:hAnsi="Calibri" w:cs="Calibri"/>
                <w:kern w:val="0"/>
                <w:sz w:val="20"/>
                <w:szCs w:val="20"/>
              </w:rPr>
            </w:pPr>
            <w:r w:rsidRPr="00593430">
              <w:rPr>
                <w:rFonts w:ascii="Calibri" w:hAnsi="Calibri" w:cs="Calibri"/>
                <w:kern w:val="0"/>
                <w:sz w:val="20"/>
                <w:szCs w:val="20"/>
              </w:rPr>
              <w:t xml:space="preserve">REUNION </w:t>
            </w:r>
            <w:r w:rsidR="001528D2" w:rsidRPr="00593430">
              <w:rPr>
                <w:rFonts w:ascii="Calibri" w:hAnsi="Calibri" w:cs="Calibri"/>
                <w:kern w:val="0"/>
                <w:sz w:val="20"/>
                <w:szCs w:val="20"/>
              </w:rPr>
              <w:t>URBANISME</w:t>
            </w:r>
          </w:p>
        </w:tc>
        <w:tc>
          <w:tcPr>
            <w:tcW w:w="4107" w:type="dxa"/>
            <w:gridSpan w:val="5"/>
            <w:vMerge w:val="restart"/>
          </w:tcPr>
          <w:p w14:paraId="767DF062" w14:textId="77777777" w:rsidR="00DE0DBA" w:rsidRPr="00593430" w:rsidRDefault="00DE0DBA" w:rsidP="008E58BD">
            <w:pPr>
              <w:pStyle w:val="En-tte"/>
              <w:tabs>
                <w:tab w:val="clear" w:pos="4536"/>
                <w:tab w:val="clear" w:pos="9072"/>
              </w:tabs>
              <w:jc w:val="center"/>
              <w:rPr>
                <w:rFonts w:cs="Calibri"/>
                <w:szCs w:val="20"/>
              </w:rPr>
            </w:pPr>
          </w:p>
          <w:p w14:paraId="587BD550" w14:textId="0A085B4F" w:rsidR="00DE0DBA" w:rsidRPr="00593430" w:rsidRDefault="00C610C1" w:rsidP="008E58BD">
            <w:pPr>
              <w:pStyle w:val="En-tte"/>
              <w:tabs>
                <w:tab w:val="clear" w:pos="4536"/>
                <w:tab w:val="clear" w:pos="9072"/>
              </w:tabs>
              <w:jc w:val="center"/>
              <w:rPr>
                <w:rFonts w:cs="Calibri"/>
                <w:szCs w:val="20"/>
              </w:rPr>
            </w:pPr>
            <w:r>
              <w:rPr>
                <w:rFonts w:cs="Calibri"/>
                <w:noProof/>
              </w:rPr>
              <w:drawing>
                <wp:inline distT="0" distB="0" distL="0" distR="0" wp14:anchorId="24EB254D" wp14:editId="7DA393A1">
                  <wp:extent cx="1160145" cy="53213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0145" cy="532130"/>
                          </a:xfrm>
                          <a:prstGeom prst="rect">
                            <a:avLst/>
                          </a:prstGeom>
                          <a:noFill/>
                          <a:ln>
                            <a:noFill/>
                          </a:ln>
                        </pic:spPr>
                      </pic:pic>
                    </a:graphicData>
                  </a:graphic>
                </wp:inline>
              </w:drawing>
            </w:r>
          </w:p>
          <w:p w14:paraId="21B345B1" w14:textId="77777777" w:rsidR="00DE0DBA" w:rsidRPr="00593430" w:rsidRDefault="00DE0DBA" w:rsidP="008E58BD">
            <w:pPr>
              <w:pStyle w:val="En-tte"/>
              <w:tabs>
                <w:tab w:val="clear" w:pos="4536"/>
                <w:tab w:val="clear" w:pos="9072"/>
              </w:tabs>
              <w:jc w:val="center"/>
              <w:rPr>
                <w:rFonts w:cs="Calibri"/>
                <w:szCs w:val="20"/>
              </w:rPr>
            </w:pPr>
          </w:p>
        </w:tc>
      </w:tr>
      <w:tr w:rsidR="00DE0DBA" w:rsidRPr="00593430" w14:paraId="58492D93" w14:textId="77777777" w:rsidTr="00FD492B">
        <w:trPr>
          <w:cantSplit/>
          <w:trHeight w:val="355"/>
        </w:trPr>
        <w:tc>
          <w:tcPr>
            <w:tcW w:w="6660" w:type="dxa"/>
            <w:gridSpan w:val="4"/>
          </w:tcPr>
          <w:p w14:paraId="16C61821" w14:textId="52C6486B" w:rsidR="00DE0DBA" w:rsidRPr="00593430" w:rsidRDefault="004717A8" w:rsidP="008E58BD">
            <w:pPr>
              <w:pStyle w:val="Titre9"/>
              <w:rPr>
                <w:rFonts w:ascii="Calibri" w:hAnsi="Calibri" w:cs="Calibri"/>
                <w:b/>
                <w:bCs/>
              </w:rPr>
            </w:pPr>
            <w:r w:rsidRPr="00593430">
              <w:rPr>
                <w:rFonts w:ascii="Calibri" w:hAnsi="Calibri" w:cs="Calibri"/>
                <w:b/>
                <w:bCs/>
              </w:rPr>
              <w:t>Compte-</w:t>
            </w:r>
            <w:r w:rsidR="00DA25CB" w:rsidRPr="00593430">
              <w:rPr>
                <w:rFonts w:ascii="Calibri" w:hAnsi="Calibri" w:cs="Calibri"/>
                <w:b/>
                <w:bCs/>
              </w:rPr>
              <w:t>rendu de la réunion</w:t>
            </w:r>
          </w:p>
          <w:p w14:paraId="4898707F" w14:textId="77777777" w:rsidR="00DE0DBA" w:rsidRPr="00593430" w:rsidRDefault="00DE0DBA" w:rsidP="008E58BD">
            <w:pPr>
              <w:jc w:val="center"/>
              <w:rPr>
                <w:rFonts w:cs="Calibri"/>
                <w:szCs w:val="20"/>
              </w:rPr>
            </w:pPr>
          </w:p>
        </w:tc>
        <w:tc>
          <w:tcPr>
            <w:tcW w:w="1912" w:type="dxa"/>
            <w:gridSpan w:val="3"/>
            <w:vMerge w:val="restart"/>
            <w:vAlign w:val="center"/>
          </w:tcPr>
          <w:p w14:paraId="1B208F0E" w14:textId="179FAC35" w:rsidR="00DE0DBA" w:rsidRPr="00593430" w:rsidRDefault="00A264AA" w:rsidP="001E0D05">
            <w:pPr>
              <w:jc w:val="center"/>
              <w:rPr>
                <w:rFonts w:cs="Calibri"/>
                <w:b/>
                <w:bCs/>
                <w:sz w:val="72"/>
                <w:szCs w:val="72"/>
              </w:rPr>
            </w:pPr>
            <w:r>
              <w:rPr>
                <w:rFonts w:cs="Calibri"/>
                <w:b/>
                <w:bCs/>
                <w:sz w:val="72"/>
                <w:szCs w:val="72"/>
              </w:rPr>
              <w:t>4</w:t>
            </w:r>
          </w:p>
        </w:tc>
        <w:tc>
          <w:tcPr>
            <w:tcW w:w="2515" w:type="dxa"/>
            <w:vMerge w:val="restart"/>
            <w:vAlign w:val="center"/>
          </w:tcPr>
          <w:p w14:paraId="4B1CDA89" w14:textId="4CBE26DD" w:rsidR="00DE0DBA" w:rsidRPr="00593430" w:rsidRDefault="00B86665" w:rsidP="001E0D05">
            <w:pPr>
              <w:pStyle w:val="Titre8"/>
              <w:rPr>
                <w:rFonts w:cs="Calibri"/>
                <w:i w:val="0"/>
                <w:iCs w:val="0"/>
                <w:szCs w:val="20"/>
              </w:rPr>
            </w:pPr>
            <w:r w:rsidRPr="00593430">
              <w:rPr>
                <w:rFonts w:cs="Calibri"/>
                <w:i w:val="0"/>
                <w:iCs w:val="0"/>
                <w:szCs w:val="20"/>
              </w:rPr>
              <w:t xml:space="preserve">Du </w:t>
            </w:r>
            <w:r w:rsidR="00A264AA">
              <w:rPr>
                <w:rFonts w:cs="Calibri"/>
                <w:i w:val="0"/>
                <w:iCs w:val="0"/>
                <w:szCs w:val="20"/>
              </w:rPr>
              <w:t>12</w:t>
            </w:r>
            <w:r w:rsidRPr="00593430">
              <w:rPr>
                <w:rFonts w:cs="Calibri"/>
                <w:i w:val="0"/>
                <w:iCs w:val="0"/>
                <w:szCs w:val="20"/>
              </w:rPr>
              <w:t>/</w:t>
            </w:r>
            <w:r w:rsidR="00BD0A76">
              <w:rPr>
                <w:rFonts w:cs="Calibri"/>
                <w:i w:val="0"/>
                <w:iCs w:val="0"/>
                <w:szCs w:val="20"/>
              </w:rPr>
              <w:t>1</w:t>
            </w:r>
            <w:r w:rsidR="00A264AA">
              <w:rPr>
                <w:rFonts w:cs="Calibri"/>
                <w:i w:val="0"/>
                <w:iCs w:val="0"/>
                <w:szCs w:val="20"/>
              </w:rPr>
              <w:t>2</w:t>
            </w:r>
            <w:r w:rsidRPr="00593430">
              <w:rPr>
                <w:rFonts w:cs="Calibri"/>
                <w:i w:val="0"/>
                <w:iCs w:val="0"/>
                <w:szCs w:val="20"/>
              </w:rPr>
              <w:t>/</w:t>
            </w:r>
            <w:r w:rsidR="00435F5C" w:rsidRPr="00593430">
              <w:rPr>
                <w:rFonts w:cs="Calibri"/>
                <w:i w:val="0"/>
                <w:iCs w:val="0"/>
                <w:szCs w:val="20"/>
              </w:rPr>
              <w:t>2024</w:t>
            </w:r>
          </w:p>
        </w:tc>
        <w:tc>
          <w:tcPr>
            <w:tcW w:w="4107" w:type="dxa"/>
            <w:gridSpan w:val="5"/>
            <w:vMerge/>
          </w:tcPr>
          <w:p w14:paraId="2CF89A6E" w14:textId="77777777" w:rsidR="00DE0DBA" w:rsidRPr="00593430" w:rsidRDefault="00DE0DBA" w:rsidP="008E58BD">
            <w:pPr>
              <w:jc w:val="center"/>
              <w:rPr>
                <w:rFonts w:cs="Calibri"/>
                <w:szCs w:val="20"/>
              </w:rPr>
            </w:pPr>
          </w:p>
        </w:tc>
      </w:tr>
      <w:tr w:rsidR="00DE0DBA" w:rsidRPr="00593430" w14:paraId="48748089" w14:textId="77777777" w:rsidTr="00FD492B">
        <w:trPr>
          <w:cantSplit/>
          <w:trHeight w:val="423"/>
        </w:trPr>
        <w:tc>
          <w:tcPr>
            <w:tcW w:w="6660" w:type="dxa"/>
            <w:gridSpan w:val="4"/>
          </w:tcPr>
          <w:p w14:paraId="0A66426A" w14:textId="3AFA75D1" w:rsidR="00DE0DBA" w:rsidRPr="00593430" w:rsidRDefault="00DE0DBA" w:rsidP="008E58BD">
            <w:pPr>
              <w:jc w:val="center"/>
              <w:rPr>
                <w:rFonts w:cs="Calibri"/>
                <w:szCs w:val="20"/>
              </w:rPr>
            </w:pPr>
            <w:r w:rsidRPr="00593430">
              <w:rPr>
                <w:rFonts w:cs="Calibri"/>
                <w:szCs w:val="20"/>
              </w:rPr>
              <w:t xml:space="preserve">Lieu : </w:t>
            </w:r>
            <w:r w:rsidR="008B0C18" w:rsidRPr="00593430">
              <w:rPr>
                <w:rFonts w:cs="Calibri"/>
                <w:szCs w:val="20"/>
              </w:rPr>
              <w:t xml:space="preserve">Bureau Immo-Pro - </w:t>
            </w:r>
            <w:r w:rsidR="00435F5C" w:rsidRPr="00593430">
              <w:rPr>
                <w:rFonts w:cs="Calibri"/>
                <w:szCs w:val="20"/>
              </w:rPr>
              <w:t xml:space="preserve">Chemin du </w:t>
            </w:r>
            <w:proofErr w:type="spellStart"/>
            <w:r w:rsidR="00435F5C" w:rsidRPr="00593430">
              <w:rPr>
                <w:rFonts w:cs="Calibri"/>
                <w:szCs w:val="20"/>
              </w:rPr>
              <w:t>Stocquoy</w:t>
            </w:r>
            <w:proofErr w:type="spellEnd"/>
            <w:r w:rsidR="00435F5C" w:rsidRPr="00593430">
              <w:rPr>
                <w:rFonts w:cs="Calibri"/>
                <w:szCs w:val="20"/>
              </w:rPr>
              <w:t xml:space="preserve"> 1, 1300 Wavre</w:t>
            </w:r>
          </w:p>
        </w:tc>
        <w:tc>
          <w:tcPr>
            <w:tcW w:w="1912" w:type="dxa"/>
            <w:gridSpan w:val="3"/>
            <w:vMerge/>
          </w:tcPr>
          <w:p w14:paraId="100E801A" w14:textId="77777777" w:rsidR="00DE0DBA" w:rsidRPr="00593430" w:rsidRDefault="00DE0DBA" w:rsidP="008E58BD">
            <w:pPr>
              <w:jc w:val="center"/>
              <w:rPr>
                <w:rFonts w:cs="Calibri"/>
                <w:szCs w:val="20"/>
              </w:rPr>
            </w:pPr>
          </w:p>
        </w:tc>
        <w:tc>
          <w:tcPr>
            <w:tcW w:w="2515" w:type="dxa"/>
            <w:vMerge/>
          </w:tcPr>
          <w:p w14:paraId="175523A3" w14:textId="77777777" w:rsidR="00DE0DBA" w:rsidRPr="00593430" w:rsidRDefault="00DE0DBA" w:rsidP="008E58BD">
            <w:pPr>
              <w:pStyle w:val="Titre8"/>
              <w:rPr>
                <w:rFonts w:cs="Calibri"/>
                <w:i w:val="0"/>
                <w:iCs w:val="0"/>
                <w:szCs w:val="20"/>
              </w:rPr>
            </w:pPr>
          </w:p>
        </w:tc>
        <w:tc>
          <w:tcPr>
            <w:tcW w:w="4107" w:type="dxa"/>
            <w:gridSpan w:val="5"/>
            <w:vMerge/>
          </w:tcPr>
          <w:p w14:paraId="3844F4EA" w14:textId="77777777" w:rsidR="00DE0DBA" w:rsidRPr="00593430" w:rsidRDefault="00DE0DBA" w:rsidP="008E58BD">
            <w:pPr>
              <w:jc w:val="center"/>
              <w:rPr>
                <w:rFonts w:cs="Calibri"/>
                <w:szCs w:val="20"/>
              </w:rPr>
            </w:pPr>
          </w:p>
        </w:tc>
      </w:tr>
      <w:tr w:rsidR="00DE0DBA" w:rsidRPr="00593430" w14:paraId="512CE923" w14:textId="77777777" w:rsidTr="00FD492B">
        <w:trPr>
          <w:trHeight w:val="356"/>
        </w:trPr>
        <w:tc>
          <w:tcPr>
            <w:tcW w:w="15194" w:type="dxa"/>
            <w:gridSpan w:val="13"/>
          </w:tcPr>
          <w:p w14:paraId="3873E535" w14:textId="1D437E86" w:rsidR="00DE0DBA" w:rsidRPr="00593430" w:rsidRDefault="00DE0DBA" w:rsidP="0033798A">
            <w:pPr>
              <w:jc w:val="right"/>
              <w:rPr>
                <w:rFonts w:cs="Calibri"/>
                <w:i/>
                <w:iCs/>
                <w:szCs w:val="20"/>
              </w:rPr>
            </w:pPr>
            <w:r w:rsidRPr="00593430">
              <w:rPr>
                <w:rFonts w:cs="Calibri"/>
                <w:i/>
                <w:iCs/>
                <w:szCs w:val="20"/>
              </w:rPr>
              <w:t>Diffusion le</w:t>
            </w:r>
            <w:r w:rsidR="00CA4168">
              <w:rPr>
                <w:rFonts w:cs="Calibri"/>
                <w:i/>
                <w:iCs/>
                <w:szCs w:val="20"/>
              </w:rPr>
              <w:t xml:space="preserve"> </w:t>
            </w:r>
            <w:r w:rsidR="008D390E">
              <w:rPr>
                <w:rFonts w:cs="Calibri"/>
                <w:i/>
                <w:iCs/>
                <w:szCs w:val="20"/>
              </w:rPr>
              <w:t>20</w:t>
            </w:r>
            <w:r w:rsidR="00E659A5" w:rsidRPr="002405A6">
              <w:rPr>
                <w:rFonts w:cs="Calibri"/>
                <w:i/>
                <w:iCs/>
                <w:szCs w:val="20"/>
              </w:rPr>
              <w:t>/</w:t>
            </w:r>
            <w:r w:rsidR="007425A5">
              <w:rPr>
                <w:rFonts w:cs="Calibri"/>
                <w:i/>
                <w:iCs/>
                <w:szCs w:val="20"/>
              </w:rPr>
              <w:t>1</w:t>
            </w:r>
            <w:r w:rsidR="00A264AA">
              <w:rPr>
                <w:rFonts w:cs="Calibri"/>
                <w:i/>
                <w:iCs/>
                <w:szCs w:val="20"/>
              </w:rPr>
              <w:t>2</w:t>
            </w:r>
            <w:r w:rsidR="00BE0B00" w:rsidRPr="00593430">
              <w:rPr>
                <w:rFonts w:cs="Calibri"/>
                <w:i/>
                <w:iCs/>
                <w:szCs w:val="20"/>
              </w:rPr>
              <w:t>/2024</w:t>
            </w:r>
          </w:p>
        </w:tc>
      </w:tr>
      <w:tr w:rsidR="00DE0DBA" w:rsidRPr="00593430" w14:paraId="53A6ED8D" w14:textId="77777777" w:rsidTr="00FD492B">
        <w:trPr>
          <w:cantSplit/>
          <w:trHeight w:val="973"/>
        </w:trPr>
        <w:tc>
          <w:tcPr>
            <w:tcW w:w="5394" w:type="dxa"/>
          </w:tcPr>
          <w:p w14:paraId="42F8B71C" w14:textId="77777777" w:rsidR="00DE0DBA" w:rsidRPr="00593430" w:rsidRDefault="00DE0DBA" w:rsidP="008E58BD">
            <w:pPr>
              <w:rPr>
                <w:rFonts w:cs="Calibri"/>
                <w:b/>
                <w:bCs/>
                <w:szCs w:val="20"/>
                <w:u w:val="single"/>
              </w:rPr>
            </w:pPr>
            <w:r w:rsidRPr="00593430">
              <w:rPr>
                <w:rFonts w:cs="Calibri"/>
                <w:b/>
                <w:bCs/>
                <w:szCs w:val="20"/>
                <w:u w:val="single"/>
              </w:rPr>
              <w:t>Présents / absence</w:t>
            </w:r>
          </w:p>
        </w:tc>
        <w:tc>
          <w:tcPr>
            <w:tcW w:w="539" w:type="dxa"/>
            <w:textDirection w:val="btLr"/>
          </w:tcPr>
          <w:p w14:paraId="5A958D61" w14:textId="77777777" w:rsidR="00DE0DBA" w:rsidRPr="00593430" w:rsidRDefault="00DE0DBA" w:rsidP="008E58BD">
            <w:pPr>
              <w:ind w:left="113" w:right="113"/>
              <w:rPr>
                <w:rFonts w:cs="Calibri"/>
                <w:sz w:val="16"/>
                <w:szCs w:val="16"/>
              </w:rPr>
            </w:pPr>
            <w:r w:rsidRPr="00593430">
              <w:rPr>
                <w:rFonts w:cs="Calibri"/>
                <w:sz w:val="16"/>
                <w:szCs w:val="16"/>
              </w:rPr>
              <w:t>Présent</w:t>
            </w:r>
          </w:p>
        </w:tc>
        <w:tc>
          <w:tcPr>
            <w:tcW w:w="540" w:type="dxa"/>
            <w:textDirection w:val="btLr"/>
          </w:tcPr>
          <w:p w14:paraId="365DA4C5" w14:textId="77777777" w:rsidR="00DE0DBA" w:rsidRPr="00593430" w:rsidRDefault="00DE0DBA" w:rsidP="008E58BD">
            <w:pPr>
              <w:ind w:left="113" w:right="113"/>
              <w:rPr>
                <w:rFonts w:cs="Calibri"/>
                <w:sz w:val="16"/>
                <w:szCs w:val="16"/>
              </w:rPr>
            </w:pPr>
            <w:r w:rsidRPr="00593430">
              <w:rPr>
                <w:rFonts w:cs="Calibri"/>
                <w:sz w:val="16"/>
                <w:szCs w:val="16"/>
              </w:rPr>
              <w:t>Excusé</w:t>
            </w:r>
          </w:p>
        </w:tc>
        <w:tc>
          <w:tcPr>
            <w:tcW w:w="540" w:type="dxa"/>
            <w:gridSpan w:val="2"/>
            <w:textDirection w:val="btLr"/>
          </w:tcPr>
          <w:p w14:paraId="4186EDF0" w14:textId="77777777" w:rsidR="00DE0DBA" w:rsidRPr="00593430" w:rsidRDefault="00DE0DBA" w:rsidP="008E58BD">
            <w:pPr>
              <w:ind w:left="113" w:right="113"/>
              <w:rPr>
                <w:rFonts w:cs="Calibri"/>
                <w:sz w:val="16"/>
                <w:szCs w:val="16"/>
              </w:rPr>
            </w:pPr>
            <w:r w:rsidRPr="00593430">
              <w:rPr>
                <w:rFonts w:cs="Calibri"/>
                <w:sz w:val="16"/>
                <w:szCs w:val="16"/>
              </w:rPr>
              <w:t>Invité</w:t>
            </w:r>
          </w:p>
        </w:tc>
        <w:tc>
          <w:tcPr>
            <w:tcW w:w="540" w:type="dxa"/>
            <w:tcBorders>
              <w:right w:val="single" w:sz="18" w:space="0" w:color="auto"/>
            </w:tcBorders>
            <w:textDirection w:val="btLr"/>
          </w:tcPr>
          <w:p w14:paraId="7062D7E4" w14:textId="77777777" w:rsidR="00DE0DBA" w:rsidRPr="00593430" w:rsidRDefault="00DE0DBA" w:rsidP="008E58BD">
            <w:pPr>
              <w:ind w:left="113" w:right="113"/>
              <w:rPr>
                <w:rFonts w:cs="Calibri"/>
                <w:sz w:val="16"/>
                <w:szCs w:val="16"/>
              </w:rPr>
            </w:pPr>
            <w:r w:rsidRPr="00593430">
              <w:rPr>
                <w:rFonts w:cs="Calibri"/>
                <w:sz w:val="16"/>
                <w:szCs w:val="16"/>
              </w:rPr>
              <w:t>Diffusion</w:t>
            </w:r>
          </w:p>
        </w:tc>
        <w:tc>
          <w:tcPr>
            <w:tcW w:w="5575" w:type="dxa"/>
            <w:gridSpan w:val="3"/>
            <w:tcBorders>
              <w:left w:val="single" w:sz="18" w:space="0" w:color="auto"/>
            </w:tcBorders>
          </w:tcPr>
          <w:p w14:paraId="1B013F84" w14:textId="77777777" w:rsidR="00DE0DBA" w:rsidRPr="00F97324" w:rsidRDefault="00DE0DBA" w:rsidP="008E58BD">
            <w:pPr>
              <w:pStyle w:val="En-tte"/>
              <w:tabs>
                <w:tab w:val="clear" w:pos="4536"/>
                <w:tab w:val="clear" w:pos="9072"/>
              </w:tabs>
              <w:rPr>
                <w:rFonts w:cs="Calibri"/>
                <w:szCs w:val="20"/>
              </w:rPr>
            </w:pPr>
          </w:p>
        </w:tc>
        <w:tc>
          <w:tcPr>
            <w:tcW w:w="540" w:type="dxa"/>
            <w:textDirection w:val="btLr"/>
          </w:tcPr>
          <w:p w14:paraId="19EE5DD5" w14:textId="77777777" w:rsidR="00DE0DBA" w:rsidRPr="00593430" w:rsidRDefault="00DE0DBA" w:rsidP="008E58BD">
            <w:pPr>
              <w:ind w:left="113" w:right="113"/>
              <w:rPr>
                <w:rFonts w:cs="Calibri"/>
                <w:sz w:val="16"/>
                <w:szCs w:val="16"/>
              </w:rPr>
            </w:pPr>
            <w:r w:rsidRPr="00593430">
              <w:rPr>
                <w:rFonts w:cs="Calibri"/>
                <w:sz w:val="16"/>
                <w:szCs w:val="16"/>
              </w:rPr>
              <w:t>Présent</w:t>
            </w:r>
          </w:p>
        </w:tc>
        <w:tc>
          <w:tcPr>
            <w:tcW w:w="540" w:type="dxa"/>
            <w:textDirection w:val="btLr"/>
          </w:tcPr>
          <w:p w14:paraId="689274AA" w14:textId="77777777" w:rsidR="00DE0DBA" w:rsidRPr="00593430" w:rsidRDefault="00DE0DBA" w:rsidP="008E58BD">
            <w:pPr>
              <w:ind w:left="113" w:right="113"/>
              <w:rPr>
                <w:rFonts w:cs="Calibri"/>
                <w:sz w:val="16"/>
                <w:szCs w:val="16"/>
              </w:rPr>
            </w:pPr>
            <w:r w:rsidRPr="00593430">
              <w:rPr>
                <w:rFonts w:cs="Calibri"/>
                <w:sz w:val="16"/>
                <w:szCs w:val="16"/>
              </w:rPr>
              <w:t>Excusé</w:t>
            </w:r>
          </w:p>
        </w:tc>
        <w:tc>
          <w:tcPr>
            <w:tcW w:w="540" w:type="dxa"/>
            <w:textDirection w:val="btLr"/>
          </w:tcPr>
          <w:p w14:paraId="5592981D" w14:textId="77777777" w:rsidR="00DE0DBA" w:rsidRPr="00593430" w:rsidRDefault="00DE0DBA" w:rsidP="008E58BD">
            <w:pPr>
              <w:ind w:left="113" w:right="113"/>
              <w:rPr>
                <w:rFonts w:cs="Calibri"/>
                <w:sz w:val="16"/>
                <w:szCs w:val="16"/>
              </w:rPr>
            </w:pPr>
            <w:r w:rsidRPr="00593430">
              <w:rPr>
                <w:rFonts w:cs="Calibri"/>
                <w:sz w:val="16"/>
                <w:szCs w:val="16"/>
              </w:rPr>
              <w:t>Invité</w:t>
            </w:r>
          </w:p>
        </w:tc>
        <w:tc>
          <w:tcPr>
            <w:tcW w:w="446" w:type="dxa"/>
            <w:textDirection w:val="btLr"/>
          </w:tcPr>
          <w:p w14:paraId="73E28220" w14:textId="77777777" w:rsidR="00DE0DBA" w:rsidRPr="00593430" w:rsidRDefault="00DE0DBA" w:rsidP="008E58BD">
            <w:pPr>
              <w:ind w:left="113" w:right="113"/>
              <w:rPr>
                <w:rFonts w:cs="Calibri"/>
                <w:sz w:val="16"/>
                <w:szCs w:val="16"/>
              </w:rPr>
            </w:pPr>
            <w:r w:rsidRPr="00593430">
              <w:rPr>
                <w:rFonts w:cs="Calibri"/>
                <w:sz w:val="16"/>
                <w:szCs w:val="16"/>
              </w:rPr>
              <w:t>Diffusion</w:t>
            </w:r>
          </w:p>
        </w:tc>
      </w:tr>
      <w:tr w:rsidR="00FD492B" w:rsidRPr="00593430" w14:paraId="2FDF9534" w14:textId="77777777" w:rsidTr="00FD492B">
        <w:trPr>
          <w:cantSplit/>
          <w:trHeight w:val="580"/>
        </w:trPr>
        <w:tc>
          <w:tcPr>
            <w:tcW w:w="5394" w:type="dxa"/>
          </w:tcPr>
          <w:p w14:paraId="14C6A7EC" w14:textId="77777777" w:rsidR="00FD492B" w:rsidRPr="00CA4168" w:rsidRDefault="00FD492B" w:rsidP="00FD492B">
            <w:pPr>
              <w:rPr>
                <w:rFonts w:cs="Calibri"/>
                <w:b/>
                <w:bCs/>
                <w:szCs w:val="20"/>
                <w:u w:val="single"/>
                <w:lang w:val="en-GB"/>
              </w:rPr>
            </w:pPr>
            <w:r w:rsidRPr="00CA4168">
              <w:rPr>
                <w:rFonts w:cs="Calibri"/>
                <w:b/>
                <w:bCs/>
                <w:szCs w:val="20"/>
                <w:u w:val="single"/>
                <w:lang w:val="en-GB"/>
              </w:rPr>
              <w:t>MOD – Immo-Pro</w:t>
            </w:r>
          </w:p>
          <w:p w14:paraId="2424BB8A" w14:textId="77777777" w:rsidR="00FD492B" w:rsidRPr="00CA4168" w:rsidRDefault="00FD492B" w:rsidP="00FD492B">
            <w:pPr>
              <w:rPr>
                <w:rFonts w:cs="Calibri"/>
                <w:szCs w:val="20"/>
                <w:lang w:val="en-GB"/>
              </w:rPr>
            </w:pPr>
            <w:r w:rsidRPr="00CA4168">
              <w:rPr>
                <w:rFonts w:cs="Calibri"/>
                <w:szCs w:val="20"/>
                <w:lang w:val="en-GB"/>
              </w:rPr>
              <w:t>Alexandre Smeets (AS) – 0477/185.786</w:t>
            </w:r>
          </w:p>
          <w:p w14:paraId="303B5674" w14:textId="77777777" w:rsidR="00FD492B" w:rsidRPr="00CA4168" w:rsidRDefault="00FD492B" w:rsidP="00FD492B">
            <w:pPr>
              <w:rPr>
                <w:rFonts w:cs="Calibri"/>
                <w:szCs w:val="20"/>
                <w:lang w:val="en-GB"/>
              </w:rPr>
            </w:pPr>
            <w:r w:rsidRPr="00CA4168">
              <w:rPr>
                <w:rFonts w:cs="Calibri"/>
                <w:szCs w:val="20"/>
                <w:lang w:val="en-GB"/>
              </w:rPr>
              <w:t>Geoffroy Bekkers (GBE) – 0497/275.402</w:t>
            </w:r>
          </w:p>
          <w:p w14:paraId="6F707841" w14:textId="77777777" w:rsidR="00FD492B" w:rsidRPr="00CA4168" w:rsidRDefault="00FD492B" w:rsidP="00FD492B">
            <w:pPr>
              <w:rPr>
                <w:rFonts w:cs="Calibri"/>
                <w:szCs w:val="20"/>
                <w:lang w:val="en-GB"/>
              </w:rPr>
            </w:pPr>
            <w:r w:rsidRPr="00CA4168">
              <w:rPr>
                <w:rFonts w:cs="Calibri"/>
                <w:szCs w:val="20"/>
                <w:lang w:val="en-GB"/>
              </w:rPr>
              <w:t>Leonardo Stefani (LST) – 0474/015.062</w:t>
            </w:r>
          </w:p>
          <w:p w14:paraId="48C246D4" w14:textId="77777777" w:rsidR="00FD492B" w:rsidRPr="00CA4168" w:rsidRDefault="00FD492B" w:rsidP="00FD492B">
            <w:pPr>
              <w:rPr>
                <w:rFonts w:cs="Calibri"/>
                <w:szCs w:val="20"/>
                <w:lang w:val="en-GB"/>
              </w:rPr>
            </w:pPr>
          </w:p>
          <w:p w14:paraId="60241E89" w14:textId="77777777" w:rsidR="00FD492B" w:rsidRPr="00F97324" w:rsidRDefault="00FD492B" w:rsidP="00FD492B">
            <w:pPr>
              <w:rPr>
                <w:rFonts w:cs="Calibri"/>
                <w:szCs w:val="20"/>
              </w:rPr>
            </w:pPr>
            <w:r w:rsidRPr="00F97324">
              <w:rPr>
                <w:rFonts w:cs="Calibri"/>
                <w:szCs w:val="20"/>
              </w:rPr>
              <w:t xml:space="preserve">Damien </w:t>
            </w:r>
            <w:proofErr w:type="spellStart"/>
            <w:r w:rsidRPr="00F97324">
              <w:rPr>
                <w:rFonts w:cs="Calibri"/>
                <w:szCs w:val="20"/>
              </w:rPr>
              <w:t>Darche</w:t>
            </w:r>
            <w:proofErr w:type="spellEnd"/>
            <w:r w:rsidRPr="00F97324">
              <w:rPr>
                <w:rFonts w:cs="Calibri"/>
                <w:szCs w:val="20"/>
              </w:rPr>
              <w:t xml:space="preserve"> (DD)</w:t>
            </w:r>
          </w:p>
          <w:p w14:paraId="45F411AA" w14:textId="66416CDD" w:rsidR="00FD492B" w:rsidRPr="00F97324" w:rsidRDefault="00FD492B" w:rsidP="00FD492B">
            <w:pPr>
              <w:rPr>
                <w:rFonts w:cs="Calibri"/>
                <w:szCs w:val="20"/>
              </w:rPr>
            </w:pPr>
          </w:p>
        </w:tc>
        <w:tc>
          <w:tcPr>
            <w:tcW w:w="539" w:type="dxa"/>
          </w:tcPr>
          <w:p w14:paraId="5C535372" w14:textId="77777777" w:rsidR="00FD492B" w:rsidRPr="00F97324" w:rsidRDefault="00FD492B" w:rsidP="00FD492B">
            <w:pPr>
              <w:rPr>
                <w:rFonts w:cs="Calibri"/>
                <w:szCs w:val="20"/>
              </w:rPr>
            </w:pPr>
          </w:p>
          <w:p w14:paraId="03B51210" w14:textId="77777777" w:rsidR="00FD492B" w:rsidRPr="00F97324" w:rsidRDefault="00FD492B" w:rsidP="00FD492B">
            <w:pPr>
              <w:rPr>
                <w:rFonts w:cs="Calibri"/>
                <w:szCs w:val="20"/>
              </w:rPr>
            </w:pPr>
            <w:r w:rsidRPr="00F97324">
              <w:rPr>
                <w:rFonts w:cs="Calibri"/>
                <w:szCs w:val="20"/>
              </w:rPr>
              <w:t>X</w:t>
            </w:r>
          </w:p>
          <w:p w14:paraId="54829487" w14:textId="77777777" w:rsidR="00FD492B" w:rsidRPr="00F97324" w:rsidRDefault="00FD492B" w:rsidP="00FD492B">
            <w:pPr>
              <w:rPr>
                <w:rFonts w:cs="Calibri"/>
                <w:szCs w:val="20"/>
              </w:rPr>
            </w:pPr>
          </w:p>
          <w:p w14:paraId="3088D908" w14:textId="77777777" w:rsidR="00FD492B" w:rsidRDefault="00FD492B" w:rsidP="00FD492B">
            <w:pPr>
              <w:rPr>
                <w:rFonts w:cs="Calibri"/>
                <w:szCs w:val="20"/>
              </w:rPr>
            </w:pPr>
            <w:r w:rsidRPr="00F97324">
              <w:rPr>
                <w:rFonts w:cs="Calibri"/>
                <w:szCs w:val="20"/>
              </w:rPr>
              <w:t>X</w:t>
            </w:r>
          </w:p>
          <w:p w14:paraId="0CFAE785" w14:textId="77777777" w:rsidR="00FD492B" w:rsidRDefault="00FD492B" w:rsidP="00FD492B">
            <w:pPr>
              <w:rPr>
                <w:rFonts w:cs="Calibri"/>
                <w:szCs w:val="20"/>
              </w:rPr>
            </w:pPr>
          </w:p>
          <w:p w14:paraId="3F567FA0" w14:textId="1090841B" w:rsidR="00FD492B" w:rsidRPr="00F97324" w:rsidRDefault="00FD492B" w:rsidP="00FD492B">
            <w:pPr>
              <w:rPr>
                <w:rFonts w:cs="Calibri"/>
                <w:szCs w:val="20"/>
              </w:rPr>
            </w:pPr>
            <w:r>
              <w:rPr>
                <w:rFonts w:cs="Calibri"/>
                <w:szCs w:val="20"/>
              </w:rPr>
              <w:t>X</w:t>
            </w:r>
          </w:p>
        </w:tc>
        <w:tc>
          <w:tcPr>
            <w:tcW w:w="540" w:type="dxa"/>
          </w:tcPr>
          <w:p w14:paraId="1328A86C" w14:textId="77777777" w:rsidR="00FD492B" w:rsidRPr="00F97324" w:rsidRDefault="00FD492B" w:rsidP="00FD492B">
            <w:pPr>
              <w:rPr>
                <w:rFonts w:cs="Calibri"/>
                <w:szCs w:val="20"/>
              </w:rPr>
            </w:pPr>
          </w:p>
          <w:p w14:paraId="19D1FBF2" w14:textId="77777777" w:rsidR="00FD492B" w:rsidRDefault="00FD492B" w:rsidP="00FD492B">
            <w:pPr>
              <w:rPr>
                <w:rFonts w:cs="Calibri"/>
                <w:szCs w:val="20"/>
              </w:rPr>
            </w:pPr>
          </w:p>
          <w:p w14:paraId="27BB3C0C" w14:textId="77777777" w:rsidR="00FD492B" w:rsidRDefault="00FD492B" w:rsidP="00FD492B">
            <w:pPr>
              <w:rPr>
                <w:rFonts w:cs="Calibri"/>
                <w:szCs w:val="20"/>
              </w:rPr>
            </w:pPr>
            <w:r>
              <w:rPr>
                <w:rFonts w:cs="Calibri"/>
                <w:szCs w:val="20"/>
              </w:rPr>
              <w:t>X</w:t>
            </w:r>
          </w:p>
          <w:p w14:paraId="54FB56A0" w14:textId="77777777" w:rsidR="00FD492B" w:rsidRDefault="00FD492B" w:rsidP="00FD492B">
            <w:pPr>
              <w:rPr>
                <w:rFonts w:cs="Calibri"/>
                <w:szCs w:val="20"/>
              </w:rPr>
            </w:pPr>
          </w:p>
          <w:p w14:paraId="49370FCA" w14:textId="77777777" w:rsidR="00FD492B" w:rsidRDefault="00FD492B" w:rsidP="00FD492B">
            <w:pPr>
              <w:rPr>
                <w:rFonts w:cs="Calibri"/>
                <w:szCs w:val="20"/>
              </w:rPr>
            </w:pPr>
          </w:p>
          <w:p w14:paraId="746AE0EF" w14:textId="6065A627" w:rsidR="00FD492B" w:rsidRPr="00F97324" w:rsidRDefault="00FD492B" w:rsidP="00FD492B">
            <w:pPr>
              <w:rPr>
                <w:rFonts w:cs="Calibri"/>
                <w:szCs w:val="20"/>
              </w:rPr>
            </w:pPr>
            <w:r>
              <w:rPr>
                <w:rFonts w:cs="Calibri"/>
                <w:szCs w:val="20"/>
              </w:rPr>
              <w:t>X</w:t>
            </w:r>
          </w:p>
        </w:tc>
        <w:tc>
          <w:tcPr>
            <w:tcW w:w="540" w:type="dxa"/>
            <w:gridSpan w:val="2"/>
          </w:tcPr>
          <w:p w14:paraId="36A403FB" w14:textId="77777777" w:rsidR="00FD492B" w:rsidRPr="00F97324" w:rsidRDefault="00FD492B" w:rsidP="00FD492B">
            <w:pPr>
              <w:rPr>
                <w:rFonts w:cs="Calibri"/>
                <w:szCs w:val="20"/>
              </w:rPr>
            </w:pPr>
          </w:p>
          <w:p w14:paraId="4D39778B" w14:textId="77777777" w:rsidR="00FD492B" w:rsidRPr="00F97324" w:rsidRDefault="00FD492B" w:rsidP="00FD492B">
            <w:pPr>
              <w:rPr>
                <w:rFonts w:cs="Calibri"/>
                <w:szCs w:val="20"/>
              </w:rPr>
            </w:pPr>
            <w:r w:rsidRPr="00F97324">
              <w:rPr>
                <w:rFonts w:cs="Calibri"/>
                <w:szCs w:val="20"/>
              </w:rPr>
              <w:t>X</w:t>
            </w:r>
          </w:p>
          <w:p w14:paraId="30ABF4A7" w14:textId="77777777" w:rsidR="00FD492B" w:rsidRPr="00F97324" w:rsidRDefault="00FD492B" w:rsidP="00FD492B">
            <w:pPr>
              <w:rPr>
                <w:rFonts w:cs="Calibri"/>
                <w:szCs w:val="20"/>
              </w:rPr>
            </w:pPr>
            <w:r w:rsidRPr="00F97324">
              <w:rPr>
                <w:rFonts w:cs="Calibri"/>
                <w:szCs w:val="20"/>
              </w:rPr>
              <w:t>X</w:t>
            </w:r>
          </w:p>
          <w:p w14:paraId="4FD56663" w14:textId="77777777" w:rsidR="00FD492B" w:rsidRPr="00F97324" w:rsidRDefault="00FD492B" w:rsidP="00FD492B">
            <w:pPr>
              <w:rPr>
                <w:rFonts w:cs="Calibri"/>
                <w:szCs w:val="20"/>
              </w:rPr>
            </w:pPr>
            <w:r w:rsidRPr="00F97324">
              <w:rPr>
                <w:rFonts w:cs="Calibri"/>
                <w:szCs w:val="20"/>
              </w:rPr>
              <w:t>X</w:t>
            </w:r>
          </w:p>
          <w:p w14:paraId="48C5B4E3" w14:textId="77777777" w:rsidR="00FD492B" w:rsidRPr="00F97324" w:rsidRDefault="00FD492B" w:rsidP="00FD492B">
            <w:pPr>
              <w:rPr>
                <w:rFonts w:cs="Calibri"/>
                <w:szCs w:val="20"/>
              </w:rPr>
            </w:pPr>
          </w:p>
          <w:p w14:paraId="4344196D" w14:textId="63B948E5" w:rsidR="00FD492B" w:rsidRPr="00F97324" w:rsidRDefault="00FD492B" w:rsidP="00FD492B">
            <w:pPr>
              <w:rPr>
                <w:rFonts w:cs="Calibri"/>
                <w:szCs w:val="20"/>
              </w:rPr>
            </w:pPr>
            <w:r w:rsidRPr="00F97324">
              <w:rPr>
                <w:rFonts w:cs="Calibri"/>
                <w:szCs w:val="20"/>
              </w:rPr>
              <w:t>X</w:t>
            </w:r>
          </w:p>
        </w:tc>
        <w:tc>
          <w:tcPr>
            <w:tcW w:w="540" w:type="dxa"/>
            <w:tcBorders>
              <w:right w:val="single" w:sz="18" w:space="0" w:color="auto"/>
            </w:tcBorders>
          </w:tcPr>
          <w:p w14:paraId="4EA3987E" w14:textId="77777777" w:rsidR="00FD492B" w:rsidRPr="00F97324" w:rsidRDefault="00FD492B" w:rsidP="00FD492B">
            <w:pPr>
              <w:rPr>
                <w:rFonts w:cs="Calibri"/>
                <w:szCs w:val="20"/>
              </w:rPr>
            </w:pPr>
          </w:p>
          <w:p w14:paraId="751E08F7" w14:textId="77777777" w:rsidR="00FD492B" w:rsidRPr="00F97324" w:rsidRDefault="00FD492B" w:rsidP="00FD492B">
            <w:pPr>
              <w:rPr>
                <w:rFonts w:cs="Calibri"/>
                <w:szCs w:val="20"/>
              </w:rPr>
            </w:pPr>
            <w:r w:rsidRPr="00F97324">
              <w:rPr>
                <w:rFonts w:cs="Calibri"/>
                <w:szCs w:val="20"/>
              </w:rPr>
              <w:t>X</w:t>
            </w:r>
          </w:p>
          <w:p w14:paraId="1C4ADADA" w14:textId="77777777" w:rsidR="00FD492B" w:rsidRPr="00F97324" w:rsidRDefault="00FD492B" w:rsidP="00FD492B">
            <w:pPr>
              <w:rPr>
                <w:rFonts w:cs="Calibri"/>
                <w:szCs w:val="20"/>
              </w:rPr>
            </w:pPr>
            <w:r w:rsidRPr="00F97324">
              <w:rPr>
                <w:rFonts w:cs="Calibri"/>
                <w:szCs w:val="20"/>
              </w:rPr>
              <w:t>X</w:t>
            </w:r>
          </w:p>
          <w:p w14:paraId="7EBA9F0E" w14:textId="77777777" w:rsidR="00FD492B" w:rsidRPr="00F97324" w:rsidRDefault="00FD492B" w:rsidP="00FD492B">
            <w:pPr>
              <w:rPr>
                <w:rFonts w:cs="Calibri"/>
                <w:szCs w:val="20"/>
              </w:rPr>
            </w:pPr>
            <w:r w:rsidRPr="00F97324">
              <w:rPr>
                <w:rFonts w:cs="Calibri"/>
                <w:szCs w:val="20"/>
              </w:rPr>
              <w:t>X</w:t>
            </w:r>
          </w:p>
          <w:p w14:paraId="5874CF53" w14:textId="77777777" w:rsidR="00FD492B" w:rsidRPr="00F97324" w:rsidRDefault="00FD492B" w:rsidP="00FD492B">
            <w:pPr>
              <w:rPr>
                <w:rFonts w:cs="Calibri"/>
                <w:szCs w:val="20"/>
              </w:rPr>
            </w:pPr>
          </w:p>
          <w:p w14:paraId="269033F4" w14:textId="14428B15" w:rsidR="00FD492B" w:rsidRPr="00F97324" w:rsidRDefault="00FD492B" w:rsidP="00FD492B">
            <w:pPr>
              <w:rPr>
                <w:rFonts w:cs="Calibri"/>
                <w:szCs w:val="20"/>
              </w:rPr>
            </w:pPr>
            <w:r w:rsidRPr="00F97324">
              <w:rPr>
                <w:rFonts w:cs="Calibri"/>
                <w:szCs w:val="20"/>
              </w:rPr>
              <w:t>X</w:t>
            </w:r>
          </w:p>
        </w:tc>
        <w:tc>
          <w:tcPr>
            <w:tcW w:w="5575" w:type="dxa"/>
            <w:gridSpan w:val="3"/>
            <w:tcBorders>
              <w:left w:val="single" w:sz="18" w:space="0" w:color="auto"/>
            </w:tcBorders>
          </w:tcPr>
          <w:p w14:paraId="3E2BA554" w14:textId="525CF336" w:rsidR="00FD492B" w:rsidRPr="00F97324" w:rsidRDefault="00FD492B" w:rsidP="00FD492B">
            <w:pPr>
              <w:rPr>
                <w:rFonts w:cs="Calibri"/>
                <w:b/>
                <w:bCs/>
                <w:szCs w:val="20"/>
                <w:u w:val="single"/>
              </w:rPr>
            </w:pPr>
            <w:proofErr w:type="spellStart"/>
            <w:r w:rsidRPr="00F97324">
              <w:rPr>
                <w:rFonts w:cs="Calibri"/>
                <w:b/>
                <w:bCs/>
                <w:szCs w:val="20"/>
                <w:u w:val="single"/>
              </w:rPr>
              <w:t>UCLouvain</w:t>
            </w:r>
            <w:proofErr w:type="spellEnd"/>
            <w:r w:rsidRPr="00F97324">
              <w:rPr>
                <w:rFonts w:cs="Calibri"/>
                <w:b/>
                <w:bCs/>
                <w:szCs w:val="20"/>
                <w:u w:val="single"/>
              </w:rPr>
              <w:t xml:space="preserve"> – INESU</w:t>
            </w:r>
          </w:p>
          <w:p w14:paraId="508D96A5" w14:textId="560988BB" w:rsidR="00FD492B" w:rsidRPr="00593430" w:rsidRDefault="00FD492B" w:rsidP="00FD492B">
            <w:pPr>
              <w:pStyle w:val="En-tte"/>
              <w:tabs>
                <w:tab w:val="clear" w:pos="4536"/>
                <w:tab w:val="clear" w:pos="9072"/>
              </w:tabs>
              <w:rPr>
                <w:rFonts w:cs="Calibri"/>
                <w:szCs w:val="20"/>
              </w:rPr>
            </w:pPr>
            <w:r w:rsidRPr="00593430">
              <w:rPr>
                <w:rFonts w:cs="Calibri"/>
                <w:szCs w:val="20"/>
              </w:rPr>
              <w:t>Nicolas Cordier (NCO) – 010/478.826</w:t>
            </w:r>
          </w:p>
          <w:p w14:paraId="3E0A4621" w14:textId="7F958F22" w:rsidR="00FD492B" w:rsidRPr="00593430" w:rsidRDefault="00FD492B" w:rsidP="00FD492B">
            <w:pPr>
              <w:pStyle w:val="En-tte"/>
              <w:tabs>
                <w:tab w:val="clear" w:pos="4536"/>
                <w:tab w:val="clear" w:pos="9072"/>
              </w:tabs>
              <w:rPr>
                <w:rFonts w:cs="Calibri"/>
                <w:szCs w:val="20"/>
              </w:rPr>
            </w:pPr>
            <w:r w:rsidRPr="00593430">
              <w:rPr>
                <w:rFonts w:cs="Calibri"/>
                <w:szCs w:val="20"/>
              </w:rPr>
              <w:t>Pierre Gielen (PGI) – 010/474.949</w:t>
            </w:r>
          </w:p>
          <w:p w14:paraId="24E2D79C" w14:textId="2E9200CE" w:rsidR="00FD492B" w:rsidRPr="00593430" w:rsidRDefault="00FD492B" w:rsidP="00FD492B">
            <w:pPr>
              <w:pStyle w:val="En-tte"/>
              <w:tabs>
                <w:tab w:val="clear" w:pos="4536"/>
                <w:tab w:val="clear" w:pos="9072"/>
              </w:tabs>
              <w:rPr>
                <w:rFonts w:cs="Calibri"/>
                <w:szCs w:val="20"/>
              </w:rPr>
            </w:pPr>
            <w:r w:rsidRPr="00593430">
              <w:rPr>
                <w:rFonts w:cs="Calibri"/>
                <w:szCs w:val="20"/>
              </w:rPr>
              <w:t>Carole Deferière (CDE)</w:t>
            </w:r>
          </w:p>
          <w:p w14:paraId="38576DD1" w14:textId="5B755AC4" w:rsidR="00FD492B" w:rsidRDefault="00FD492B" w:rsidP="00FD492B">
            <w:pPr>
              <w:pStyle w:val="En-tte"/>
              <w:tabs>
                <w:tab w:val="clear" w:pos="4536"/>
                <w:tab w:val="clear" w:pos="9072"/>
              </w:tabs>
              <w:rPr>
                <w:rFonts w:cs="Calibri"/>
                <w:szCs w:val="20"/>
              </w:rPr>
            </w:pPr>
            <w:r w:rsidRPr="00593430">
              <w:rPr>
                <w:rFonts w:cs="Calibri"/>
                <w:szCs w:val="20"/>
              </w:rPr>
              <w:t xml:space="preserve">Grégory </w:t>
            </w:r>
            <w:proofErr w:type="spellStart"/>
            <w:r w:rsidRPr="00593430">
              <w:rPr>
                <w:rFonts w:cs="Calibri"/>
                <w:szCs w:val="20"/>
              </w:rPr>
              <w:t>Falisse</w:t>
            </w:r>
            <w:proofErr w:type="spellEnd"/>
            <w:r w:rsidRPr="00593430">
              <w:rPr>
                <w:rFonts w:cs="Calibri"/>
                <w:szCs w:val="20"/>
              </w:rPr>
              <w:t xml:space="preserve"> (GFA)</w:t>
            </w:r>
          </w:p>
          <w:p w14:paraId="5A97AFDF" w14:textId="4BBBC9E6" w:rsidR="00FD492B" w:rsidRPr="00593430" w:rsidRDefault="00FD492B" w:rsidP="00FD492B">
            <w:pPr>
              <w:pStyle w:val="En-tte"/>
              <w:tabs>
                <w:tab w:val="clear" w:pos="4536"/>
                <w:tab w:val="clear" w:pos="9072"/>
              </w:tabs>
              <w:rPr>
                <w:rFonts w:cs="Calibri"/>
                <w:szCs w:val="20"/>
              </w:rPr>
            </w:pPr>
            <w:r>
              <w:rPr>
                <w:rFonts w:cs="Calibri"/>
                <w:szCs w:val="20"/>
              </w:rPr>
              <w:t xml:space="preserve">Donatienne </w:t>
            </w:r>
            <w:proofErr w:type="spellStart"/>
            <w:r>
              <w:rPr>
                <w:rFonts w:cs="Calibri"/>
                <w:szCs w:val="20"/>
              </w:rPr>
              <w:t>Vanvyve</w:t>
            </w:r>
            <w:proofErr w:type="spellEnd"/>
            <w:r>
              <w:rPr>
                <w:rFonts w:cs="Calibri"/>
                <w:szCs w:val="20"/>
              </w:rPr>
              <w:t xml:space="preserve"> (DVA)</w:t>
            </w:r>
          </w:p>
          <w:p w14:paraId="0525EAD1" w14:textId="27785F21" w:rsidR="00FD492B" w:rsidRPr="00593430" w:rsidRDefault="00FD492B" w:rsidP="00FD492B">
            <w:pPr>
              <w:pStyle w:val="En-tte"/>
              <w:tabs>
                <w:tab w:val="clear" w:pos="4536"/>
                <w:tab w:val="clear" w:pos="9072"/>
              </w:tabs>
              <w:rPr>
                <w:rFonts w:cs="Calibri"/>
                <w:szCs w:val="20"/>
              </w:rPr>
            </w:pPr>
          </w:p>
        </w:tc>
        <w:tc>
          <w:tcPr>
            <w:tcW w:w="540" w:type="dxa"/>
          </w:tcPr>
          <w:p w14:paraId="7CC4CBE5" w14:textId="77777777" w:rsidR="00FD492B" w:rsidRPr="00593430" w:rsidRDefault="00FD492B" w:rsidP="00FD492B">
            <w:pPr>
              <w:pStyle w:val="En-tte"/>
              <w:tabs>
                <w:tab w:val="clear" w:pos="4536"/>
                <w:tab w:val="clear" w:pos="9072"/>
              </w:tabs>
              <w:rPr>
                <w:rFonts w:cs="Calibri"/>
                <w:szCs w:val="20"/>
              </w:rPr>
            </w:pPr>
          </w:p>
          <w:p w14:paraId="5633FAA4" w14:textId="77777777" w:rsidR="00FD492B" w:rsidRPr="00593430" w:rsidRDefault="00FD492B" w:rsidP="00FD492B">
            <w:pPr>
              <w:pStyle w:val="En-tte"/>
              <w:tabs>
                <w:tab w:val="clear" w:pos="4536"/>
                <w:tab w:val="clear" w:pos="9072"/>
              </w:tabs>
              <w:jc w:val="center"/>
              <w:rPr>
                <w:rFonts w:cs="Calibri"/>
                <w:szCs w:val="20"/>
              </w:rPr>
            </w:pPr>
            <w:r w:rsidRPr="00593430">
              <w:rPr>
                <w:rFonts w:cs="Calibri"/>
                <w:szCs w:val="20"/>
              </w:rPr>
              <w:t>X</w:t>
            </w:r>
          </w:p>
          <w:p w14:paraId="7A5B9CD5" w14:textId="77777777" w:rsidR="00FD492B" w:rsidRPr="00593430" w:rsidRDefault="00FD492B" w:rsidP="00FD492B">
            <w:pPr>
              <w:pStyle w:val="En-tte"/>
              <w:tabs>
                <w:tab w:val="clear" w:pos="4536"/>
                <w:tab w:val="clear" w:pos="9072"/>
              </w:tabs>
              <w:jc w:val="center"/>
              <w:rPr>
                <w:rFonts w:cs="Calibri"/>
                <w:szCs w:val="20"/>
              </w:rPr>
            </w:pPr>
            <w:r w:rsidRPr="00593430">
              <w:rPr>
                <w:rFonts w:cs="Calibri"/>
                <w:szCs w:val="20"/>
              </w:rPr>
              <w:t>X</w:t>
            </w:r>
          </w:p>
          <w:p w14:paraId="04E86A08" w14:textId="77777777" w:rsidR="00FD492B" w:rsidRPr="00593430" w:rsidRDefault="00FD492B" w:rsidP="00FD492B">
            <w:pPr>
              <w:pStyle w:val="En-tte"/>
              <w:tabs>
                <w:tab w:val="clear" w:pos="4536"/>
                <w:tab w:val="clear" w:pos="9072"/>
              </w:tabs>
              <w:jc w:val="center"/>
              <w:rPr>
                <w:rFonts w:cs="Calibri"/>
                <w:szCs w:val="20"/>
              </w:rPr>
            </w:pPr>
            <w:r w:rsidRPr="00593430">
              <w:rPr>
                <w:rFonts w:cs="Calibri"/>
                <w:szCs w:val="20"/>
              </w:rPr>
              <w:t>X</w:t>
            </w:r>
          </w:p>
          <w:p w14:paraId="125F87DC" w14:textId="2E49C842" w:rsidR="00FD492B" w:rsidRDefault="00FD492B" w:rsidP="00FD492B">
            <w:pPr>
              <w:pStyle w:val="En-tte"/>
              <w:tabs>
                <w:tab w:val="clear" w:pos="4536"/>
                <w:tab w:val="clear" w:pos="9072"/>
              </w:tabs>
              <w:jc w:val="center"/>
              <w:rPr>
                <w:rFonts w:cs="Calibri"/>
                <w:szCs w:val="20"/>
              </w:rPr>
            </w:pPr>
            <w:r>
              <w:rPr>
                <w:rFonts w:cs="Calibri"/>
                <w:szCs w:val="20"/>
              </w:rPr>
              <w:t>X</w:t>
            </w:r>
          </w:p>
          <w:p w14:paraId="1AADF8DE" w14:textId="75EBB199" w:rsidR="00FD492B" w:rsidRPr="00593430" w:rsidRDefault="00FD492B" w:rsidP="00FD492B">
            <w:pPr>
              <w:pStyle w:val="En-tte"/>
              <w:tabs>
                <w:tab w:val="clear" w:pos="4536"/>
                <w:tab w:val="clear" w:pos="9072"/>
              </w:tabs>
              <w:jc w:val="center"/>
              <w:rPr>
                <w:rFonts w:cs="Calibri"/>
                <w:szCs w:val="20"/>
              </w:rPr>
            </w:pPr>
            <w:r>
              <w:rPr>
                <w:rFonts w:cs="Calibri"/>
                <w:szCs w:val="20"/>
              </w:rPr>
              <w:t>X</w:t>
            </w:r>
          </w:p>
        </w:tc>
        <w:tc>
          <w:tcPr>
            <w:tcW w:w="540" w:type="dxa"/>
          </w:tcPr>
          <w:p w14:paraId="7E588B03" w14:textId="77777777" w:rsidR="00FD492B" w:rsidRPr="00593430" w:rsidRDefault="00FD492B" w:rsidP="00FD492B">
            <w:pPr>
              <w:pStyle w:val="En-tte"/>
              <w:tabs>
                <w:tab w:val="clear" w:pos="4536"/>
                <w:tab w:val="clear" w:pos="9072"/>
              </w:tabs>
              <w:rPr>
                <w:rFonts w:cs="Calibri"/>
                <w:szCs w:val="20"/>
              </w:rPr>
            </w:pPr>
          </w:p>
          <w:p w14:paraId="5A2A3A36" w14:textId="3E0F9506" w:rsidR="00FD492B" w:rsidRPr="00593430" w:rsidRDefault="00FD492B" w:rsidP="00FD492B">
            <w:pPr>
              <w:pStyle w:val="En-tte"/>
              <w:tabs>
                <w:tab w:val="clear" w:pos="4536"/>
                <w:tab w:val="clear" w:pos="9072"/>
              </w:tabs>
              <w:jc w:val="center"/>
              <w:rPr>
                <w:rFonts w:cs="Calibri"/>
                <w:szCs w:val="20"/>
              </w:rPr>
            </w:pPr>
          </w:p>
          <w:p w14:paraId="1A09A6F9" w14:textId="0F3D4F15" w:rsidR="00FD492B" w:rsidRPr="00593430" w:rsidRDefault="00FD492B" w:rsidP="00FD492B">
            <w:pPr>
              <w:pStyle w:val="En-tte"/>
              <w:tabs>
                <w:tab w:val="clear" w:pos="4536"/>
                <w:tab w:val="clear" w:pos="9072"/>
              </w:tabs>
              <w:jc w:val="center"/>
              <w:rPr>
                <w:rFonts w:cs="Calibri"/>
                <w:szCs w:val="20"/>
              </w:rPr>
            </w:pPr>
          </w:p>
          <w:p w14:paraId="6B6EEAA7" w14:textId="2A8D7139" w:rsidR="00FD492B" w:rsidRPr="00593430" w:rsidRDefault="00FD492B" w:rsidP="00FD492B">
            <w:pPr>
              <w:pStyle w:val="En-tte"/>
              <w:tabs>
                <w:tab w:val="clear" w:pos="4536"/>
                <w:tab w:val="clear" w:pos="9072"/>
              </w:tabs>
              <w:jc w:val="center"/>
              <w:rPr>
                <w:rFonts w:cs="Calibri"/>
                <w:szCs w:val="20"/>
              </w:rPr>
            </w:pPr>
          </w:p>
          <w:p w14:paraId="235E1E78" w14:textId="77777777" w:rsidR="00FD492B" w:rsidRDefault="00FD492B" w:rsidP="00FD492B">
            <w:pPr>
              <w:pStyle w:val="En-tte"/>
              <w:tabs>
                <w:tab w:val="clear" w:pos="4536"/>
                <w:tab w:val="clear" w:pos="9072"/>
              </w:tabs>
              <w:rPr>
                <w:rFonts w:cs="Calibri"/>
                <w:szCs w:val="20"/>
              </w:rPr>
            </w:pPr>
          </w:p>
          <w:p w14:paraId="1F31252E" w14:textId="402805F1" w:rsidR="00FD492B" w:rsidRPr="00593430" w:rsidRDefault="00FD492B" w:rsidP="00FD492B">
            <w:pPr>
              <w:pStyle w:val="En-tte"/>
              <w:tabs>
                <w:tab w:val="clear" w:pos="4536"/>
                <w:tab w:val="clear" w:pos="9072"/>
              </w:tabs>
              <w:rPr>
                <w:rFonts w:cs="Calibri"/>
                <w:szCs w:val="20"/>
              </w:rPr>
            </w:pPr>
          </w:p>
        </w:tc>
        <w:tc>
          <w:tcPr>
            <w:tcW w:w="540" w:type="dxa"/>
          </w:tcPr>
          <w:p w14:paraId="67BE32D1" w14:textId="77777777" w:rsidR="00FD492B" w:rsidRPr="00593430" w:rsidRDefault="00FD492B" w:rsidP="00FD492B">
            <w:pPr>
              <w:pStyle w:val="En-tte"/>
              <w:tabs>
                <w:tab w:val="clear" w:pos="4536"/>
                <w:tab w:val="clear" w:pos="9072"/>
              </w:tabs>
              <w:rPr>
                <w:rFonts w:cs="Calibri"/>
                <w:szCs w:val="20"/>
              </w:rPr>
            </w:pPr>
          </w:p>
          <w:p w14:paraId="04FCE48D" w14:textId="77777777" w:rsidR="00FD492B" w:rsidRPr="00593430" w:rsidRDefault="00FD492B" w:rsidP="00FD492B">
            <w:pPr>
              <w:pStyle w:val="En-tte"/>
              <w:tabs>
                <w:tab w:val="clear" w:pos="4536"/>
                <w:tab w:val="clear" w:pos="9072"/>
              </w:tabs>
              <w:jc w:val="center"/>
              <w:rPr>
                <w:rFonts w:cs="Calibri"/>
                <w:szCs w:val="20"/>
              </w:rPr>
            </w:pPr>
            <w:r w:rsidRPr="00593430">
              <w:rPr>
                <w:rFonts w:cs="Calibri"/>
                <w:szCs w:val="20"/>
              </w:rPr>
              <w:t>X</w:t>
            </w:r>
          </w:p>
          <w:p w14:paraId="472C8B5C" w14:textId="77777777" w:rsidR="00FD492B" w:rsidRPr="00593430" w:rsidRDefault="00FD492B" w:rsidP="00FD492B">
            <w:pPr>
              <w:pStyle w:val="En-tte"/>
              <w:tabs>
                <w:tab w:val="clear" w:pos="4536"/>
                <w:tab w:val="clear" w:pos="9072"/>
              </w:tabs>
              <w:jc w:val="center"/>
              <w:rPr>
                <w:rFonts w:cs="Calibri"/>
                <w:szCs w:val="20"/>
              </w:rPr>
            </w:pPr>
            <w:r w:rsidRPr="00593430">
              <w:rPr>
                <w:rFonts w:cs="Calibri"/>
                <w:szCs w:val="20"/>
              </w:rPr>
              <w:t>X</w:t>
            </w:r>
          </w:p>
          <w:p w14:paraId="43B1A38D" w14:textId="77777777" w:rsidR="00FD492B" w:rsidRPr="00593430" w:rsidRDefault="00FD492B" w:rsidP="00FD492B">
            <w:pPr>
              <w:pStyle w:val="En-tte"/>
              <w:tabs>
                <w:tab w:val="clear" w:pos="4536"/>
                <w:tab w:val="clear" w:pos="9072"/>
              </w:tabs>
              <w:jc w:val="center"/>
              <w:rPr>
                <w:rFonts w:cs="Calibri"/>
                <w:szCs w:val="20"/>
              </w:rPr>
            </w:pPr>
            <w:r w:rsidRPr="00593430">
              <w:rPr>
                <w:rFonts w:cs="Calibri"/>
                <w:szCs w:val="20"/>
              </w:rPr>
              <w:t>X</w:t>
            </w:r>
          </w:p>
          <w:p w14:paraId="08364F78" w14:textId="77777777" w:rsidR="00FD492B" w:rsidRDefault="00FD492B" w:rsidP="00FD492B">
            <w:pPr>
              <w:pStyle w:val="En-tte"/>
              <w:tabs>
                <w:tab w:val="clear" w:pos="4536"/>
                <w:tab w:val="clear" w:pos="9072"/>
              </w:tabs>
              <w:jc w:val="center"/>
              <w:rPr>
                <w:rFonts w:cs="Calibri"/>
                <w:szCs w:val="20"/>
              </w:rPr>
            </w:pPr>
            <w:r>
              <w:rPr>
                <w:rFonts w:cs="Calibri"/>
                <w:szCs w:val="20"/>
              </w:rPr>
              <w:t>X</w:t>
            </w:r>
          </w:p>
          <w:p w14:paraId="3B6C28F5" w14:textId="269359AE" w:rsidR="00FD492B" w:rsidRPr="00593430" w:rsidRDefault="00FD492B" w:rsidP="00FD492B">
            <w:pPr>
              <w:pStyle w:val="En-tte"/>
              <w:tabs>
                <w:tab w:val="clear" w:pos="4536"/>
                <w:tab w:val="clear" w:pos="9072"/>
              </w:tabs>
              <w:jc w:val="center"/>
              <w:rPr>
                <w:rFonts w:cs="Calibri"/>
                <w:szCs w:val="20"/>
              </w:rPr>
            </w:pPr>
            <w:r>
              <w:rPr>
                <w:rFonts w:cs="Calibri"/>
                <w:szCs w:val="20"/>
              </w:rPr>
              <w:t>X</w:t>
            </w:r>
          </w:p>
        </w:tc>
        <w:tc>
          <w:tcPr>
            <w:tcW w:w="446" w:type="dxa"/>
          </w:tcPr>
          <w:p w14:paraId="7BB797D1" w14:textId="77777777" w:rsidR="00FD492B" w:rsidRPr="00F97324" w:rsidRDefault="00FD492B" w:rsidP="00FD492B">
            <w:pPr>
              <w:pStyle w:val="En-tte"/>
              <w:tabs>
                <w:tab w:val="clear" w:pos="4536"/>
                <w:tab w:val="clear" w:pos="9072"/>
              </w:tabs>
              <w:rPr>
                <w:rFonts w:cs="Calibri"/>
                <w:szCs w:val="20"/>
              </w:rPr>
            </w:pPr>
          </w:p>
          <w:p w14:paraId="27B05B9E" w14:textId="77777777" w:rsidR="00FD492B" w:rsidRPr="00F97324" w:rsidRDefault="00FD492B" w:rsidP="00FD492B">
            <w:pPr>
              <w:pStyle w:val="En-tte"/>
              <w:tabs>
                <w:tab w:val="clear" w:pos="4536"/>
                <w:tab w:val="clear" w:pos="9072"/>
              </w:tabs>
              <w:jc w:val="center"/>
              <w:rPr>
                <w:rFonts w:cs="Calibri"/>
                <w:szCs w:val="20"/>
              </w:rPr>
            </w:pPr>
            <w:r w:rsidRPr="00F97324">
              <w:rPr>
                <w:rFonts w:cs="Calibri"/>
                <w:szCs w:val="20"/>
              </w:rPr>
              <w:t>X</w:t>
            </w:r>
          </w:p>
          <w:p w14:paraId="1A7DED93" w14:textId="77777777" w:rsidR="00FD492B" w:rsidRPr="00F97324" w:rsidRDefault="00FD492B" w:rsidP="00FD492B">
            <w:pPr>
              <w:pStyle w:val="En-tte"/>
              <w:tabs>
                <w:tab w:val="clear" w:pos="4536"/>
                <w:tab w:val="clear" w:pos="9072"/>
              </w:tabs>
              <w:jc w:val="center"/>
              <w:rPr>
                <w:rFonts w:cs="Calibri"/>
                <w:szCs w:val="20"/>
              </w:rPr>
            </w:pPr>
            <w:r w:rsidRPr="00F97324">
              <w:rPr>
                <w:rFonts w:cs="Calibri"/>
                <w:szCs w:val="20"/>
              </w:rPr>
              <w:t>X</w:t>
            </w:r>
          </w:p>
          <w:p w14:paraId="6CD729A1" w14:textId="77777777" w:rsidR="00FD492B" w:rsidRPr="00F97324" w:rsidRDefault="00FD492B" w:rsidP="00FD492B">
            <w:pPr>
              <w:pStyle w:val="En-tte"/>
              <w:tabs>
                <w:tab w:val="clear" w:pos="4536"/>
                <w:tab w:val="clear" w:pos="9072"/>
              </w:tabs>
              <w:jc w:val="center"/>
              <w:rPr>
                <w:rFonts w:cs="Calibri"/>
                <w:szCs w:val="20"/>
              </w:rPr>
            </w:pPr>
            <w:r w:rsidRPr="00F97324">
              <w:rPr>
                <w:rFonts w:cs="Calibri"/>
                <w:szCs w:val="20"/>
              </w:rPr>
              <w:t>X</w:t>
            </w:r>
          </w:p>
          <w:p w14:paraId="3102800D" w14:textId="77777777" w:rsidR="00FD492B" w:rsidRDefault="00FD492B" w:rsidP="00FD492B">
            <w:pPr>
              <w:pStyle w:val="En-tte"/>
              <w:tabs>
                <w:tab w:val="clear" w:pos="4536"/>
                <w:tab w:val="clear" w:pos="9072"/>
              </w:tabs>
              <w:jc w:val="center"/>
              <w:rPr>
                <w:rFonts w:cs="Calibri"/>
                <w:szCs w:val="20"/>
              </w:rPr>
            </w:pPr>
            <w:r w:rsidRPr="00F97324">
              <w:rPr>
                <w:rFonts w:cs="Calibri"/>
                <w:szCs w:val="20"/>
              </w:rPr>
              <w:t>X</w:t>
            </w:r>
          </w:p>
          <w:p w14:paraId="3F6C1147" w14:textId="47F730D7" w:rsidR="00FD492B" w:rsidRPr="00F97324" w:rsidRDefault="00FD492B" w:rsidP="00FD492B">
            <w:pPr>
              <w:pStyle w:val="En-tte"/>
              <w:tabs>
                <w:tab w:val="clear" w:pos="4536"/>
                <w:tab w:val="clear" w:pos="9072"/>
              </w:tabs>
              <w:jc w:val="center"/>
              <w:rPr>
                <w:rFonts w:cs="Calibri"/>
                <w:szCs w:val="20"/>
              </w:rPr>
            </w:pPr>
            <w:r>
              <w:rPr>
                <w:rFonts w:cs="Calibri"/>
                <w:szCs w:val="20"/>
              </w:rPr>
              <w:t>X</w:t>
            </w:r>
          </w:p>
        </w:tc>
      </w:tr>
      <w:tr w:rsidR="00FD492B" w:rsidRPr="00593430" w14:paraId="753C6986" w14:textId="77777777" w:rsidTr="00FD492B">
        <w:trPr>
          <w:cantSplit/>
          <w:trHeight w:val="903"/>
        </w:trPr>
        <w:tc>
          <w:tcPr>
            <w:tcW w:w="5394" w:type="dxa"/>
          </w:tcPr>
          <w:p w14:paraId="0797FB8B" w14:textId="77777777" w:rsidR="00FD492B" w:rsidRPr="00F97324" w:rsidRDefault="00FD492B" w:rsidP="00FD492B">
            <w:pPr>
              <w:rPr>
                <w:rFonts w:cs="Calibri"/>
                <w:b/>
                <w:bCs/>
                <w:szCs w:val="20"/>
                <w:u w:val="single"/>
              </w:rPr>
            </w:pPr>
            <w:r w:rsidRPr="00F97324">
              <w:rPr>
                <w:rFonts w:cs="Calibri"/>
                <w:b/>
                <w:bCs/>
                <w:szCs w:val="20"/>
                <w:u w:val="single"/>
              </w:rPr>
              <w:t>MO – Invest BW – Digital Campus</w:t>
            </w:r>
          </w:p>
          <w:p w14:paraId="6C99A895" w14:textId="77777777" w:rsidR="00FD492B" w:rsidRPr="00F97324" w:rsidRDefault="00FD492B" w:rsidP="00FD492B">
            <w:pPr>
              <w:rPr>
                <w:rFonts w:cs="Calibri"/>
                <w:szCs w:val="20"/>
              </w:rPr>
            </w:pPr>
            <w:r w:rsidRPr="00F97324">
              <w:rPr>
                <w:rFonts w:cs="Calibri"/>
                <w:szCs w:val="20"/>
              </w:rPr>
              <w:t>Xavier Bocquet (XB)</w:t>
            </w:r>
          </w:p>
          <w:p w14:paraId="6519AE37" w14:textId="5037F1E6" w:rsidR="00FD492B" w:rsidRPr="00F97324" w:rsidRDefault="00FD492B" w:rsidP="00FD492B">
            <w:pPr>
              <w:rPr>
                <w:rFonts w:cs="Calibri"/>
                <w:szCs w:val="20"/>
              </w:rPr>
            </w:pPr>
            <w:r w:rsidRPr="00F97324">
              <w:rPr>
                <w:rFonts w:cs="Calibri"/>
                <w:szCs w:val="20"/>
              </w:rPr>
              <w:t xml:space="preserve">Corinne </w:t>
            </w:r>
            <w:proofErr w:type="spellStart"/>
            <w:r w:rsidRPr="00F97324">
              <w:rPr>
                <w:rFonts w:cs="Calibri"/>
                <w:szCs w:val="20"/>
              </w:rPr>
              <w:t>Estievenart</w:t>
            </w:r>
            <w:proofErr w:type="spellEnd"/>
            <w:r w:rsidRPr="00F97324">
              <w:rPr>
                <w:rFonts w:cs="Calibri"/>
                <w:szCs w:val="20"/>
              </w:rPr>
              <w:t xml:space="preserve"> (CE)</w:t>
            </w:r>
          </w:p>
        </w:tc>
        <w:tc>
          <w:tcPr>
            <w:tcW w:w="539" w:type="dxa"/>
          </w:tcPr>
          <w:p w14:paraId="5144E66A" w14:textId="1004DD98" w:rsidR="00FD492B" w:rsidRPr="00F97324" w:rsidRDefault="00FD492B" w:rsidP="00FD492B">
            <w:pPr>
              <w:rPr>
                <w:rFonts w:cs="Calibri"/>
                <w:szCs w:val="20"/>
              </w:rPr>
            </w:pPr>
          </w:p>
        </w:tc>
        <w:tc>
          <w:tcPr>
            <w:tcW w:w="540" w:type="dxa"/>
          </w:tcPr>
          <w:p w14:paraId="789B3FBB" w14:textId="6161D084" w:rsidR="00FD492B" w:rsidRPr="00F97324" w:rsidRDefault="00FD492B" w:rsidP="00FD492B">
            <w:pPr>
              <w:rPr>
                <w:rFonts w:cs="Calibri"/>
                <w:szCs w:val="20"/>
              </w:rPr>
            </w:pPr>
          </w:p>
        </w:tc>
        <w:tc>
          <w:tcPr>
            <w:tcW w:w="540" w:type="dxa"/>
            <w:gridSpan w:val="2"/>
          </w:tcPr>
          <w:p w14:paraId="07A59269" w14:textId="26A27DA8" w:rsidR="00FD492B" w:rsidRPr="00F97324" w:rsidRDefault="00FD492B" w:rsidP="00FD492B">
            <w:pPr>
              <w:rPr>
                <w:rFonts w:cs="Calibri"/>
                <w:szCs w:val="20"/>
              </w:rPr>
            </w:pPr>
          </w:p>
        </w:tc>
        <w:tc>
          <w:tcPr>
            <w:tcW w:w="540" w:type="dxa"/>
            <w:tcBorders>
              <w:right w:val="single" w:sz="18" w:space="0" w:color="auto"/>
            </w:tcBorders>
          </w:tcPr>
          <w:p w14:paraId="67E7E4C7" w14:textId="77777777" w:rsidR="00FD492B" w:rsidRDefault="00FD492B" w:rsidP="00FD492B">
            <w:pPr>
              <w:rPr>
                <w:rFonts w:cs="Calibri"/>
                <w:szCs w:val="20"/>
              </w:rPr>
            </w:pPr>
          </w:p>
          <w:p w14:paraId="09B73717" w14:textId="77777777" w:rsidR="00FD492B" w:rsidRDefault="00FD492B" w:rsidP="00FD492B">
            <w:pPr>
              <w:rPr>
                <w:rFonts w:cs="Calibri"/>
                <w:szCs w:val="20"/>
              </w:rPr>
            </w:pPr>
            <w:r>
              <w:rPr>
                <w:rFonts w:cs="Calibri"/>
                <w:szCs w:val="20"/>
              </w:rPr>
              <w:t>X</w:t>
            </w:r>
          </w:p>
          <w:p w14:paraId="3ABD86D8" w14:textId="54C92494" w:rsidR="00FD492B" w:rsidRPr="00F97324" w:rsidRDefault="00FD492B" w:rsidP="00FD492B">
            <w:pPr>
              <w:rPr>
                <w:rFonts w:cs="Calibri"/>
                <w:szCs w:val="20"/>
              </w:rPr>
            </w:pPr>
            <w:r>
              <w:rPr>
                <w:rFonts w:cs="Calibri"/>
                <w:szCs w:val="20"/>
              </w:rPr>
              <w:t>X</w:t>
            </w:r>
          </w:p>
        </w:tc>
        <w:tc>
          <w:tcPr>
            <w:tcW w:w="5575" w:type="dxa"/>
            <w:gridSpan w:val="3"/>
            <w:tcBorders>
              <w:left w:val="single" w:sz="18" w:space="0" w:color="auto"/>
            </w:tcBorders>
          </w:tcPr>
          <w:p w14:paraId="13EADD9E" w14:textId="77777777" w:rsidR="00FD492B" w:rsidRDefault="00FD492B" w:rsidP="00FD492B">
            <w:pPr>
              <w:rPr>
                <w:rFonts w:cs="Calibri"/>
                <w:b/>
                <w:bCs/>
                <w:szCs w:val="20"/>
                <w:u w:val="single"/>
              </w:rPr>
            </w:pPr>
            <w:r w:rsidRPr="00887B12">
              <w:rPr>
                <w:rFonts w:cs="Calibri"/>
                <w:b/>
                <w:bCs/>
                <w:szCs w:val="20"/>
                <w:u w:val="single"/>
              </w:rPr>
              <w:t xml:space="preserve">HSP – </w:t>
            </w:r>
            <w:proofErr w:type="spellStart"/>
            <w:r w:rsidRPr="00887B12">
              <w:rPr>
                <w:rFonts w:cs="Calibri"/>
                <w:b/>
                <w:bCs/>
                <w:szCs w:val="20"/>
                <w:u w:val="single"/>
              </w:rPr>
              <w:t>Haumont</w:t>
            </w:r>
            <w:proofErr w:type="spellEnd"/>
            <w:r w:rsidRPr="00887B12">
              <w:rPr>
                <w:rFonts w:cs="Calibri"/>
                <w:b/>
                <w:bCs/>
                <w:szCs w:val="20"/>
                <w:u w:val="single"/>
              </w:rPr>
              <w:t xml:space="preserve"> Scholasse &amp; </w:t>
            </w:r>
            <w:proofErr w:type="spellStart"/>
            <w:r w:rsidRPr="00887B12">
              <w:rPr>
                <w:rFonts w:cs="Calibri"/>
                <w:b/>
                <w:bCs/>
                <w:szCs w:val="20"/>
                <w:u w:val="single"/>
              </w:rPr>
              <w:t>Partners</w:t>
            </w:r>
            <w:proofErr w:type="spellEnd"/>
          </w:p>
          <w:p w14:paraId="3444C560" w14:textId="77777777" w:rsidR="00FD492B" w:rsidRPr="00FD7225" w:rsidRDefault="00FD492B" w:rsidP="00FD492B">
            <w:pPr>
              <w:rPr>
                <w:rFonts w:cs="Calibri"/>
                <w:szCs w:val="20"/>
              </w:rPr>
            </w:pPr>
            <w:r w:rsidRPr="00FD7225">
              <w:rPr>
                <w:rFonts w:cs="Calibri"/>
                <w:szCs w:val="20"/>
              </w:rPr>
              <w:t xml:space="preserve">Michel Scholasse (MSC) </w:t>
            </w:r>
            <w:r>
              <w:rPr>
                <w:rFonts w:cs="Calibri"/>
                <w:szCs w:val="20"/>
              </w:rPr>
              <w:t>–</w:t>
            </w:r>
            <w:r w:rsidRPr="00FD7225">
              <w:rPr>
                <w:rFonts w:cs="Calibri"/>
                <w:szCs w:val="20"/>
              </w:rPr>
              <w:t xml:space="preserve"> </w:t>
            </w:r>
            <w:r>
              <w:rPr>
                <w:rFonts w:cs="Calibri"/>
                <w:szCs w:val="20"/>
              </w:rPr>
              <w:t>0</w:t>
            </w:r>
            <w:r w:rsidRPr="00953C2E">
              <w:rPr>
                <w:rFonts w:cs="Calibri"/>
                <w:szCs w:val="20"/>
              </w:rPr>
              <w:t>10</w:t>
            </w:r>
            <w:r>
              <w:rPr>
                <w:rFonts w:cs="Calibri"/>
                <w:szCs w:val="20"/>
              </w:rPr>
              <w:t>/</w:t>
            </w:r>
            <w:r w:rsidRPr="00953C2E">
              <w:rPr>
                <w:rFonts w:cs="Calibri"/>
                <w:szCs w:val="20"/>
              </w:rPr>
              <w:t>454</w:t>
            </w:r>
            <w:r>
              <w:rPr>
                <w:rFonts w:cs="Calibri"/>
                <w:szCs w:val="20"/>
              </w:rPr>
              <w:t>.</w:t>
            </w:r>
            <w:r w:rsidRPr="00953C2E">
              <w:rPr>
                <w:rFonts w:cs="Calibri"/>
                <w:szCs w:val="20"/>
              </w:rPr>
              <w:t>600</w:t>
            </w:r>
          </w:p>
        </w:tc>
        <w:tc>
          <w:tcPr>
            <w:tcW w:w="540" w:type="dxa"/>
          </w:tcPr>
          <w:p w14:paraId="4D54B895" w14:textId="77777777" w:rsidR="00FD492B" w:rsidRDefault="00FD492B" w:rsidP="00FD492B">
            <w:pPr>
              <w:pStyle w:val="En-tte"/>
              <w:tabs>
                <w:tab w:val="clear" w:pos="4536"/>
                <w:tab w:val="clear" w:pos="9072"/>
              </w:tabs>
              <w:jc w:val="center"/>
              <w:rPr>
                <w:rFonts w:cs="Calibri"/>
                <w:szCs w:val="20"/>
              </w:rPr>
            </w:pPr>
          </w:p>
          <w:p w14:paraId="463A1B9F" w14:textId="77777777" w:rsidR="00FD492B" w:rsidRPr="00F97324" w:rsidRDefault="00FD492B" w:rsidP="00FD492B">
            <w:pPr>
              <w:pStyle w:val="En-tte"/>
              <w:tabs>
                <w:tab w:val="clear" w:pos="4536"/>
                <w:tab w:val="clear" w:pos="9072"/>
              </w:tabs>
              <w:jc w:val="center"/>
              <w:rPr>
                <w:rFonts w:cs="Calibri"/>
                <w:szCs w:val="20"/>
              </w:rPr>
            </w:pPr>
          </w:p>
        </w:tc>
        <w:tc>
          <w:tcPr>
            <w:tcW w:w="540" w:type="dxa"/>
          </w:tcPr>
          <w:p w14:paraId="3E428764" w14:textId="77777777" w:rsidR="00FD492B" w:rsidRDefault="00FD492B" w:rsidP="00FD492B">
            <w:pPr>
              <w:pStyle w:val="En-tte"/>
              <w:tabs>
                <w:tab w:val="clear" w:pos="4536"/>
                <w:tab w:val="clear" w:pos="9072"/>
              </w:tabs>
              <w:jc w:val="center"/>
              <w:rPr>
                <w:rFonts w:cs="Calibri"/>
                <w:szCs w:val="20"/>
              </w:rPr>
            </w:pPr>
          </w:p>
          <w:p w14:paraId="1950DEFF" w14:textId="77777777" w:rsidR="00FD492B" w:rsidRPr="00F97324" w:rsidRDefault="00FD492B" w:rsidP="00FD492B">
            <w:pPr>
              <w:pStyle w:val="En-tte"/>
              <w:tabs>
                <w:tab w:val="clear" w:pos="4536"/>
                <w:tab w:val="clear" w:pos="9072"/>
              </w:tabs>
              <w:jc w:val="center"/>
              <w:rPr>
                <w:rFonts w:cs="Calibri"/>
                <w:szCs w:val="20"/>
              </w:rPr>
            </w:pPr>
          </w:p>
        </w:tc>
        <w:tc>
          <w:tcPr>
            <w:tcW w:w="540" w:type="dxa"/>
          </w:tcPr>
          <w:p w14:paraId="4E87A40B" w14:textId="77777777" w:rsidR="00FD492B" w:rsidRDefault="00FD492B" w:rsidP="00FD492B">
            <w:pPr>
              <w:rPr>
                <w:rFonts w:cs="Calibri"/>
                <w:szCs w:val="20"/>
              </w:rPr>
            </w:pPr>
          </w:p>
          <w:p w14:paraId="44AD17CE" w14:textId="77777777" w:rsidR="00FD492B" w:rsidRPr="00F97324" w:rsidRDefault="00FD492B" w:rsidP="00FD492B">
            <w:pPr>
              <w:rPr>
                <w:rFonts w:cs="Calibri"/>
                <w:szCs w:val="20"/>
              </w:rPr>
            </w:pPr>
          </w:p>
        </w:tc>
        <w:tc>
          <w:tcPr>
            <w:tcW w:w="446" w:type="dxa"/>
          </w:tcPr>
          <w:p w14:paraId="3F77238F" w14:textId="77777777" w:rsidR="00FD492B" w:rsidRDefault="00FD492B" w:rsidP="00FD492B">
            <w:pPr>
              <w:pStyle w:val="En-tte"/>
              <w:tabs>
                <w:tab w:val="clear" w:pos="4536"/>
                <w:tab w:val="clear" w:pos="9072"/>
              </w:tabs>
              <w:jc w:val="center"/>
              <w:rPr>
                <w:rFonts w:cs="Calibri"/>
                <w:szCs w:val="20"/>
              </w:rPr>
            </w:pPr>
          </w:p>
          <w:p w14:paraId="589C0A1A" w14:textId="77777777" w:rsidR="00FD492B" w:rsidRPr="00F97324" w:rsidRDefault="00FD492B" w:rsidP="00FD492B">
            <w:pPr>
              <w:pStyle w:val="En-tte"/>
              <w:tabs>
                <w:tab w:val="clear" w:pos="4536"/>
                <w:tab w:val="clear" w:pos="9072"/>
              </w:tabs>
              <w:jc w:val="center"/>
              <w:rPr>
                <w:rFonts w:cs="Calibri"/>
                <w:szCs w:val="20"/>
              </w:rPr>
            </w:pPr>
            <w:r>
              <w:rPr>
                <w:rFonts w:cs="Calibri"/>
                <w:szCs w:val="20"/>
              </w:rPr>
              <w:t>X</w:t>
            </w:r>
          </w:p>
        </w:tc>
      </w:tr>
      <w:tr w:rsidR="00FD492B" w:rsidRPr="00593430" w14:paraId="13978A2D" w14:textId="77777777" w:rsidTr="00FD492B">
        <w:trPr>
          <w:cantSplit/>
          <w:trHeight w:val="1205"/>
        </w:trPr>
        <w:tc>
          <w:tcPr>
            <w:tcW w:w="5394" w:type="dxa"/>
          </w:tcPr>
          <w:p w14:paraId="60F87293" w14:textId="77777777" w:rsidR="00FD492B" w:rsidRPr="00174A74" w:rsidRDefault="00FD492B" w:rsidP="00FD492B">
            <w:pPr>
              <w:rPr>
                <w:rFonts w:cs="Calibri"/>
                <w:b/>
                <w:bCs/>
                <w:szCs w:val="20"/>
                <w:u w:val="single"/>
                <w:lang w:val="nl-BE"/>
              </w:rPr>
            </w:pPr>
            <w:r w:rsidRPr="00174A74">
              <w:rPr>
                <w:rFonts w:cs="Calibri"/>
                <w:b/>
                <w:bCs/>
                <w:szCs w:val="20"/>
                <w:u w:val="single"/>
                <w:lang w:val="nl-BE"/>
              </w:rPr>
              <w:t>ARCH – DDS+</w:t>
            </w:r>
          </w:p>
          <w:p w14:paraId="36506C6F" w14:textId="7701A416" w:rsidR="00FD492B" w:rsidRPr="00174A74" w:rsidRDefault="00FD492B" w:rsidP="00FD492B">
            <w:pPr>
              <w:rPr>
                <w:rFonts w:cs="Calibri"/>
                <w:szCs w:val="20"/>
                <w:lang w:val="nl-BE"/>
              </w:rPr>
            </w:pPr>
            <w:r w:rsidRPr="00174A74">
              <w:rPr>
                <w:rFonts w:cs="Calibri"/>
                <w:szCs w:val="20"/>
                <w:lang w:val="nl-BE"/>
              </w:rPr>
              <w:t>Didier Peremans (DP</w:t>
            </w:r>
            <w:r w:rsidR="00C61872">
              <w:rPr>
                <w:rFonts w:cs="Calibri"/>
                <w:szCs w:val="20"/>
                <w:lang w:val="nl-BE"/>
              </w:rPr>
              <w:t>E</w:t>
            </w:r>
            <w:r w:rsidRPr="00174A74">
              <w:rPr>
                <w:rFonts w:cs="Calibri"/>
                <w:szCs w:val="20"/>
                <w:lang w:val="nl-BE"/>
              </w:rPr>
              <w:t>) – 0475/255.881</w:t>
            </w:r>
          </w:p>
          <w:p w14:paraId="24A57CD9" w14:textId="1500CEE4" w:rsidR="00FD492B" w:rsidRDefault="00FD492B" w:rsidP="00FD492B">
            <w:pPr>
              <w:rPr>
                <w:rFonts w:cs="Calibri"/>
                <w:szCs w:val="20"/>
                <w:lang w:val="nl-BE"/>
              </w:rPr>
            </w:pPr>
            <w:r w:rsidRPr="00174A74">
              <w:rPr>
                <w:rFonts w:cs="Calibri"/>
                <w:szCs w:val="20"/>
                <w:lang w:val="nl-BE"/>
              </w:rPr>
              <w:t>Ornella Mellone (OM</w:t>
            </w:r>
            <w:r w:rsidR="00C61872">
              <w:rPr>
                <w:rFonts w:cs="Calibri"/>
                <w:szCs w:val="20"/>
                <w:lang w:val="nl-BE"/>
              </w:rPr>
              <w:t>E</w:t>
            </w:r>
            <w:r w:rsidRPr="00174A74">
              <w:rPr>
                <w:rFonts w:cs="Calibri"/>
                <w:szCs w:val="20"/>
                <w:lang w:val="nl-BE"/>
              </w:rPr>
              <w:t>) – 0473/263.989</w:t>
            </w:r>
          </w:p>
          <w:p w14:paraId="465CC1E7" w14:textId="69CBD276" w:rsidR="00497BB7" w:rsidRPr="00174A74" w:rsidRDefault="00FD492B" w:rsidP="00FD492B">
            <w:pPr>
              <w:rPr>
                <w:rFonts w:cs="Calibri"/>
                <w:szCs w:val="20"/>
                <w:lang w:val="nl-BE"/>
              </w:rPr>
            </w:pPr>
            <w:r>
              <w:rPr>
                <w:rFonts w:cs="Calibri"/>
                <w:szCs w:val="20"/>
                <w:lang w:val="nl-BE"/>
              </w:rPr>
              <w:t xml:space="preserve">Pavel </w:t>
            </w:r>
            <w:r w:rsidR="00497BB7">
              <w:rPr>
                <w:rFonts w:cs="Calibri"/>
                <w:szCs w:val="20"/>
                <w:lang w:val="nl-BE"/>
              </w:rPr>
              <w:t>Yanchev (PYA)</w:t>
            </w:r>
          </w:p>
        </w:tc>
        <w:tc>
          <w:tcPr>
            <w:tcW w:w="539" w:type="dxa"/>
          </w:tcPr>
          <w:p w14:paraId="6F87A41D" w14:textId="77777777" w:rsidR="00FD492B" w:rsidRPr="00174A74" w:rsidRDefault="00FD492B" w:rsidP="00FD492B">
            <w:pPr>
              <w:rPr>
                <w:rFonts w:cs="Calibri"/>
                <w:szCs w:val="20"/>
                <w:lang w:val="nl-BE"/>
              </w:rPr>
            </w:pPr>
          </w:p>
          <w:p w14:paraId="41AFEDA3" w14:textId="77777777" w:rsidR="00FD492B" w:rsidRPr="00F97324" w:rsidRDefault="00FD492B" w:rsidP="00FD492B">
            <w:pPr>
              <w:rPr>
                <w:rFonts w:cs="Calibri"/>
                <w:szCs w:val="20"/>
              </w:rPr>
            </w:pPr>
            <w:r w:rsidRPr="00F97324">
              <w:rPr>
                <w:rFonts w:cs="Calibri"/>
                <w:szCs w:val="20"/>
              </w:rPr>
              <w:t>X</w:t>
            </w:r>
          </w:p>
          <w:p w14:paraId="36CDF164" w14:textId="77777777" w:rsidR="00FD492B" w:rsidRDefault="00FD492B" w:rsidP="00FD492B">
            <w:pPr>
              <w:rPr>
                <w:rFonts w:cs="Calibri"/>
                <w:szCs w:val="20"/>
              </w:rPr>
            </w:pPr>
            <w:r w:rsidRPr="00F97324">
              <w:rPr>
                <w:rFonts w:cs="Calibri"/>
                <w:szCs w:val="20"/>
              </w:rPr>
              <w:t>X</w:t>
            </w:r>
          </w:p>
          <w:p w14:paraId="153C5EDC" w14:textId="15B24DBE" w:rsidR="00C61872" w:rsidRPr="00F97324" w:rsidRDefault="00C61872" w:rsidP="00FD492B">
            <w:pPr>
              <w:rPr>
                <w:rFonts w:cs="Calibri"/>
                <w:szCs w:val="20"/>
              </w:rPr>
            </w:pPr>
            <w:r>
              <w:rPr>
                <w:rFonts w:cs="Calibri"/>
                <w:szCs w:val="20"/>
              </w:rPr>
              <w:t>X</w:t>
            </w:r>
          </w:p>
        </w:tc>
        <w:tc>
          <w:tcPr>
            <w:tcW w:w="540" w:type="dxa"/>
          </w:tcPr>
          <w:p w14:paraId="480FCCD4" w14:textId="77777777" w:rsidR="00FD492B" w:rsidRPr="00F97324" w:rsidRDefault="00FD492B" w:rsidP="00FD492B">
            <w:pPr>
              <w:rPr>
                <w:rFonts w:cs="Calibri"/>
                <w:szCs w:val="20"/>
              </w:rPr>
            </w:pPr>
          </w:p>
        </w:tc>
        <w:tc>
          <w:tcPr>
            <w:tcW w:w="540" w:type="dxa"/>
            <w:gridSpan w:val="2"/>
          </w:tcPr>
          <w:p w14:paraId="2131AF9E" w14:textId="77777777" w:rsidR="00FD492B" w:rsidRPr="00F97324" w:rsidRDefault="00FD492B" w:rsidP="00FD492B">
            <w:pPr>
              <w:rPr>
                <w:rFonts w:cs="Calibri"/>
                <w:szCs w:val="20"/>
              </w:rPr>
            </w:pPr>
          </w:p>
          <w:p w14:paraId="0A2B08A2" w14:textId="77777777" w:rsidR="00FD492B" w:rsidRPr="00F97324" w:rsidRDefault="00FD492B" w:rsidP="00FD492B">
            <w:pPr>
              <w:rPr>
                <w:rFonts w:cs="Calibri"/>
                <w:szCs w:val="20"/>
              </w:rPr>
            </w:pPr>
            <w:r w:rsidRPr="00F97324">
              <w:rPr>
                <w:rFonts w:cs="Calibri"/>
                <w:szCs w:val="20"/>
              </w:rPr>
              <w:t>X</w:t>
            </w:r>
          </w:p>
          <w:p w14:paraId="3385DBE8" w14:textId="77777777" w:rsidR="00FD492B" w:rsidRDefault="00FD492B" w:rsidP="00FD492B">
            <w:pPr>
              <w:rPr>
                <w:rFonts w:cs="Calibri"/>
                <w:szCs w:val="20"/>
              </w:rPr>
            </w:pPr>
            <w:r w:rsidRPr="00F97324">
              <w:rPr>
                <w:rFonts w:cs="Calibri"/>
                <w:szCs w:val="20"/>
              </w:rPr>
              <w:t>X</w:t>
            </w:r>
          </w:p>
          <w:p w14:paraId="2FF6E63A" w14:textId="31522986" w:rsidR="00C61872" w:rsidRPr="00F97324" w:rsidRDefault="00C61872" w:rsidP="00FD492B">
            <w:pPr>
              <w:rPr>
                <w:rFonts w:cs="Calibri"/>
                <w:szCs w:val="20"/>
              </w:rPr>
            </w:pPr>
            <w:r>
              <w:rPr>
                <w:rFonts w:cs="Calibri"/>
                <w:szCs w:val="20"/>
              </w:rPr>
              <w:t>X</w:t>
            </w:r>
          </w:p>
        </w:tc>
        <w:tc>
          <w:tcPr>
            <w:tcW w:w="540" w:type="dxa"/>
            <w:tcBorders>
              <w:right w:val="single" w:sz="18" w:space="0" w:color="auto"/>
            </w:tcBorders>
          </w:tcPr>
          <w:p w14:paraId="2DEAFB77" w14:textId="77777777" w:rsidR="00FD492B" w:rsidRPr="00F97324" w:rsidRDefault="00FD492B" w:rsidP="00FD492B">
            <w:pPr>
              <w:rPr>
                <w:rFonts w:cs="Calibri"/>
                <w:szCs w:val="20"/>
              </w:rPr>
            </w:pPr>
          </w:p>
          <w:p w14:paraId="2ABDC725" w14:textId="77777777" w:rsidR="00FD492B" w:rsidRPr="00F97324" w:rsidRDefault="00FD492B" w:rsidP="00FD492B">
            <w:pPr>
              <w:rPr>
                <w:rFonts w:cs="Calibri"/>
                <w:szCs w:val="20"/>
              </w:rPr>
            </w:pPr>
            <w:r w:rsidRPr="00F97324">
              <w:rPr>
                <w:rFonts w:cs="Calibri"/>
                <w:szCs w:val="20"/>
              </w:rPr>
              <w:t>X</w:t>
            </w:r>
          </w:p>
          <w:p w14:paraId="52970276" w14:textId="77777777" w:rsidR="00FD492B" w:rsidRDefault="00FD492B" w:rsidP="00FD492B">
            <w:pPr>
              <w:rPr>
                <w:rFonts w:cs="Calibri"/>
                <w:szCs w:val="20"/>
              </w:rPr>
            </w:pPr>
            <w:r w:rsidRPr="00F97324">
              <w:rPr>
                <w:rFonts w:cs="Calibri"/>
                <w:szCs w:val="20"/>
              </w:rPr>
              <w:t>X</w:t>
            </w:r>
          </w:p>
          <w:p w14:paraId="4D8D91C9" w14:textId="06464B7A" w:rsidR="00C61872" w:rsidRPr="00F97324" w:rsidRDefault="00C61872" w:rsidP="00FD492B">
            <w:pPr>
              <w:rPr>
                <w:rFonts w:cs="Calibri"/>
                <w:szCs w:val="20"/>
              </w:rPr>
            </w:pPr>
            <w:r>
              <w:rPr>
                <w:rFonts w:cs="Calibri"/>
                <w:szCs w:val="20"/>
              </w:rPr>
              <w:t>X</w:t>
            </w:r>
          </w:p>
        </w:tc>
        <w:tc>
          <w:tcPr>
            <w:tcW w:w="5575" w:type="dxa"/>
            <w:gridSpan w:val="3"/>
            <w:tcBorders>
              <w:left w:val="single" w:sz="18" w:space="0" w:color="auto"/>
            </w:tcBorders>
          </w:tcPr>
          <w:p w14:paraId="4B1EA077" w14:textId="77777777" w:rsidR="00FD492B" w:rsidRPr="00F97324" w:rsidRDefault="00FD492B" w:rsidP="00FD492B">
            <w:pPr>
              <w:pStyle w:val="En-tte"/>
              <w:tabs>
                <w:tab w:val="clear" w:pos="4536"/>
                <w:tab w:val="clear" w:pos="9072"/>
              </w:tabs>
              <w:rPr>
                <w:rFonts w:cs="Calibri"/>
                <w:b/>
                <w:bCs/>
                <w:szCs w:val="20"/>
              </w:rPr>
            </w:pPr>
          </w:p>
        </w:tc>
        <w:tc>
          <w:tcPr>
            <w:tcW w:w="540" w:type="dxa"/>
          </w:tcPr>
          <w:p w14:paraId="70FEC3E7" w14:textId="77777777" w:rsidR="00FD492B" w:rsidRPr="00F97324" w:rsidRDefault="00FD492B" w:rsidP="00FD492B">
            <w:pPr>
              <w:pStyle w:val="En-tte"/>
              <w:tabs>
                <w:tab w:val="clear" w:pos="4536"/>
                <w:tab w:val="clear" w:pos="9072"/>
              </w:tabs>
              <w:jc w:val="center"/>
              <w:rPr>
                <w:rFonts w:cs="Calibri"/>
                <w:szCs w:val="20"/>
              </w:rPr>
            </w:pPr>
          </w:p>
        </w:tc>
        <w:tc>
          <w:tcPr>
            <w:tcW w:w="540" w:type="dxa"/>
          </w:tcPr>
          <w:p w14:paraId="78AE6A7A" w14:textId="77777777" w:rsidR="00FD492B" w:rsidRPr="00F97324" w:rsidRDefault="00FD492B" w:rsidP="00FD492B">
            <w:pPr>
              <w:pStyle w:val="En-tte"/>
              <w:tabs>
                <w:tab w:val="clear" w:pos="4536"/>
                <w:tab w:val="clear" w:pos="9072"/>
              </w:tabs>
              <w:jc w:val="center"/>
              <w:rPr>
                <w:rFonts w:cs="Calibri"/>
                <w:szCs w:val="20"/>
              </w:rPr>
            </w:pPr>
          </w:p>
        </w:tc>
        <w:tc>
          <w:tcPr>
            <w:tcW w:w="540" w:type="dxa"/>
          </w:tcPr>
          <w:p w14:paraId="5637CA5F" w14:textId="77777777" w:rsidR="00FD492B" w:rsidRPr="00F97324" w:rsidRDefault="00FD492B" w:rsidP="00FD492B">
            <w:pPr>
              <w:rPr>
                <w:rFonts w:cs="Calibri"/>
                <w:szCs w:val="20"/>
              </w:rPr>
            </w:pPr>
          </w:p>
        </w:tc>
        <w:tc>
          <w:tcPr>
            <w:tcW w:w="446" w:type="dxa"/>
          </w:tcPr>
          <w:p w14:paraId="355B88B0" w14:textId="77777777" w:rsidR="00FD492B" w:rsidRPr="00F97324" w:rsidRDefault="00FD492B" w:rsidP="00FD492B">
            <w:pPr>
              <w:pStyle w:val="En-tte"/>
              <w:tabs>
                <w:tab w:val="clear" w:pos="4536"/>
                <w:tab w:val="clear" w:pos="9072"/>
              </w:tabs>
              <w:jc w:val="center"/>
              <w:rPr>
                <w:rFonts w:cs="Calibri"/>
                <w:szCs w:val="20"/>
              </w:rPr>
            </w:pPr>
          </w:p>
        </w:tc>
      </w:tr>
      <w:tr w:rsidR="00FD492B" w:rsidRPr="00593430" w14:paraId="506B9F99" w14:textId="77777777" w:rsidTr="00FD492B">
        <w:trPr>
          <w:cantSplit/>
          <w:trHeight w:val="906"/>
        </w:trPr>
        <w:tc>
          <w:tcPr>
            <w:tcW w:w="5394" w:type="dxa"/>
          </w:tcPr>
          <w:p w14:paraId="18C3E671" w14:textId="77777777" w:rsidR="00FD492B" w:rsidRDefault="00FD492B" w:rsidP="00FD492B">
            <w:pPr>
              <w:rPr>
                <w:rFonts w:cs="Calibri"/>
                <w:b/>
                <w:bCs/>
                <w:szCs w:val="20"/>
                <w:u w:val="single"/>
                <w:lang w:val="nl-BE"/>
              </w:rPr>
            </w:pPr>
            <w:r>
              <w:rPr>
                <w:rFonts w:cs="Calibri"/>
                <w:b/>
                <w:bCs/>
                <w:szCs w:val="20"/>
                <w:u w:val="single"/>
                <w:lang w:val="nl-BE"/>
              </w:rPr>
              <w:t xml:space="preserve">PAYS EXT – </w:t>
            </w:r>
            <w:proofErr w:type="spellStart"/>
            <w:r>
              <w:rPr>
                <w:rFonts w:cs="Calibri"/>
                <w:b/>
                <w:bCs/>
                <w:szCs w:val="20"/>
                <w:u w:val="single"/>
                <w:lang w:val="nl-BE"/>
              </w:rPr>
              <w:t>Agua</w:t>
            </w:r>
            <w:proofErr w:type="spellEnd"/>
          </w:p>
          <w:p w14:paraId="638D94A8" w14:textId="77777777" w:rsidR="00652188" w:rsidRPr="00367B8D" w:rsidRDefault="00725D11" w:rsidP="00FD492B">
            <w:pPr>
              <w:rPr>
                <w:rFonts w:cs="Calibri"/>
                <w:szCs w:val="20"/>
                <w:lang w:val="nl-BE"/>
              </w:rPr>
            </w:pPr>
            <w:r w:rsidRPr="00367B8D">
              <w:rPr>
                <w:rFonts w:cs="Calibri"/>
                <w:szCs w:val="20"/>
                <w:lang w:val="nl-BE"/>
              </w:rPr>
              <w:t>Jean</w:t>
            </w:r>
            <w:r w:rsidR="00DB3B6A" w:rsidRPr="00367B8D">
              <w:rPr>
                <w:rFonts w:cs="Calibri"/>
                <w:szCs w:val="20"/>
                <w:lang w:val="nl-BE"/>
              </w:rPr>
              <w:t>-Yves Schyns (JYS) – 0476/35</w:t>
            </w:r>
            <w:r w:rsidR="003B319E" w:rsidRPr="00367B8D">
              <w:rPr>
                <w:rFonts w:cs="Calibri"/>
                <w:szCs w:val="20"/>
                <w:lang w:val="nl-BE"/>
              </w:rPr>
              <w:t>3.057</w:t>
            </w:r>
          </w:p>
          <w:p w14:paraId="60AFFDB0" w14:textId="1E714C9C" w:rsidR="003B319E" w:rsidRPr="00174A74" w:rsidRDefault="00367B8D" w:rsidP="00FD492B">
            <w:pPr>
              <w:rPr>
                <w:rFonts w:cs="Calibri"/>
                <w:b/>
                <w:bCs/>
                <w:szCs w:val="20"/>
                <w:u w:val="single"/>
                <w:lang w:val="nl-BE"/>
              </w:rPr>
            </w:pPr>
            <w:r w:rsidRPr="00367B8D">
              <w:rPr>
                <w:rFonts w:cs="Calibri"/>
                <w:szCs w:val="20"/>
                <w:lang w:val="nl-BE"/>
              </w:rPr>
              <w:t xml:space="preserve">Maud </w:t>
            </w:r>
            <w:proofErr w:type="spellStart"/>
            <w:r w:rsidRPr="00367B8D">
              <w:rPr>
                <w:rFonts w:cs="Calibri"/>
                <w:szCs w:val="20"/>
                <w:lang w:val="nl-BE"/>
              </w:rPr>
              <w:t>Rahir</w:t>
            </w:r>
            <w:proofErr w:type="spellEnd"/>
            <w:r w:rsidRPr="00367B8D">
              <w:rPr>
                <w:rFonts w:cs="Calibri"/>
                <w:szCs w:val="20"/>
                <w:lang w:val="nl-BE"/>
              </w:rPr>
              <w:t xml:space="preserve"> (MR</w:t>
            </w:r>
            <w:r w:rsidR="00C61872">
              <w:rPr>
                <w:rFonts w:cs="Calibri"/>
                <w:szCs w:val="20"/>
                <w:lang w:val="nl-BE"/>
              </w:rPr>
              <w:t>A</w:t>
            </w:r>
            <w:r w:rsidRPr="00367B8D">
              <w:rPr>
                <w:rFonts w:cs="Calibri"/>
                <w:szCs w:val="20"/>
                <w:lang w:val="nl-BE"/>
              </w:rPr>
              <w:t>)</w:t>
            </w:r>
          </w:p>
        </w:tc>
        <w:tc>
          <w:tcPr>
            <w:tcW w:w="539" w:type="dxa"/>
          </w:tcPr>
          <w:p w14:paraId="56E5457A" w14:textId="77777777" w:rsidR="00FD492B" w:rsidRDefault="00FD492B" w:rsidP="00FD492B">
            <w:pPr>
              <w:rPr>
                <w:rFonts w:cs="Calibri"/>
                <w:szCs w:val="20"/>
                <w:lang w:val="nl-BE"/>
              </w:rPr>
            </w:pPr>
          </w:p>
          <w:p w14:paraId="21A31B3D" w14:textId="77777777" w:rsidR="00C61872" w:rsidRDefault="00C61872" w:rsidP="00FD492B">
            <w:pPr>
              <w:rPr>
                <w:rFonts w:cs="Calibri"/>
                <w:szCs w:val="20"/>
                <w:lang w:val="nl-BE"/>
              </w:rPr>
            </w:pPr>
            <w:r>
              <w:rPr>
                <w:rFonts w:cs="Calibri"/>
                <w:szCs w:val="20"/>
                <w:lang w:val="nl-BE"/>
              </w:rPr>
              <w:t>X</w:t>
            </w:r>
          </w:p>
          <w:p w14:paraId="5AA4313D" w14:textId="0958A990" w:rsidR="00C61872" w:rsidRPr="00174A74" w:rsidRDefault="00C61872" w:rsidP="00FD492B">
            <w:pPr>
              <w:rPr>
                <w:rFonts w:cs="Calibri"/>
                <w:szCs w:val="20"/>
                <w:lang w:val="nl-BE"/>
              </w:rPr>
            </w:pPr>
            <w:r>
              <w:rPr>
                <w:rFonts w:cs="Calibri"/>
                <w:szCs w:val="20"/>
                <w:lang w:val="nl-BE"/>
              </w:rPr>
              <w:t>X</w:t>
            </w:r>
          </w:p>
        </w:tc>
        <w:tc>
          <w:tcPr>
            <w:tcW w:w="540" w:type="dxa"/>
          </w:tcPr>
          <w:p w14:paraId="6801C501" w14:textId="77777777" w:rsidR="00FD492B" w:rsidRPr="00F97324" w:rsidRDefault="00FD492B" w:rsidP="00FD492B">
            <w:pPr>
              <w:rPr>
                <w:rFonts w:cs="Calibri"/>
                <w:szCs w:val="20"/>
              </w:rPr>
            </w:pPr>
          </w:p>
        </w:tc>
        <w:tc>
          <w:tcPr>
            <w:tcW w:w="540" w:type="dxa"/>
            <w:gridSpan w:val="2"/>
          </w:tcPr>
          <w:p w14:paraId="66E5769A" w14:textId="77777777" w:rsidR="00FD492B" w:rsidRDefault="00FD492B" w:rsidP="00FD492B">
            <w:pPr>
              <w:rPr>
                <w:rFonts w:cs="Calibri"/>
                <w:szCs w:val="20"/>
              </w:rPr>
            </w:pPr>
          </w:p>
          <w:p w14:paraId="2B8800A2" w14:textId="77777777" w:rsidR="00C61872" w:rsidRDefault="00C61872" w:rsidP="00FD492B">
            <w:pPr>
              <w:rPr>
                <w:rFonts w:cs="Calibri"/>
                <w:szCs w:val="20"/>
              </w:rPr>
            </w:pPr>
            <w:r>
              <w:rPr>
                <w:rFonts w:cs="Calibri"/>
                <w:szCs w:val="20"/>
              </w:rPr>
              <w:t>X</w:t>
            </w:r>
          </w:p>
          <w:p w14:paraId="26EF9B05" w14:textId="1B8D112F" w:rsidR="00C61872" w:rsidRPr="00F97324" w:rsidRDefault="00C61872" w:rsidP="00FD492B">
            <w:pPr>
              <w:rPr>
                <w:rFonts w:cs="Calibri"/>
                <w:szCs w:val="20"/>
              </w:rPr>
            </w:pPr>
            <w:r>
              <w:rPr>
                <w:rFonts w:cs="Calibri"/>
                <w:szCs w:val="20"/>
              </w:rPr>
              <w:t>X</w:t>
            </w:r>
          </w:p>
        </w:tc>
        <w:tc>
          <w:tcPr>
            <w:tcW w:w="540" w:type="dxa"/>
            <w:tcBorders>
              <w:right w:val="single" w:sz="18" w:space="0" w:color="auto"/>
            </w:tcBorders>
          </w:tcPr>
          <w:p w14:paraId="5677F332" w14:textId="77777777" w:rsidR="00FD492B" w:rsidRDefault="00FD492B" w:rsidP="00FD492B">
            <w:pPr>
              <w:rPr>
                <w:rFonts w:cs="Calibri"/>
                <w:szCs w:val="20"/>
              </w:rPr>
            </w:pPr>
          </w:p>
          <w:p w14:paraId="282736A0" w14:textId="77777777" w:rsidR="00C61872" w:rsidRDefault="00C61872" w:rsidP="00FD492B">
            <w:pPr>
              <w:rPr>
                <w:rFonts w:cs="Calibri"/>
                <w:szCs w:val="20"/>
              </w:rPr>
            </w:pPr>
            <w:r>
              <w:rPr>
                <w:rFonts w:cs="Calibri"/>
                <w:szCs w:val="20"/>
              </w:rPr>
              <w:t>X</w:t>
            </w:r>
          </w:p>
          <w:p w14:paraId="511AD89F" w14:textId="03676DFF" w:rsidR="00C61872" w:rsidRPr="00F97324" w:rsidRDefault="00C61872" w:rsidP="00FD492B">
            <w:pPr>
              <w:rPr>
                <w:rFonts w:cs="Calibri"/>
                <w:szCs w:val="20"/>
              </w:rPr>
            </w:pPr>
            <w:r>
              <w:rPr>
                <w:rFonts w:cs="Calibri"/>
                <w:szCs w:val="20"/>
              </w:rPr>
              <w:t>X</w:t>
            </w:r>
          </w:p>
        </w:tc>
        <w:tc>
          <w:tcPr>
            <w:tcW w:w="5575" w:type="dxa"/>
            <w:gridSpan w:val="3"/>
            <w:tcBorders>
              <w:left w:val="single" w:sz="18" w:space="0" w:color="auto"/>
            </w:tcBorders>
          </w:tcPr>
          <w:p w14:paraId="0DF52262" w14:textId="77777777" w:rsidR="00FD492B" w:rsidRPr="00F97324" w:rsidRDefault="00FD492B" w:rsidP="00FD492B">
            <w:pPr>
              <w:pStyle w:val="En-tte"/>
              <w:tabs>
                <w:tab w:val="clear" w:pos="4536"/>
                <w:tab w:val="clear" w:pos="9072"/>
              </w:tabs>
              <w:rPr>
                <w:rFonts w:cs="Calibri"/>
                <w:b/>
                <w:bCs/>
                <w:szCs w:val="20"/>
              </w:rPr>
            </w:pPr>
          </w:p>
        </w:tc>
        <w:tc>
          <w:tcPr>
            <w:tcW w:w="540" w:type="dxa"/>
          </w:tcPr>
          <w:p w14:paraId="1034BC2E" w14:textId="77777777" w:rsidR="00FD492B" w:rsidRPr="00F97324" w:rsidRDefault="00FD492B" w:rsidP="00FD492B">
            <w:pPr>
              <w:pStyle w:val="En-tte"/>
              <w:tabs>
                <w:tab w:val="clear" w:pos="4536"/>
                <w:tab w:val="clear" w:pos="9072"/>
              </w:tabs>
              <w:jc w:val="center"/>
              <w:rPr>
                <w:rFonts w:cs="Calibri"/>
                <w:szCs w:val="20"/>
              </w:rPr>
            </w:pPr>
          </w:p>
        </w:tc>
        <w:tc>
          <w:tcPr>
            <w:tcW w:w="540" w:type="dxa"/>
          </w:tcPr>
          <w:p w14:paraId="5223FB7D" w14:textId="77777777" w:rsidR="00FD492B" w:rsidRPr="00F97324" w:rsidRDefault="00FD492B" w:rsidP="00FD492B">
            <w:pPr>
              <w:pStyle w:val="En-tte"/>
              <w:tabs>
                <w:tab w:val="clear" w:pos="4536"/>
                <w:tab w:val="clear" w:pos="9072"/>
              </w:tabs>
              <w:jc w:val="center"/>
              <w:rPr>
                <w:rFonts w:cs="Calibri"/>
                <w:szCs w:val="20"/>
              </w:rPr>
            </w:pPr>
          </w:p>
        </w:tc>
        <w:tc>
          <w:tcPr>
            <w:tcW w:w="540" w:type="dxa"/>
          </w:tcPr>
          <w:p w14:paraId="4973CEE4" w14:textId="77777777" w:rsidR="00FD492B" w:rsidRPr="00F97324" w:rsidRDefault="00FD492B" w:rsidP="00FD492B">
            <w:pPr>
              <w:rPr>
                <w:rFonts w:cs="Calibri"/>
                <w:szCs w:val="20"/>
              </w:rPr>
            </w:pPr>
          </w:p>
        </w:tc>
        <w:tc>
          <w:tcPr>
            <w:tcW w:w="446" w:type="dxa"/>
          </w:tcPr>
          <w:p w14:paraId="7AD4CA8E" w14:textId="77777777" w:rsidR="00FD492B" w:rsidRPr="00F97324" w:rsidRDefault="00FD492B" w:rsidP="00FD492B">
            <w:pPr>
              <w:pStyle w:val="En-tte"/>
              <w:tabs>
                <w:tab w:val="clear" w:pos="4536"/>
                <w:tab w:val="clear" w:pos="9072"/>
              </w:tabs>
              <w:jc w:val="center"/>
              <w:rPr>
                <w:rFonts w:cs="Calibri"/>
                <w:szCs w:val="20"/>
              </w:rPr>
            </w:pPr>
          </w:p>
        </w:tc>
      </w:tr>
      <w:tr w:rsidR="00FD492B" w:rsidRPr="006532CF" w14:paraId="53255E70" w14:textId="77777777" w:rsidTr="00FD492B">
        <w:trPr>
          <w:cantSplit/>
          <w:trHeight w:val="723"/>
        </w:trPr>
        <w:tc>
          <w:tcPr>
            <w:tcW w:w="5394" w:type="dxa"/>
          </w:tcPr>
          <w:p w14:paraId="38CE8450" w14:textId="77777777" w:rsidR="00FD492B" w:rsidRDefault="00FD492B" w:rsidP="00FD492B">
            <w:pPr>
              <w:rPr>
                <w:rFonts w:cs="Calibri"/>
                <w:b/>
                <w:bCs/>
                <w:szCs w:val="20"/>
                <w:u w:val="single"/>
                <w:lang w:val="nl-BE"/>
              </w:rPr>
            </w:pPr>
            <w:r>
              <w:rPr>
                <w:rFonts w:cs="Calibri"/>
                <w:b/>
                <w:bCs/>
                <w:szCs w:val="20"/>
                <w:u w:val="single"/>
                <w:lang w:val="nl-BE"/>
              </w:rPr>
              <w:t xml:space="preserve">PAYS INT </w:t>
            </w:r>
            <w:r w:rsidR="00652188">
              <w:rPr>
                <w:rFonts w:cs="Calibri"/>
                <w:b/>
                <w:bCs/>
                <w:szCs w:val="20"/>
                <w:u w:val="single"/>
                <w:lang w:val="nl-BE"/>
              </w:rPr>
              <w:t>–</w:t>
            </w:r>
            <w:r>
              <w:rPr>
                <w:rFonts w:cs="Calibri"/>
                <w:b/>
                <w:bCs/>
                <w:szCs w:val="20"/>
                <w:u w:val="single"/>
                <w:lang w:val="nl-BE"/>
              </w:rPr>
              <w:t xml:space="preserve"> </w:t>
            </w:r>
            <w:r w:rsidR="00652188">
              <w:rPr>
                <w:rFonts w:cs="Calibri"/>
                <w:b/>
                <w:bCs/>
                <w:szCs w:val="20"/>
                <w:u w:val="single"/>
                <w:lang w:val="nl-BE"/>
              </w:rPr>
              <w:t>Shake design</w:t>
            </w:r>
          </w:p>
          <w:p w14:paraId="1C49ADC8" w14:textId="5F11E5B5" w:rsidR="00652188" w:rsidRPr="00895DD6" w:rsidRDefault="006532CF" w:rsidP="00652188">
            <w:pPr>
              <w:rPr>
                <w:rFonts w:cs="Calibri"/>
                <w:szCs w:val="20"/>
                <w:lang w:val="nl-BE"/>
              </w:rPr>
            </w:pPr>
            <w:proofErr w:type="spellStart"/>
            <w:r w:rsidRPr="00895DD6">
              <w:rPr>
                <w:rFonts w:cs="Calibri"/>
                <w:szCs w:val="20"/>
                <w:lang w:val="nl-BE"/>
              </w:rPr>
              <w:t>Fabien</w:t>
            </w:r>
            <w:proofErr w:type="spellEnd"/>
            <w:r w:rsidRPr="00895DD6">
              <w:rPr>
                <w:rFonts w:cs="Calibri"/>
                <w:szCs w:val="20"/>
                <w:lang w:val="nl-BE"/>
              </w:rPr>
              <w:t xml:space="preserve"> </w:t>
            </w:r>
            <w:proofErr w:type="spellStart"/>
            <w:r w:rsidRPr="00895DD6">
              <w:rPr>
                <w:rFonts w:cs="Calibri"/>
                <w:szCs w:val="20"/>
                <w:lang w:val="nl-BE"/>
              </w:rPr>
              <w:t>Depireux</w:t>
            </w:r>
            <w:proofErr w:type="spellEnd"/>
            <w:r w:rsidRPr="00895DD6">
              <w:rPr>
                <w:rFonts w:cs="Calibri"/>
                <w:szCs w:val="20"/>
                <w:lang w:val="nl-BE"/>
              </w:rPr>
              <w:t xml:space="preserve"> (FD)</w:t>
            </w:r>
            <w:r w:rsidR="00C61872" w:rsidRPr="00895DD6">
              <w:rPr>
                <w:rFonts w:cs="Calibri"/>
                <w:szCs w:val="20"/>
                <w:lang w:val="nl-BE"/>
              </w:rPr>
              <w:t xml:space="preserve"> </w:t>
            </w:r>
            <w:r w:rsidR="00895DD6" w:rsidRPr="00895DD6">
              <w:rPr>
                <w:rFonts w:cs="Calibri"/>
                <w:szCs w:val="20"/>
                <w:lang w:val="nl-BE"/>
              </w:rPr>
              <w:t>–</w:t>
            </w:r>
            <w:r w:rsidR="00C61872" w:rsidRPr="00895DD6">
              <w:rPr>
                <w:rFonts w:cs="Calibri"/>
                <w:szCs w:val="20"/>
                <w:lang w:val="nl-BE"/>
              </w:rPr>
              <w:t xml:space="preserve"> </w:t>
            </w:r>
            <w:r w:rsidR="00895DD6" w:rsidRPr="00895DD6">
              <w:rPr>
                <w:rFonts w:cs="Calibri"/>
                <w:szCs w:val="20"/>
                <w:lang w:val="nl-BE"/>
              </w:rPr>
              <w:t>0478/436.640</w:t>
            </w:r>
          </w:p>
        </w:tc>
        <w:tc>
          <w:tcPr>
            <w:tcW w:w="539" w:type="dxa"/>
          </w:tcPr>
          <w:p w14:paraId="6ECCDB96" w14:textId="77777777" w:rsidR="00FD492B" w:rsidRDefault="00FD492B" w:rsidP="00FD492B">
            <w:pPr>
              <w:rPr>
                <w:rFonts w:cs="Calibri"/>
                <w:szCs w:val="20"/>
                <w:lang w:val="nl-BE"/>
              </w:rPr>
            </w:pPr>
          </w:p>
          <w:p w14:paraId="519CA533" w14:textId="44110CB1" w:rsidR="00C61872" w:rsidRPr="00174A74" w:rsidRDefault="00C61872" w:rsidP="00FD492B">
            <w:pPr>
              <w:rPr>
                <w:rFonts w:cs="Calibri"/>
                <w:szCs w:val="20"/>
                <w:lang w:val="nl-BE"/>
              </w:rPr>
            </w:pPr>
            <w:r>
              <w:rPr>
                <w:rFonts w:cs="Calibri"/>
                <w:szCs w:val="20"/>
                <w:lang w:val="nl-BE"/>
              </w:rPr>
              <w:t>X</w:t>
            </w:r>
          </w:p>
        </w:tc>
        <w:tc>
          <w:tcPr>
            <w:tcW w:w="540" w:type="dxa"/>
          </w:tcPr>
          <w:p w14:paraId="017A83AD" w14:textId="77777777" w:rsidR="00FD492B" w:rsidRPr="006532CF" w:rsidRDefault="00FD492B" w:rsidP="00FD492B">
            <w:pPr>
              <w:rPr>
                <w:rFonts w:cs="Calibri"/>
                <w:szCs w:val="20"/>
                <w:lang w:val="en-GB"/>
              </w:rPr>
            </w:pPr>
          </w:p>
        </w:tc>
        <w:tc>
          <w:tcPr>
            <w:tcW w:w="540" w:type="dxa"/>
            <w:gridSpan w:val="2"/>
          </w:tcPr>
          <w:p w14:paraId="4C2EFF21" w14:textId="77777777" w:rsidR="00FD492B" w:rsidRDefault="00FD492B" w:rsidP="00FD492B">
            <w:pPr>
              <w:rPr>
                <w:rFonts w:cs="Calibri"/>
                <w:szCs w:val="20"/>
                <w:lang w:val="en-GB"/>
              </w:rPr>
            </w:pPr>
          </w:p>
          <w:p w14:paraId="541A37C6" w14:textId="41FE6E14" w:rsidR="00C61872" w:rsidRPr="006532CF" w:rsidRDefault="00C61872" w:rsidP="00FD492B">
            <w:pPr>
              <w:rPr>
                <w:rFonts w:cs="Calibri"/>
                <w:szCs w:val="20"/>
                <w:lang w:val="en-GB"/>
              </w:rPr>
            </w:pPr>
            <w:r>
              <w:rPr>
                <w:rFonts w:cs="Calibri"/>
                <w:szCs w:val="20"/>
                <w:lang w:val="en-GB"/>
              </w:rPr>
              <w:t>X</w:t>
            </w:r>
          </w:p>
        </w:tc>
        <w:tc>
          <w:tcPr>
            <w:tcW w:w="540" w:type="dxa"/>
            <w:tcBorders>
              <w:right w:val="single" w:sz="18" w:space="0" w:color="auto"/>
            </w:tcBorders>
          </w:tcPr>
          <w:p w14:paraId="03D7F26D" w14:textId="77777777" w:rsidR="00FD492B" w:rsidRDefault="00FD492B" w:rsidP="00FD492B">
            <w:pPr>
              <w:rPr>
                <w:rFonts w:cs="Calibri"/>
                <w:szCs w:val="20"/>
                <w:lang w:val="en-GB"/>
              </w:rPr>
            </w:pPr>
          </w:p>
          <w:p w14:paraId="0CDA7C0E" w14:textId="0E7BE3B7" w:rsidR="00C61872" w:rsidRPr="006532CF" w:rsidRDefault="00C61872" w:rsidP="00FD492B">
            <w:pPr>
              <w:rPr>
                <w:rFonts w:cs="Calibri"/>
                <w:szCs w:val="20"/>
                <w:lang w:val="en-GB"/>
              </w:rPr>
            </w:pPr>
            <w:r>
              <w:rPr>
                <w:rFonts w:cs="Calibri"/>
                <w:szCs w:val="20"/>
                <w:lang w:val="en-GB"/>
              </w:rPr>
              <w:t>X</w:t>
            </w:r>
          </w:p>
        </w:tc>
        <w:tc>
          <w:tcPr>
            <w:tcW w:w="5575" w:type="dxa"/>
            <w:gridSpan w:val="3"/>
            <w:tcBorders>
              <w:left w:val="single" w:sz="18" w:space="0" w:color="auto"/>
            </w:tcBorders>
          </w:tcPr>
          <w:p w14:paraId="34D5CADA" w14:textId="77777777" w:rsidR="00FD492B" w:rsidRPr="006532CF" w:rsidRDefault="00FD492B" w:rsidP="00FD492B">
            <w:pPr>
              <w:pStyle w:val="En-tte"/>
              <w:tabs>
                <w:tab w:val="clear" w:pos="4536"/>
                <w:tab w:val="clear" w:pos="9072"/>
              </w:tabs>
              <w:rPr>
                <w:rFonts w:cs="Calibri"/>
                <w:b/>
                <w:bCs/>
                <w:szCs w:val="20"/>
                <w:lang w:val="en-GB"/>
              </w:rPr>
            </w:pPr>
          </w:p>
        </w:tc>
        <w:tc>
          <w:tcPr>
            <w:tcW w:w="540" w:type="dxa"/>
          </w:tcPr>
          <w:p w14:paraId="08D3D5A8" w14:textId="77777777" w:rsidR="00FD492B" w:rsidRPr="006532CF" w:rsidRDefault="00FD492B" w:rsidP="00FD492B">
            <w:pPr>
              <w:pStyle w:val="En-tte"/>
              <w:tabs>
                <w:tab w:val="clear" w:pos="4536"/>
                <w:tab w:val="clear" w:pos="9072"/>
              </w:tabs>
              <w:jc w:val="center"/>
              <w:rPr>
                <w:rFonts w:cs="Calibri"/>
                <w:szCs w:val="20"/>
                <w:lang w:val="en-GB"/>
              </w:rPr>
            </w:pPr>
          </w:p>
        </w:tc>
        <w:tc>
          <w:tcPr>
            <w:tcW w:w="540" w:type="dxa"/>
          </w:tcPr>
          <w:p w14:paraId="41B833F2" w14:textId="77777777" w:rsidR="00FD492B" w:rsidRPr="006532CF" w:rsidRDefault="00FD492B" w:rsidP="00FD492B">
            <w:pPr>
              <w:pStyle w:val="En-tte"/>
              <w:tabs>
                <w:tab w:val="clear" w:pos="4536"/>
                <w:tab w:val="clear" w:pos="9072"/>
              </w:tabs>
              <w:jc w:val="center"/>
              <w:rPr>
                <w:rFonts w:cs="Calibri"/>
                <w:szCs w:val="20"/>
                <w:lang w:val="en-GB"/>
              </w:rPr>
            </w:pPr>
          </w:p>
        </w:tc>
        <w:tc>
          <w:tcPr>
            <w:tcW w:w="540" w:type="dxa"/>
          </w:tcPr>
          <w:p w14:paraId="52ADA14E" w14:textId="77777777" w:rsidR="00FD492B" w:rsidRPr="006532CF" w:rsidRDefault="00FD492B" w:rsidP="00FD492B">
            <w:pPr>
              <w:rPr>
                <w:rFonts w:cs="Calibri"/>
                <w:szCs w:val="20"/>
                <w:lang w:val="en-GB"/>
              </w:rPr>
            </w:pPr>
          </w:p>
        </w:tc>
        <w:tc>
          <w:tcPr>
            <w:tcW w:w="446" w:type="dxa"/>
          </w:tcPr>
          <w:p w14:paraId="6A1217BB" w14:textId="77777777" w:rsidR="00FD492B" w:rsidRPr="006532CF" w:rsidRDefault="00FD492B" w:rsidP="00FD492B">
            <w:pPr>
              <w:pStyle w:val="En-tte"/>
              <w:tabs>
                <w:tab w:val="clear" w:pos="4536"/>
                <w:tab w:val="clear" w:pos="9072"/>
              </w:tabs>
              <w:jc w:val="center"/>
              <w:rPr>
                <w:rFonts w:cs="Calibri"/>
                <w:szCs w:val="20"/>
                <w:lang w:val="en-GB"/>
              </w:rPr>
            </w:pPr>
          </w:p>
        </w:tc>
      </w:tr>
    </w:tbl>
    <w:p w14:paraId="670ED1A3" w14:textId="77777777" w:rsidR="00DE0DBA" w:rsidRPr="006532CF" w:rsidRDefault="00DE0DBA" w:rsidP="00DE0DBA">
      <w:pPr>
        <w:rPr>
          <w:rFonts w:cs="Calibri"/>
          <w:szCs w:val="20"/>
          <w:lang w:val="en-GB"/>
        </w:rPr>
      </w:pPr>
    </w:p>
    <w:p w14:paraId="3E8D4D4E" w14:textId="77777777" w:rsidR="00DE0DBA" w:rsidRPr="00593430" w:rsidRDefault="00DE0DBA" w:rsidP="00DE0DBA">
      <w:pPr>
        <w:pStyle w:val="En-tte"/>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rPr>
      </w:pPr>
      <w:r w:rsidRPr="00593430">
        <w:rPr>
          <w:rFonts w:cs="Calibri"/>
          <w:b/>
          <w:bCs/>
          <w:sz w:val="22"/>
          <w:szCs w:val="22"/>
          <w:u w:val="single"/>
        </w:rPr>
        <w:t>Prochaine</w:t>
      </w:r>
      <w:r w:rsidR="00734DE6" w:rsidRPr="00593430">
        <w:rPr>
          <w:rFonts w:cs="Calibri"/>
          <w:b/>
          <w:bCs/>
          <w:sz w:val="22"/>
          <w:szCs w:val="22"/>
          <w:u w:val="single"/>
        </w:rPr>
        <w:t>s</w:t>
      </w:r>
      <w:r w:rsidRPr="00593430">
        <w:rPr>
          <w:rFonts w:cs="Calibri"/>
          <w:b/>
          <w:bCs/>
          <w:sz w:val="22"/>
          <w:szCs w:val="22"/>
          <w:u w:val="single"/>
        </w:rPr>
        <w:t xml:space="preserve"> réunion</w:t>
      </w:r>
      <w:r w:rsidR="00734DE6" w:rsidRPr="00593430">
        <w:rPr>
          <w:rFonts w:cs="Calibri"/>
          <w:b/>
          <w:bCs/>
          <w:sz w:val="22"/>
          <w:szCs w:val="22"/>
          <w:u w:val="single"/>
        </w:rPr>
        <w:t>s</w:t>
      </w:r>
      <w:r w:rsidRPr="00593430">
        <w:rPr>
          <w:rFonts w:cs="Calibri"/>
          <w:b/>
          <w:bCs/>
          <w:sz w:val="22"/>
          <w:szCs w:val="22"/>
          <w:u w:val="single"/>
        </w:rPr>
        <w:t> :</w:t>
      </w:r>
    </w:p>
    <w:p w14:paraId="4DDB832D" w14:textId="77777777" w:rsidR="00B86665" w:rsidRPr="00593430" w:rsidRDefault="00B86665" w:rsidP="00DE0DBA">
      <w:pPr>
        <w:pStyle w:val="En-tte"/>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rPr>
      </w:pPr>
    </w:p>
    <w:p w14:paraId="1408F38F" w14:textId="235EFA15" w:rsidR="00DE0DBA" w:rsidRPr="00593430" w:rsidRDefault="008B0C18" w:rsidP="000E33C1">
      <w:pPr>
        <w:pStyle w:val="En-tte"/>
        <w:pBdr>
          <w:top w:val="single" w:sz="4" w:space="1" w:color="auto"/>
          <w:left w:val="single" w:sz="4" w:space="4" w:color="auto"/>
          <w:bottom w:val="single" w:sz="4" w:space="1" w:color="auto"/>
          <w:right w:val="single" w:sz="4" w:space="4" w:color="auto"/>
        </w:pBdr>
        <w:tabs>
          <w:tab w:val="clear" w:pos="4536"/>
          <w:tab w:val="clear" w:pos="9072"/>
        </w:tabs>
        <w:jc w:val="center"/>
        <w:rPr>
          <w:rFonts w:cs="Calibri"/>
        </w:rPr>
      </w:pPr>
      <w:r w:rsidRPr="00593430">
        <w:rPr>
          <w:rFonts w:cs="Calibri"/>
          <w:b/>
          <w:bCs/>
          <w:sz w:val="22"/>
          <w:szCs w:val="22"/>
          <w:u w:val="single"/>
        </w:rPr>
        <w:t xml:space="preserve">Réunion de travail : </w:t>
      </w:r>
      <w:r w:rsidR="002F4FA0">
        <w:rPr>
          <w:rFonts w:cs="Calibri"/>
          <w:b/>
          <w:bCs/>
          <w:sz w:val="22"/>
          <w:szCs w:val="22"/>
          <w:u w:val="single"/>
        </w:rPr>
        <w:t>29</w:t>
      </w:r>
      <w:r w:rsidR="00007676">
        <w:rPr>
          <w:rFonts w:cs="Calibri"/>
          <w:b/>
          <w:bCs/>
          <w:sz w:val="22"/>
          <w:szCs w:val="22"/>
          <w:u w:val="single"/>
        </w:rPr>
        <w:t xml:space="preserve"> </w:t>
      </w:r>
      <w:r w:rsidR="002F4FA0">
        <w:rPr>
          <w:rFonts w:cs="Calibri"/>
          <w:b/>
          <w:bCs/>
          <w:sz w:val="22"/>
          <w:szCs w:val="22"/>
          <w:u w:val="single"/>
        </w:rPr>
        <w:t>janvier</w:t>
      </w:r>
      <w:r w:rsidR="00A9584A" w:rsidRPr="00593430">
        <w:rPr>
          <w:rFonts w:cs="Calibri"/>
          <w:b/>
          <w:bCs/>
          <w:sz w:val="22"/>
          <w:szCs w:val="22"/>
          <w:u w:val="single"/>
        </w:rPr>
        <w:t xml:space="preserve"> 202</w:t>
      </w:r>
      <w:r w:rsidR="002F4FA0">
        <w:rPr>
          <w:rFonts w:cs="Calibri"/>
          <w:b/>
          <w:bCs/>
          <w:sz w:val="22"/>
          <w:szCs w:val="22"/>
          <w:u w:val="single"/>
        </w:rPr>
        <w:t>5</w:t>
      </w:r>
      <w:r w:rsidR="00A9584A" w:rsidRPr="00593430">
        <w:rPr>
          <w:rFonts w:cs="Calibri"/>
          <w:b/>
          <w:bCs/>
          <w:sz w:val="22"/>
          <w:szCs w:val="22"/>
          <w:u w:val="single"/>
        </w:rPr>
        <w:t xml:space="preserve"> </w:t>
      </w:r>
      <w:r w:rsidR="000312E5">
        <w:rPr>
          <w:rFonts w:cs="Calibri"/>
          <w:b/>
          <w:bCs/>
          <w:sz w:val="22"/>
          <w:szCs w:val="22"/>
          <w:u w:val="single"/>
        </w:rPr>
        <w:t>1</w:t>
      </w:r>
      <w:r w:rsidR="0032031A">
        <w:rPr>
          <w:rFonts w:cs="Calibri"/>
          <w:b/>
          <w:bCs/>
          <w:sz w:val="22"/>
          <w:szCs w:val="22"/>
          <w:u w:val="single"/>
        </w:rPr>
        <w:t>0</w:t>
      </w:r>
      <w:r w:rsidR="000312E5">
        <w:rPr>
          <w:rFonts w:cs="Calibri"/>
          <w:b/>
          <w:bCs/>
          <w:sz w:val="22"/>
          <w:szCs w:val="22"/>
          <w:u w:val="single"/>
        </w:rPr>
        <w:t xml:space="preserve"> h </w:t>
      </w:r>
      <w:r w:rsidRPr="00593430">
        <w:rPr>
          <w:rFonts w:cs="Calibri"/>
          <w:b/>
          <w:bCs/>
          <w:sz w:val="22"/>
          <w:szCs w:val="22"/>
          <w:u w:val="single"/>
        </w:rPr>
        <w:t xml:space="preserve">– </w:t>
      </w:r>
      <w:r w:rsidR="00BD0A76">
        <w:rPr>
          <w:rFonts w:cs="Calibri"/>
          <w:b/>
          <w:bCs/>
          <w:sz w:val="22"/>
          <w:szCs w:val="22"/>
          <w:u w:val="single"/>
        </w:rPr>
        <w:t>Bâtiment Mercator salle B361 ; Louvain-la-Neuve</w:t>
      </w:r>
    </w:p>
    <w:p w14:paraId="70B56A98" w14:textId="77583EDF" w:rsidR="00A1434D" w:rsidRPr="00616CFA" w:rsidRDefault="00D46ABC" w:rsidP="00616CFA">
      <w:pPr>
        <w:pStyle w:val="Titre5"/>
        <w:ind w:firstLine="0"/>
        <w:rPr>
          <w:rFonts w:cs="Calibri"/>
          <w:sz w:val="28"/>
          <w:szCs w:val="28"/>
        </w:rPr>
      </w:pPr>
      <w:r w:rsidRPr="00593430">
        <w:br w:type="page"/>
      </w:r>
      <w:r w:rsidR="00DE0DBA" w:rsidRPr="00616CFA">
        <w:rPr>
          <w:rFonts w:cs="Calibri"/>
          <w:sz w:val="28"/>
          <w:szCs w:val="28"/>
        </w:rPr>
        <w:lastRenderedPageBreak/>
        <w:t>C Approbation et transmissions</w:t>
      </w:r>
    </w:p>
    <w:p w14:paraId="4C8DAA77" w14:textId="77777777" w:rsidR="00DE0DBA" w:rsidRPr="00593430" w:rsidRDefault="00DE0DBA" w:rsidP="00DE0DBA">
      <w:pPr>
        <w:pStyle w:val="Titre3"/>
        <w:rPr>
          <w:rFonts w:ascii="Calibri" w:hAnsi="Calibri" w:cs="Calibri"/>
          <w:b w:val="0"/>
          <w:bCs w:val="0"/>
          <w:sz w:val="20"/>
          <w:szCs w:val="20"/>
          <w:u w:val="single"/>
        </w:rPr>
      </w:pPr>
      <w:r w:rsidRPr="00593430">
        <w:rPr>
          <w:rFonts w:ascii="Calibri" w:hAnsi="Calibri" w:cs="Calibri"/>
          <w:b w:val="0"/>
          <w:bCs w:val="0"/>
          <w:sz w:val="20"/>
          <w:szCs w:val="20"/>
          <w:u w:val="single"/>
        </w:rPr>
        <w:t>C1 Approbation du précédent compte rendu</w:t>
      </w:r>
    </w:p>
    <w:p w14:paraId="71D17EA1" w14:textId="77777777" w:rsidR="00DE0DBA" w:rsidRPr="00593430" w:rsidRDefault="00DE0DBA" w:rsidP="00DE0DBA">
      <w:pPr>
        <w:rPr>
          <w:rFonts w:cs="Calibri"/>
          <w:szCs w:val="20"/>
          <w:u w:val="single"/>
        </w:rPr>
      </w:pPr>
    </w:p>
    <w:p w14:paraId="0CF3D9CE" w14:textId="30CC70D5" w:rsidR="00DE0DBA" w:rsidRPr="00593430" w:rsidRDefault="00616CFA" w:rsidP="00DE0DBA">
      <w:pPr>
        <w:rPr>
          <w:rFonts w:cs="Calibri"/>
          <w:szCs w:val="20"/>
        </w:rPr>
      </w:pPr>
      <w:r>
        <w:rPr>
          <w:rFonts w:cs="Calibri"/>
          <w:szCs w:val="20"/>
        </w:rPr>
        <w:t>Aucune remarque n’a été exprimée sur le précédent compte rendu.</w:t>
      </w:r>
    </w:p>
    <w:p w14:paraId="01F77C4C" w14:textId="77777777" w:rsidR="00DE0DBA" w:rsidRPr="00593430" w:rsidRDefault="00DE0DBA" w:rsidP="00DE0DBA">
      <w:pPr>
        <w:rPr>
          <w:rFonts w:cs="Calibri"/>
        </w:rPr>
      </w:pPr>
    </w:p>
    <w:p w14:paraId="0E681587" w14:textId="6259A40F" w:rsidR="00DE0DBA" w:rsidRPr="00593430" w:rsidRDefault="00DE0DBA" w:rsidP="00DE0DBA">
      <w:pPr>
        <w:pStyle w:val="Titre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7F55C1" w:rsidRPr="00593430">
        <w:rPr>
          <w:rFonts w:ascii="Calibri" w:hAnsi="Calibri" w:cs="Calibri"/>
          <w:b w:val="0"/>
          <w:bCs w:val="0"/>
          <w:sz w:val="20"/>
          <w:szCs w:val="20"/>
          <w:u w:val="single"/>
        </w:rPr>
        <w:t xml:space="preserve">Echange </w:t>
      </w:r>
      <w:r w:rsidR="00A40A17">
        <w:rPr>
          <w:rFonts w:ascii="Calibri" w:hAnsi="Calibri" w:cs="Calibri"/>
          <w:b w:val="0"/>
          <w:bCs w:val="0"/>
          <w:sz w:val="20"/>
          <w:szCs w:val="20"/>
          <w:u w:val="single"/>
        </w:rPr>
        <w:t xml:space="preserve">de documents et </w:t>
      </w:r>
      <w:r w:rsidR="007F55C1" w:rsidRPr="00593430">
        <w:rPr>
          <w:rFonts w:ascii="Calibri" w:hAnsi="Calibri" w:cs="Calibri"/>
          <w:b w:val="0"/>
          <w:bCs w:val="0"/>
          <w:sz w:val="20"/>
          <w:szCs w:val="20"/>
          <w:u w:val="single"/>
        </w:rPr>
        <w:t>d’informations</w:t>
      </w:r>
    </w:p>
    <w:p w14:paraId="4A0E8C13" w14:textId="77777777" w:rsidR="00DE0DBA" w:rsidRPr="00593430" w:rsidRDefault="00DE0DBA" w:rsidP="00DE0DBA">
      <w:pPr>
        <w:rPr>
          <w:rFonts w:cs="Calibri"/>
        </w:rPr>
      </w:pPr>
    </w:p>
    <w:tbl>
      <w:tblPr>
        <w:tblW w:w="15372"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97"/>
        <w:gridCol w:w="3793"/>
        <w:gridCol w:w="1440"/>
        <w:gridCol w:w="8642"/>
      </w:tblGrid>
      <w:tr w:rsidR="00DE0DBA" w:rsidRPr="00593430" w14:paraId="6024BFB8" w14:textId="77777777">
        <w:trPr>
          <w:trHeight w:val="477"/>
        </w:trPr>
        <w:tc>
          <w:tcPr>
            <w:tcW w:w="1497" w:type="dxa"/>
          </w:tcPr>
          <w:p w14:paraId="2B208FF1" w14:textId="77777777" w:rsidR="00DE0DBA" w:rsidRPr="00593430" w:rsidRDefault="00DE0DBA" w:rsidP="008E58BD">
            <w:pPr>
              <w:pStyle w:val="En-tte"/>
              <w:tabs>
                <w:tab w:val="clear" w:pos="4536"/>
                <w:tab w:val="clear" w:pos="9072"/>
              </w:tabs>
              <w:rPr>
                <w:rFonts w:cs="Calibri"/>
                <w:b/>
                <w:bCs/>
                <w:szCs w:val="20"/>
              </w:rPr>
            </w:pPr>
            <w:r w:rsidRPr="00593430">
              <w:rPr>
                <w:rFonts w:cs="Calibri"/>
                <w:b/>
                <w:bCs/>
                <w:szCs w:val="20"/>
              </w:rPr>
              <w:t>De qui</w:t>
            </w:r>
          </w:p>
        </w:tc>
        <w:tc>
          <w:tcPr>
            <w:tcW w:w="3793" w:type="dxa"/>
          </w:tcPr>
          <w:p w14:paraId="1B3EDEA1" w14:textId="77777777" w:rsidR="00DE0DBA" w:rsidRPr="00593430" w:rsidRDefault="00DE0DBA" w:rsidP="008E58BD">
            <w:pPr>
              <w:pStyle w:val="En-tte"/>
              <w:tabs>
                <w:tab w:val="clear" w:pos="4536"/>
                <w:tab w:val="clear" w:pos="9072"/>
              </w:tabs>
              <w:rPr>
                <w:rFonts w:cs="Calibri"/>
                <w:b/>
                <w:bCs/>
                <w:szCs w:val="20"/>
              </w:rPr>
            </w:pPr>
            <w:r w:rsidRPr="00593430">
              <w:rPr>
                <w:rFonts w:cs="Calibri"/>
                <w:b/>
                <w:bCs/>
                <w:szCs w:val="20"/>
              </w:rPr>
              <w:t>Pour qui</w:t>
            </w:r>
          </w:p>
        </w:tc>
        <w:tc>
          <w:tcPr>
            <w:tcW w:w="1440" w:type="dxa"/>
          </w:tcPr>
          <w:p w14:paraId="55EF844E" w14:textId="0A1C039D" w:rsidR="00DE0DBA" w:rsidRPr="00593430" w:rsidRDefault="00E82F05" w:rsidP="008E58BD">
            <w:pPr>
              <w:pStyle w:val="En-tte"/>
              <w:tabs>
                <w:tab w:val="clear" w:pos="4536"/>
                <w:tab w:val="clear" w:pos="9072"/>
              </w:tabs>
              <w:rPr>
                <w:rFonts w:cs="Calibri"/>
                <w:b/>
                <w:bCs/>
                <w:szCs w:val="20"/>
              </w:rPr>
            </w:pPr>
            <w:r w:rsidRPr="00593430">
              <w:rPr>
                <w:rFonts w:cs="Calibri"/>
                <w:b/>
                <w:bCs/>
                <w:szCs w:val="20"/>
              </w:rPr>
              <w:t>Statut</w:t>
            </w:r>
          </w:p>
        </w:tc>
        <w:tc>
          <w:tcPr>
            <w:tcW w:w="8642" w:type="dxa"/>
          </w:tcPr>
          <w:p w14:paraId="60B3788E" w14:textId="77777777" w:rsidR="00DE0DBA" w:rsidRPr="00593430" w:rsidRDefault="00DE0DBA" w:rsidP="008E58BD">
            <w:pPr>
              <w:pStyle w:val="En-tte"/>
              <w:tabs>
                <w:tab w:val="clear" w:pos="4536"/>
                <w:tab w:val="clear" w:pos="9072"/>
              </w:tabs>
              <w:rPr>
                <w:rFonts w:cs="Calibri"/>
                <w:b/>
                <w:bCs/>
                <w:szCs w:val="20"/>
              </w:rPr>
            </w:pPr>
            <w:r w:rsidRPr="00593430">
              <w:rPr>
                <w:rFonts w:cs="Calibri"/>
                <w:b/>
                <w:bCs/>
                <w:szCs w:val="20"/>
              </w:rPr>
              <w:t>Contenu</w:t>
            </w:r>
          </w:p>
        </w:tc>
      </w:tr>
      <w:tr w:rsidR="002E0FE3" w:rsidRPr="00593430" w14:paraId="43724C7C" w14:textId="77777777">
        <w:trPr>
          <w:trHeight w:val="363"/>
        </w:trPr>
        <w:tc>
          <w:tcPr>
            <w:tcW w:w="1497" w:type="dxa"/>
          </w:tcPr>
          <w:p w14:paraId="2A67331C" w14:textId="28BF2F8C" w:rsidR="002E0FE3" w:rsidRPr="00593430" w:rsidRDefault="002E0FE3" w:rsidP="00BB48A8">
            <w:pPr>
              <w:pStyle w:val="En-tte"/>
              <w:rPr>
                <w:rFonts w:cs="Calibri"/>
                <w:szCs w:val="20"/>
              </w:rPr>
            </w:pPr>
            <w:r w:rsidRPr="00593430">
              <w:rPr>
                <w:rFonts w:cs="Calibri"/>
                <w:szCs w:val="20"/>
              </w:rPr>
              <w:t>INESU</w:t>
            </w:r>
          </w:p>
        </w:tc>
        <w:tc>
          <w:tcPr>
            <w:tcW w:w="3793" w:type="dxa"/>
          </w:tcPr>
          <w:p w14:paraId="5420732A" w14:textId="4828DBF2" w:rsidR="002E0FE3" w:rsidRPr="00F97324" w:rsidRDefault="002E0FE3" w:rsidP="00BB48A8">
            <w:pPr>
              <w:pStyle w:val="En-tte"/>
              <w:rPr>
                <w:rFonts w:cs="Calibri"/>
                <w:szCs w:val="20"/>
              </w:rPr>
            </w:pPr>
            <w:r w:rsidRPr="00F97324">
              <w:rPr>
                <w:rFonts w:cs="Calibri"/>
                <w:szCs w:val="20"/>
              </w:rPr>
              <w:t>ARCH et MOD</w:t>
            </w:r>
          </w:p>
        </w:tc>
        <w:tc>
          <w:tcPr>
            <w:tcW w:w="1440" w:type="dxa"/>
          </w:tcPr>
          <w:p w14:paraId="7BEF02B9" w14:textId="2D9839E6" w:rsidR="002E0FE3" w:rsidRPr="00593430" w:rsidRDefault="002E0FE3" w:rsidP="00BB48A8">
            <w:pPr>
              <w:pStyle w:val="En-tte"/>
              <w:rPr>
                <w:rFonts w:cs="Calibri"/>
                <w:szCs w:val="20"/>
              </w:rPr>
            </w:pPr>
            <w:r w:rsidRPr="00593430">
              <w:rPr>
                <w:rFonts w:cs="Calibri"/>
                <w:szCs w:val="20"/>
              </w:rPr>
              <w:t>A transmettre</w:t>
            </w:r>
          </w:p>
        </w:tc>
        <w:tc>
          <w:tcPr>
            <w:tcW w:w="8642" w:type="dxa"/>
          </w:tcPr>
          <w:p w14:paraId="1B4865B3" w14:textId="6DCEB0C6" w:rsidR="002E0FE3" w:rsidRPr="00593430" w:rsidRDefault="00201132" w:rsidP="00C6615D">
            <w:pPr>
              <w:pStyle w:val="En-tte"/>
              <w:tabs>
                <w:tab w:val="clear" w:pos="4536"/>
                <w:tab w:val="clear" w:pos="9072"/>
                <w:tab w:val="left" w:pos="3420"/>
                <w:tab w:val="left" w:pos="5505"/>
              </w:tabs>
              <w:rPr>
                <w:rFonts w:cs="Calibri"/>
                <w:szCs w:val="20"/>
              </w:rPr>
            </w:pPr>
            <w:r w:rsidRPr="00593430">
              <w:rPr>
                <w:rFonts w:cs="Calibri"/>
                <w:szCs w:val="20"/>
              </w:rPr>
              <w:t xml:space="preserve">Information </w:t>
            </w:r>
            <w:r w:rsidR="002B74BC" w:rsidRPr="00593430">
              <w:rPr>
                <w:rFonts w:cs="Calibri"/>
                <w:szCs w:val="20"/>
              </w:rPr>
              <w:t>monte-</w:t>
            </w:r>
            <w:r w:rsidRPr="00593430">
              <w:rPr>
                <w:rFonts w:cs="Calibri"/>
                <w:szCs w:val="20"/>
              </w:rPr>
              <w:t xml:space="preserve">charge et quais de chargement </w:t>
            </w:r>
            <w:r w:rsidR="004E18AF" w:rsidRPr="00593430">
              <w:rPr>
                <w:rFonts w:cs="Calibri"/>
                <w:szCs w:val="20"/>
              </w:rPr>
              <w:t>existant</w:t>
            </w:r>
            <w:r w:rsidRPr="00593430">
              <w:rPr>
                <w:rFonts w:cs="Calibri"/>
                <w:szCs w:val="20"/>
              </w:rPr>
              <w:t xml:space="preserve"> à Louvain-la-Neuve</w:t>
            </w:r>
            <w:r w:rsidR="004E18AF" w:rsidRPr="00593430">
              <w:rPr>
                <w:rFonts w:cs="Calibri"/>
                <w:szCs w:val="20"/>
              </w:rPr>
              <w:t xml:space="preserve"> (</w:t>
            </w:r>
            <w:r w:rsidR="00E05B6B">
              <w:rPr>
                <w:rFonts w:cs="Calibri"/>
                <w:szCs w:val="20"/>
              </w:rPr>
              <w:t>dimension</w:t>
            </w:r>
            <w:r w:rsidR="00126BBC">
              <w:rPr>
                <w:rFonts w:cs="Calibri"/>
                <w:szCs w:val="20"/>
              </w:rPr>
              <w:t xml:space="preserve">s, </w:t>
            </w:r>
            <w:r w:rsidR="00E95850">
              <w:rPr>
                <w:rFonts w:cs="Calibri"/>
                <w:szCs w:val="20"/>
              </w:rPr>
              <w:t>généralités, …</w:t>
            </w:r>
            <w:r w:rsidR="004E18AF" w:rsidRPr="00593430">
              <w:rPr>
                <w:rFonts w:cs="Calibri"/>
                <w:szCs w:val="20"/>
              </w:rPr>
              <w:t>)</w:t>
            </w:r>
          </w:p>
        </w:tc>
      </w:tr>
      <w:tr w:rsidR="00FA46AC" w:rsidRPr="00FA46AC" w14:paraId="65E963BE" w14:textId="77777777">
        <w:trPr>
          <w:trHeight w:val="363"/>
        </w:trPr>
        <w:tc>
          <w:tcPr>
            <w:tcW w:w="1497" w:type="dxa"/>
          </w:tcPr>
          <w:p w14:paraId="3FD95EE8" w14:textId="498FD1E5" w:rsidR="002E0FE3" w:rsidRPr="00FA46AC" w:rsidRDefault="002E0FE3" w:rsidP="00BB48A8">
            <w:pPr>
              <w:pStyle w:val="En-tte"/>
              <w:rPr>
                <w:rFonts w:cs="Calibri"/>
                <w:szCs w:val="20"/>
              </w:rPr>
            </w:pPr>
            <w:r w:rsidRPr="00FA46AC">
              <w:rPr>
                <w:rFonts w:cs="Calibri"/>
                <w:szCs w:val="20"/>
              </w:rPr>
              <w:t>INESU</w:t>
            </w:r>
          </w:p>
        </w:tc>
        <w:tc>
          <w:tcPr>
            <w:tcW w:w="3793" w:type="dxa"/>
          </w:tcPr>
          <w:p w14:paraId="111AC27A" w14:textId="628AABC7" w:rsidR="002E0FE3" w:rsidRPr="00FA46AC" w:rsidRDefault="002E0FE3" w:rsidP="00BB48A8">
            <w:pPr>
              <w:pStyle w:val="En-tte"/>
              <w:rPr>
                <w:rFonts w:cs="Calibri"/>
                <w:szCs w:val="20"/>
              </w:rPr>
            </w:pPr>
            <w:r w:rsidRPr="00FA46AC">
              <w:rPr>
                <w:rFonts w:cs="Calibri"/>
                <w:szCs w:val="20"/>
              </w:rPr>
              <w:t>ARCH et MOD</w:t>
            </w:r>
          </w:p>
        </w:tc>
        <w:tc>
          <w:tcPr>
            <w:tcW w:w="1440" w:type="dxa"/>
          </w:tcPr>
          <w:p w14:paraId="4AA36DC7" w14:textId="43F1F516" w:rsidR="002E0FE3" w:rsidRPr="00FA46AC" w:rsidRDefault="002E0FE3" w:rsidP="00BB48A8">
            <w:pPr>
              <w:pStyle w:val="En-tte"/>
              <w:rPr>
                <w:rFonts w:cs="Calibri"/>
                <w:szCs w:val="20"/>
              </w:rPr>
            </w:pPr>
            <w:r w:rsidRPr="00FA46AC">
              <w:rPr>
                <w:rFonts w:cs="Calibri"/>
                <w:szCs w:val="20"/>
              </w:rPr>
              <w:t>A transmettre</w:t>
            </w:r>
          </w:p>
        </w:tc>
        <w:tc>
          <w:tcPr>
            <w:tcW w:w="8642" w:type="dxa"/>
          </w:tcPr>
          <w:p w14:paraId="7AB7529E" w14:textId="0BE66FEA" w:rsidR="0030317D" w:rsidRPr="00FA46AC" w:rsidRDefault="00D534FB" w:rsidP="00C6615D">
            <w:pPr>
              <w:pStyle w:val="En-tte"/>
              <w:tabs>
                <w:tab w:val="clear" w:pos="4536"/>
                <w:tab w:val="clear" w:pos="9072"/>
                <w:tab w:val="left" w:pos="3420"/>
                <w:tab w:val="left" w:pos="5505"/>
              </w:tabs>
              <w:rPr>
                <w:rFonts w:cs="Calibri"/>
                <w:szCs w:val="20"/>
              </w:rPr>
            </w:pPr>
            <w:r w:rsidRPr="00FA46AC">
              <w:rPr>
                <w:rFonts w:cs="Calibri"/>
                <w:szCs w:val="20"/>
              </w:rPr>
              <w:t>Plan</w:t>
            </w:r>
            <w:r w:rsidR="004E18AF" w:rsidRPr="00FA46AC">
              <w:rPr>
                <w:rFonts w:cs="Calibri"/>
                <w:szCs w:val="20"/>
              </w:rPr>
              <w:t>s</w:t>
            </w:r>
            <w:r w:rsidRPr="00FA46AC">
              <w:rPr>
                <w:rFonts w:cs="Calibri"/>
                <w:szCs w:val="20"/>
              </w:rPr>
              <w:t xml:space="preserve"> du projet </w:t>
            </w:r>
            <w:r w:rsidR="00601336" w:rsidRPr="00FA46AC">
              <w:rPr>
                <w:rFonts w:cs="Calibri"/>
                <w:szCs w:val="20"/>
              </w:rPr>
              <w:t xml:space="preserve">(non réalisé) </w:t>
            </w:r>
            <w:r w:rsidRPr="00FA46AC">
              <w:rPr>
                <w:rFonts w:cs="Calibri"/>
                <w:szCs w:val="20"/>
              </w:rPr>
              <w:t>Chinois et les échanges de mails concernant l’extension du tunnel et les contraintes sous-terraines</w:t>
            </w:r>
            <w:r w:rsidR="0030317D" w:rsidRPr="00FA46AC">
              <w:rPr>
                <w:rFonts w:cs="Calibri"/>
                <w:szCs w:val="20"/>
              </w:rPr>
              <w:t>.</w:t>
            </w:r>
          </w:p>
        </w:tc>
      </w:tr>
      <w:tr w:rsidR="005176D2" w:rsidRPr="00FA46AC" w14:paraId="5F6CC513" w14:textId="77777777" w:rsidTr="000B67B7">
        <w:trPr>
          <w:trHeight w:val="363"/>
        </w:trPr>
        <w:tc>
          <w:tcPr>
            <w:tcW w:w="1497" w:type="dxa"/>
          </w:tcPr>
          <w:p w14:paraId="4DA54A23" w14:textId="0E3079BA" w:rsidR="005176D2" w:rsidRPr="00FA46AC" w:rsidRDefault="005176D2" w:rsidP="000B67B7">
            <w:pPr>
              <w:pStyle w:val="En-tte"/>
              <w:rPr>
                <w:rFonts w:cs="Calibri"/>
                <w:szCs w:val="20"/>
              </w:rPr>
            </w:pPr>
            <w:r>
              <w:rPr>
                <w:rFonts w:cs="Calibri"/>
                <w:szCs w:val="20"/>
              </w:rPr>
              <w:t>INESU</w:t>
            </w:r>
          </w:p>
        </w:tc>
        <w:tc>
          <w:tcPr>
            <w:tcW w:w="3793" w:type="dxa"/>
          </w:tcPr>
          <w:p w14:paraId="591A081D" w14:textId="3F60D0D0" w:rsidR="005176D2" w:rsidRPr="00FA46AC" w:rsidRDefault="005176D2" w:rsidP="000B67B7">
            <w:pPr>
              <w:pStyle w:val="En-tte"/>
              <w:rPr>
                <w:rFonts w:cs="Calibri"/>
                <w:szCs w:val="20"/>
              </w:rPr>
            </w:pPr>
            <w:r>
              <w:rPr>
                <w:rFonts w:cs="Calibri"/>
                <w:szCs w:val="20"/>
              </w:rPr>
              <w:t>ARCH et MOD</w:t>
            </w:r>
          </w:p>
        </w:tc>
        <w:tc>
          <w:tcPr>
            <w:tcW w:w="1440" w:type="dxa"/>
          </w:tcPr>
          <w:p w14:paraId="56B633D9" w14:textId="77777777" w:rsidR="005176D2" w:rsidRPr="00FA46AC" w:rsidRDefault="005176D2" w:rsidP="000B67B7">
            <w:pPr>
              <w:pStyle w:val="En-tte"/>
              <w:rPr>
                <w:rFonts w:cs="Calibri"/>
                <w:szCs w:val="20"/>
              </w:rPr>
            </w:pPr>
            <w:r>
              <w:rPr>
                <w:rFonts w:cs="Calibri"/>
                <w:szCs w:val="20"/>
              </w:rPr>
              <w:t>A transmettre</w:t>
            </w:r>
          </w:p>
        </w:tc>
        <w:tc>
          <w:tcPr>
            <w:tcW w:w="8642" w:type="dxa"/>
          </w:tcPr>
          <w:p w14:paraId="26EFFA94" w14:textId="547A8B0E" w:rsidR="005176D2" w:rsidRPr="00FA46AC" w:rsidRDefault="005176D2" w:rsidP="000B67B7">
            <w:pPr>
              <w:pStyle w:val="En-tte"/>
              <w:tabs>
                <w:tab w:val="clear" w:pos="4536"/>
                <w:tab w:val="clear" w:pos="9072"/>
                <w:tab w:val="left" w:pos="3420"/>
                <w:tab w:val="left" w:pos="5505"/>
              </w:tabs>
              <w:rPr>
                <w:rFonts w:cs="Calibri"/>
                <w:szCs w:val="20"/>
              </w:rPr>
            </w:pPr>
            <w:r>
              <w:rPr>
                <w:rFonts w:cs="Calibri"/>
                <w:szCs w:val="20"/>
              </w:rPr>
              <w:t xml:space="preserve">Relevé </w:t>
            </w:r>
            <w:r w:rsidR="00722C4D">
              <w:rPr>
                <w:rFonts w:cs="Calibri"/>
                <w:szCs w:val="20"/>
              </w:rPr>
              <w:t xml:space="preserve">de géomètre de la zone </w:t>
            </w:r>
            <w:proofErr w:type="gramStart"/>
            <w:r w:rsidR="00722C4D">
              <w:rPr>
                <w:rFonts w:cs="Calibri"/>
                <w:szCs w:val="20"/>
              </w:rPr>
              <w:t>a</w:t>
            </w:r>
            <w:proofErr w:type="gramEnd"/>
            <w:r w:rsidR="00722C4D">
              <w:rPr>
                <w:rFonts w:cs="Calibri"/>
                <w:szCs w:val="20"/>
              </w:rPr>
              <w:t xml:space="preserve"> transmettre</w:t>
            </w:r>
            <w:r w:rsidR="004F2EE6">
              <w:rPr>
                <w:rFonts w:cs="Calibri"/>
                <w:szCs w:val="20"/>
              </w:rPr>
              <w:t xml:space="preserve"> pour comparaison avec le relevé réalisé dernièrement par le géomètre HVS.</w:t>
            </w:r>
          </w:p>
        </w:tc>
      </w:tr>
      <w:tr w:rsidR="00662A91" w:rsidRPr="00FA46AC" w14:paraId="4F24E140" w14:textId="77777777">
        <w:trPr>
          <w:trHeight w:val="363"/>
        </w:trPr>
        <w:tc>
          <w:tcPr>
            <w:tcW w:w="1497" w:type="dxa"/>
          </w:tcPr>
          <w:p w14:paraId="216851B7" w14:textId="64ABA2E9" w:rsidR="00662A91" w:rsidRPr="00FA46AC" w:rsidRDefault="00662A91" w:rsidP="00BB48A8">
            <w:pPr>
              <w:pStyle w:val="En-tte"/>
              <w:rPr>
                <w:rFonts w:cs="Calibri"/>
                <w:szCs w:val="20"/>
              </w:rPr>
            </w:pPr>
            <w:r>
              <w:rPr>
                <w:rFonts w:cs="Calibri"/>
                <w:szCs w:val="20"/>
              </w:rPr>
              <w:t>MOD</w:t>
            </w:r>
          </w:p>
        </w:tc>
        <w:tc>
          <w:tcPr>
            <w:tcW w:w="3793" w:type="dxa"/>
          </w:tcPr>
          <w:p w14:paraId="3A13AF46" w14:textId="63B50D11" w:rsidR="00662A91" w:rsidRPr="00FA46AC" w:rsidRDefault="00662A91" w:rsidP="00BB48A8">
            <w:pPr>
              <w:pStyle w:val="En-tte"/>
              <w:rPr>
                <w:rFonts w:cs="Calibri"/>
                <w:szCs w:val="20"/>
              </w:rPr>
            </w:pPr>
            <w:r>
              <w:rPr>
                <w:rFonts w:cs="Calibri"/>
                <w:szCs w:val="20"/>
              </w:rPr>
              <w:t>INESU</w:t>
            </w:r>
          </w:p>
        </w:tc>
        <w:tc>
          <w:tcPr>
            <w:tcW w:w="1440" w:type="dxa"/>
          </w:tcPr>
          <w:p w14:paraId="2037E972" w14:textId="681F28A5" w:rsidR="00662A91" w:rsidRPr="00FA46AC" w:rsidRDefault="00662A91" w:rsidP="00BB48A8">
            <w:pPr>
              <w:pStyle w:val="En-tte"/>
              <w:rPr>
                <w:rFonts w:cs="Calibri"/>
                <w:szCs w:val="20"/>
              </w:rPr>
            </w:pPr>
            <w:r>
              <w:rPr>
                <w:rFonts w:cs="Calibri"/>
                <w:szCs w:val="20"/>
              </w:rPr>
              <w:t>A transmettre</w:t>
            </w:r>
          </w:p>
        </w:tc>
        <w:tc>
          <w:tcPr>
            <w:tcW w:w="8642" w:type="dxa"/>
          </w:tcPr>
          <w:p w14:paraId="1C038C2A" w14:textId="4AB09C05" w:rsidR="00662A91" w:rsidRPr="00FA46AC" w:rsidRDefault="00662A91" w:rsidP="00C6615D">
            <w:pPr>
              <w:pStyle w:val="En-tte"/>
              <w:tabs>
                <w:tab w:val="clear" w:pos="4536"/>
                <w:tab w:val="clear" w:pos="9072"/>
                <w:tab w:val="left" w:pos="3420"/>
                <w:tab w:val="left" w:pos="5505"/>
              </w:tabs>
              <w:rPr>
                <w:rFonts w:cs="Calibri"/>
                <w:szCs w:val="20"/>
              </w:rPr>
            </w:pPr>
            <w:r>
              <w:rPr>
                <w:rFonts w:cs="Calibri"/>
                <w:szCs w:val="20"/>
              </w:rPr>
              <w:t>Brochure du projet avec cotes plus précises pour évaluation de la commission d’urbanisme</w:t>
            </w:r>
          </w:p>
        </w:tc>
      </w:tr>
      <w:tr w:rsidR="00552931" w:rsidRPr="00552931" w14:paraId="3FCA5788" w14:textId="77777777">
        <w:trPr>
          <w:trHeight w:val="363"/>
        </w:trPr>
        <w:tc>
          <w:tcPr>
            <w:tcW w:w="1497" w:type="dxa"/>
          </w:tcPr>
          <w:p w14:paraId="666EBF3B" w14:textId="369418D5" w:rsidR="005C5624" w:rsidRPr="00552931" w:rsidRDefault="005C5624" w:rsidP="00BB48A8">
            <w:pPr>
              <w:pStyle w:val="En-tte"/>
              <w:rPr>
                <w:rFonts w:cs="Calibri"/>
                <w:color w:val="808080" w:themeColor="background1" w:themeShade="80"/>
                <w:szCs w:val="20"/>
              </w:rPr>
            </w:pPr>
            <w:r w:rsidRPr="00552931">
              <w:rPr>
                <w:rFonts w:cs="Calibri"/>
                <w:color w:val="808080" w:themeColor="background1" w:themeShade="80"/>
                <w:szCs w:val="20"/>
              </w:rPr>
              <w:t>MOD</w:t>
            </w:r>
          </w:p>
        </w:tc>
        <w:tc>
          <w:tcPr>
            <w:tcW w:w="3793" w:type="dxa"/>
          </w:tcPr>
          <w:p w14:paraId="41AB2E59" w14:textId="384F1DE1" w:rsidR="005C5624" w:rsidRPr="00552931" w:rsidRDefault="005C5624" w:rsidP="00BB48A8">
            <w:pPr>
              <w:pStyle w:val="En-tte"/>
              <w:rPr>
                <w:rFonts w:cs="Calibri"/>
                <w:color w:val="808080" w:themeColor="background1" w:themeShade="80"/>
                <w:szCs w:val="20"/>
              </w:rPr>
            </w:pPr>
            <w:r w:rsidRPr="00552931">
              <w:rPr>
                <w:rFonts w:cs="Calibri"/>
                <w:color w:val="808080" w:themeColor="background1" w:themeShade="80"/>
                <w:szCs w:val="20"/>
              </w:rPr>
              <w:t>INESU</w:t>
            </w:r>
          </w:p>
        </w:tc>
        <w:tc>
          <w:tcPr>
            <w:tcW w:w="1440" w:type="dxa"/>
          </w:tcPr>
          <w:p w14:paraId="5F1DE618" w14:textId="1A6703CF" w:rsidR="005C5624" w:rsidRPr="00552931" w:rsidRDefault="00552931" w:rsidP="00BB48A8">
            <w:pPr>
              <w:pStyle w:val="En-tte"/>
              <w:rPr>
                <w:rFonts w:cs="Calibri"/>
                <w:color w:val="808080" w:themeColor="background1" w:themeShade="80"/>
                <w:szCs w:val="20"/>
              </w:rPr>
            </w:pPr>
            <w:r w:rsidRPr="00552931">
              <w:rPr>
                <w:rFonts w:cs="Calibri"/>
                <w:color w:val="808080" w:themeColor="background1" w:themeShade="80"/>
                <w:szCs w:val="20"/>
              </w:rPr>
              <w:t>Transmis</w:t>
            </w:r>
          </w:p>
        </w:tc>
        <w:tc>
          <w:tcPr>
            <w:tcW w:w="8642" w:type="dxa"/>
          </w:tcPr>
          <w:p w14:paraId="191117CA" w14:textId="6AEB9D5E" w:rsidR="005C5624" w:rsidRPr="00552931" w:rsidRDefault="007571CB" w:rsidP="00C6615D">
            <w:pPr>
              <w:pStyle w:val="En-tte"/>
              <w:tabs>
                <w:tab w:val="clear" w:pos="4536"/>
                <w:tab w:val="clear" w:pos="9072"/>
                <w:tab w:val="left" w:pos="3420"/>
                <w:tab w:val="left" w:pos="5505"/>
              </w:tabs>
              <w:rPr>
                <w:rFonts w:cs="Calibri"/>
                <w:color w:val="808080" w:themeColor="background1" w:themeShade="80"/>
                <w:szCs w:val="20"/>
              </w:rPr>
            </w:pPr>
            <w:r w:rsidRPr="00552931">
              <w:rPr>
                <w:rFonts w:cs="Calibri"/>
                <w:color w:val="808080" w:themeColor="background1" w:themeShade="80"/>
                <w:szCs w:val="20"/>
              </w:rPr>
              <w:t>Document PDF de la p</w:t>
            </w:r>
            <w:r w:rsidR="005C5624" w:rsidRPr="00552931">
              <w:rPr>
                <w:rFonts w:cs="Calibri"/>
                <w:color w:val="808080" w:themeColor="background1" w:themeShade="80"/>
                <w:szCs w:val="20"/>
              </w:rPr>
              <w:t>résentation du projet</w:t>
            </w:r>
            <w:r w:rsidR="00A2144B" w:rsidRPr="00552931">
              <w:rPr>
                <w:rFonts w:cs="Calibri"/>
                <w:color w:val="808080" w:themeColor="background1" w:themeShade="80"/>
                <w:szCs w:val="20"/>
              </w:rPr>
              <w:t xml:space="preserve"> 07/11</w:t>
            </w:r>
          </w:p>
        </w:tc>
      </w:tr>
    </w:tbl>
    <w:p w14:paraId="0608E16D" w14:textId="77777777" w:rsidR="0052422C" w:rsidRDefault="0052422C" w:rsidP="00DE0DBA">
      <w:pPr>
        <w:rPr>
          <w:rFonts w:cs="Calibri"/>
        </w:rPr>
      </w:pPr>
    </w:p>
    <w:p w14:paraId="4A3047CB" w14:textId="77777777" w:rsidR="00A1434D" w:rsidRPr="00593430" w:rsidRDefault="00A1434D" w:rsidP="00DE0DBA">
      <w:pPr>
        <w:rPr>
          <w:rFonts w:cs="Calibri"/>
        </w:rPr>
      </w:pPr>
    </w:p>
    <w:p w14:paraId="7082DBFE" w14:textId="2E116DA7" w:rsidR="00DE0DBA" w:rsidRDefault="004717A8" w:rsidP="00616CFA">
      <w:pPr>
        <w:pStyle w:val="Titre5"/>
        <w:ind w:firstLine="0"/>
        <w:rPr>
          <w:rFonts w:cs="Calibri"/>
          <w:sz w:val="28"/>
          <w:szCs w:val="28"/>
        </w:rPr>
      </w:pPr>
      <w:r w:rsidRPr="00593430">
        <w:rPr>
          <w:rFonts w:cs="Calibri"/>
          <w:sz w:val="28"/>
          <w:szCs w:val="28"/>
        </w:rPr>
        <w:t>D Points du compte-</w:t>
      </w:r>
      <w:r w:rsidR="00DE0DBA" w:rsidRPr="00593430">
        <w:rPr>
          <w:rFonts w:cs="Calibri"/>
          <w:sz w:val="28"/>
          <w:szCs w:val="28"/>
        </w:rPr>
        <w:t>rendu</w:t>
      </w:r>
    </w:p>
    <w:p w14:paraId="7F45C806" w14:textId="083C6A0C" w:rsidR="007425A5" w:rsidRPr="007425A5" w:rsidRDefault="007425A5" w:rsidP="007425A5">
      <w:pPr>
        <w:rPr>
          <w:rFonts w:cs="Calibri"/>
          <w:i/>
          <w:iCs/>
          <w:u w:val="single"/>
        </w:rPr>
      </w:pPr>
      <w:r w:rsidRPr="007425A5">
        <w:rPr>
          <w:rFonts w:cs="Calibri"/>
          <w:i/>
          <w:iCs/>
          <w:u w:val="single"/>
        </w:rPr>
        <w:t>Légende</w:t>
      </w:r>
    </w:p>
    <w:p w14:paraId="2B48DA78" w14:textId="77777777" w:rsidR="007425A5" w:rsidRDefault="007425A5" w:rsidP="007425A5">
      <w:pPr>
        <w:jc w:val="left"/>
        <w:rPr>
          <w:rFonts w:cs="Calibri"/>
          <w:b/>
          <w:bCs/>
          <w:sz w:val="22"/>
          <w:szCs w:val="22"/>
        </w:rPr>
      </w:pPr>
      <w:r w:rsidRPr="008027BB">
        <w:rPr>
          <w:rFonts w:cs="Calibri"/>
          <w:sz w:val="22"/>
          <w:szCs w:val="22"/>
        </w:rPr>
        <w:t xml:space="preserve">Les points discutés lors de la dernière réunion sont </w:t>
      </w:r>
      <w:r w:rsidRPr="008027BB">
        <w:rPr>
          <w:rFonts w:cs="Calibri"/>
          <w:b/>
          <w:bCs/>
          <w:sz w:val="22"/>
          <w:szCs w:val="22"/>
        </w:rPr>
        <w:t>en gras dans le texte</w:t>
      </w:r>
    </w:p>
    <w:p w14:paraId="2BE03EC7" w14:textId="29E8642D" w:rsidR="007425A5" w:rsidRPr="007425A5" w:rsidRDefault="00B8519A" w:rsidP="007425A5">
      <w:pPr>
        <w:jc w:val="left"/>
        <w:rPr>
          <w:rFonts w:cs="Calibri"/>
          <w:sz w:val="22"/>
          <w:szCs w:val="22"/>
        </w:rPr>
      </w:pPr>
      <w:r w:rsidRPr="00455DAD">
        <w:rPr>
          <w:rFonts w:cs="Calibri"/>
          <w:sz w:val="22"/>
          <w:szCs w:val="22"/>
        </w:rPr>
        <w:t>Les points</w:t>
      </w:r>
      <w:r w:rsidR="007425A5" w:rsidRPr="00455DAD">
        <w:rPr>
          <w:rFonts w:cs="Calibri"/>
          <w:sz w:val="22"/>
          <w:szCs w:val="22"/>
        </w:rPr>
        <w:t xml:space="preserve"> qui seront archivés lors de la prochaine réunion sont indiqué </w:t>
      </w:r>
      <w:r w:rsidR="007425A5" w:rsidRPr="002413FB">
        <w:rPr>
          <w:rFonts w:cs="Calibri"/>
          <w:i/>
          <w:iCs/>
          <w:color w:val="808080" w:themeColor="background1" w:themeShade="80"/>
          <w:sz w:val="22"/>
          <w:szCs w:val="22"/>
        </w:rPr>
        <w:t>en</w:t>
      </w:r>
      <w:r w:rsidR="007425A5" w:rsidRPr="00455DAD">
        <w:rPr>
          <w:rFonts w:cs="Calibri"/>
          <w:color w:val="808080" w:themeColor="background1" w:themeShade="80"/>
          <w:sz w:val="22"/>
          <w:szCs w:val="22"/>
        </w:rPr>
        <w:t xml:space="preserve"> </w:t>
      </w:r>
      <w:r w:rsidR="007425A5" w:rsidRPr="002413FB">
        <w:rPr>
          <w:rFonts w:cs="Calibri"/>
          <w:i/>
          <w:iCs/>
          <w:color w:val="808080" w:themeColor="background1" w:themeShade="80"/>
          <w:sz w:val="22"/>
          <w:szCs w:val="22"/>
        </w:rPr>
        <w:t>italique gris clair</w:t>
      </w:r>
      <w:r w:rsidR="007425A5" w:rsidRPr="00455DAD">
        <w:rPr>
          <w:rFonts w:cs="Calibri"/>
          <w:sz w:val="22"/>
          <w:szCs w:val="22"/>
        </w:rPr>
        <w:t>.</w:t>
      </w:r>
    </w:p>
    <w:p w14:paraId="3E441D2E" w14:textId="77777777" w:rsidR="007425A5" w:rsidRPr="007425A5" w:rsidRDefault="007425A5" w:rsidP="007425A5"/>
    <w:p w14:paraId="673E82A0" w14:textId="77777777" w:rsidR="00DE0DBA" w:rsidRPr="00616CFA" w:rsidRDefault="00DE0DBA" w:rsidP="00DE0DBA">
      <w:pPr>
        <w:rPr>
          <w:rFonts w:cs="Calibri"/>
          <w:i/>
          <w:iCs/>
          <w:u w:val="single"/>
        </w:rPr>
      </w:pPr>
      <w:r w:rsidRPr="00616CFA">
        <w:rPr>
          <w:rFonts w:cs="Calibri"/>
          <w:i/>
          <w:iCs/>
          <w:u w:val="single"/>
        </w:rPr>
        <w:t>D1</w:t>
      </w:r>
      <w:r w:rsidR="004717A8" w:rsidRPr="00616CFA">
        <w:rPr>
          <w:rFonts w:cs="Calibri"/>
          <w:i/>
          <w:iCs/>
          <w:u w:val="single"/>
        </w:rPr>
        <w:t xml:space="preserve"> Points intégralement maintenus</w:t>
      </w:r>
    </w:p>
    <w:p w14:paraId="25810E16" w14:textId="77777777" w:rsidR="0061435C" w:rsidRPr="00593430" w:rsidRDefault="0061435C" w:rsidP="00DE0DBA">
      <w:pPr>
        <w:rPr>
          <w:rFonts w:cs="Calibri"/>
        </w:rPr>
      </w:pP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14"/>
        <w:gridCol w:w="719"/>
        <w:gridCol w:w="1631"/>
        <w:gridCol w:w="10501"/>
        <w:gridCol w:w="666"/>
        <w:gridCol w:w="863"/>
      </w:tblGrid>
      <w:tr w:rsidR="00DE0DBA" w:rsidRPr="00593430" w14:paraId="1E7466A9" w14:textId="77777777" w:rsidTr="00A022F4">
        <w:trPr>
          <w:trHeight w:val="448"/>
        </w:trPr>
        <w:tc>
          <w:tcPr>
            <w:tcW w:w="0" w:type="auto"/>
            <w:gridSpan w:val="6"/>
            <w:shd w:val="clear" w:color="auto" w:fill="DAEEF3"/>
          </w:tcPr>
          <w:p w14:paraId="55F12063" w14:textId="7CF60EC8" w:rsidR="00DE0DBA" w:rsidRPr="00F97324" w:rsidRDefault="00DE0DBA" w:rsidP="008E58BD">
            <w:pPr>
              <w:jc w:val="center"/>
              <w:rPr>
                <w:rFonts w:cs="Calibri"/>
                <w:b/>
                <w:bCs/>
                <w:u w:val="single"/>
              </w:rPr>
            </w:pPr>
            <w:r w:rsidRPr="00F97324">
              <w:rPr>
                <w:rFonts w:cs="Calibri"/>
                <w:b/>
                <w:bCs/>
                <w:sz w:val="22"/>
                <w:szCs w:val="22"/>
                <w:u w:val="single"/>
              </w:rPr>
              <w:t>D1 - Partie Architecture / Sécurité / Administration</w:t>
            </w:r>
            <w:r w:rsidR="002E0FE3" w:rsidRPr="00F97324">
              <w:rPr>
                <w:rFonts w:cs="Calibri"/>
                <w:b/>
                <w:bCs/>
                <w:sz w:val="22"/>
                <w:szCs w:val="22"/>
                <w:u w:val="single"/>
              </w:rPr>
              <w:t xml:space="preserve"> / Urbanisme</w:t>
            </w:r>
          </w:p>
        </w:tc>
      </w:tr>
      <w:tr w:rsidR="00A022F4" w:rsidRPr="00593430" w14:paraId="1E09FF97" w14:textId="77777777" w:rsidTr="00A022F4">
        <w:trPr>
          <w:trHeight w:val="705"/>
        </w:trPr>
        <w:tc>
          <w:tcPr>
            <w:tcW w:w="0" w:type="auto"/>
            <w:shd w:val="clear" w:color="auto" w:fill="DAEEF3"/>
          </w:tcPr>
          <w:p w14:paraId="72931C10" w14:textId="77777777" w:rsidR="00DE0DBA" w:rsidRPr="00593430" w:rsidRDefault="00DE0DBA" w:rsidP="008E58BD">
            <w:pPr>
              <w:jc w:val="center"/>
              <w:rPr>
                <w:rFonts w:cs="Calibri"/>
                <w:i/>
                <w:iCs/>
                <w:u w:val="single"/>
              </w:rPr>
            </w:pPr>
            <w:r w:rsidRPr="00593430">
              <w:rPr>
                <w:rFonts w:cs="Calibri"/>
                <w:i/>
                <w:iCs/>
                <w:sz w:val="22"/>
                <w:szCs w:val="22"/>
                <w:u w:val="single"/>
              </w:rPr>
              <w:t>N° du point</w:t>
            </w:r>
          </w:p>
        </w:tc>
        <w:tc>
          <w:tcPr>
            <w:tcW w:w="0" w:type="auto"/>
            <w:shd w:val="clear" w:color="auto" w:fill="DAEEF3"/>
          </w:tcPr>
          <w:p w14:paraId="10A87446" w14:textId="77777777" w:rsidR="00DE0DBA" w:rsidRPr="00593430" w:rsidRDefault="00DE0DBA" w:rsidP="008E58BD">
            <w:pPr>
              <w:jc w:val="center"/>
              <w:rPr>
                <w:rFonts w:cs="Calibri"/>
                <w:i/>
                <w:iCs/>
                <w:u w:val="single"/>
              </w:rPr>
            </w:pPr>
            <w:r w:rsidRPr="00593430">
              <w:rPr>
                <w:rFonts w:cs="Calibri"/>
                <w:i/>
                <w:iCs/>
                <w:sz w:val="22"/>
                <w:szCs w:val="22"/>
                <w:u w:val="single"/>
              </w:rPr>
              <w:t>Qui parle</w:t>
            </w:r>
          </w:p>
        </w:tc>
        <w:tc>
          <w:tcPr>
            <w:tcW w:w="0" w:type="auto"/>
            <w:shd w:val="clear" w:color="auto" w:fill="DAEEF3"/>
          </w:tcPr>
          <w:p w14:paraId="2981489E" w14:textId="77777777" w:rsidR="00DE0DBA" w:rsidRPr="00593430" w:rsidRDefault="00DE0DBA" w:rsidP="008E58BD">
            <w:pPr>
              <w:jc w:val="center"/>
              <w:rPr>
                <w:rFonts w:cs="Calibri"/>
                <w:i/>
                <w:iCs/>
                <w:u w:val="single"/>
              </w:rPr>
            </w:pPr>
            <w:r w:rsidRPr="00593430">
              <w:rPr>
                <w:rFonts w:cs="Calibri"/>
                <w:i/>
                <w:iCs/>
                <w:sz w:val="22"/>
                <w:szCs w:val="22"/>
                <w:u w:val="single"/>
              </w:rPr>
              <w:t>Titres</w:t>
            </w:r>
          </w:p>
        </w:tc>
        <w:tc>
          <w:tcPr>
            <w:tcW w:w="0" w:type="auto"/>
            <w:shd w:val="clear" w:color="auto" w:fill="DAEEF3"/>
          </w:tcPr>
          <w:p w14:paraId="5FCBAF29" w14:textId="77777777" w:rsidR="00DE0DBA" w:rsidRPr="00593430" w:rsidRDefault="00DE0DBA" w:rsidP="008E58BD">
            <w:pPr>
              <w:jc w:val="center"/>
              <w:rPr>
                <w:rFonts w:cs="Calibri"/>
                <w:i/>
                <w:iCs/>
                <w:u w:val="single"/>
              </w:rPr>
            </w:pPr>
            <w:r w:rsidRPr="00593430">
              <w:rPr>
                <w:rFonts w:cs="Calibri"/>
                <w:i/>
                <w:iCs/>
                <w:sz w:val="22"/>
                <w:szCs w:val="22"/>
                <w:u w:val="single"/>
              </w:rPr>
              <w:t>Sujet</w:t>
            </w:r>
          </w:p>
        </w:tc>
        <w:tc>
          <w:tcPr>
            <w:tcW w:w="0" w:type="auto"/>
            <w:shd w:val="clear" w:color="auto" w:fill="DAEEF3"/>
          </w:tcPr>
          <w:p w14:paraId="240BA8F7" w14:textId="77777777" w:rsidR="00DE0DBA" w:rsidRPr="00593430" w:rsidRDefault="00DE0DBA" w:rsidP="008E58BD">
            <w:pPr>
              <w:jc w:val="center"/>
              <w:rPr>
                <w:rFonts w:cs="Calibri"/>
                <w:i/>
                <w:iCs/>
                <w:u w:val="single"/>
              </w:rPr>
            </w:pPr>
            <w:r w:rsidRPr="00593430">
              <w:rPr>
                <w:rFonts w:cs="Calibri"/>
                <w:i/>
                <w:iCs/>
                <w:sz w:val="22"/>
                <w:szCs w:val="22"/>
                <w:u w:val="single"/>
              </w:rPr>
              <w:t>Pour qui</w:t>
            </w:r>
          </w:p>
        </w:tc>
        <w:tc>
          <w:tcPr>
            <w:tcW w:w="0" w:type="auto"/>
            <w:shd w:val="clear" w:color="auto" w:fill="DAEEF3"/>
          </w:tcPr>
          <w:p w14:paraId="6E5DC2E0" w14:textId="77777777" w:rsidR="00DE0DBA" w:rsidRPr="00593430" w:rsidRDefault="00DE0DBA" w:rsidP="008E58BD">
            <w:pPr>
              <w:jc w:val="center"/>
              <w:rPr>
                <w:rFonts w:cs="Calibri"/>
                <w:i/>
                <w:iCs/>
                <w:u w:val="single"/>
              </w:rPr>
            </w:pPr>
            <w:r w:rsidRPr="00593430">
              <w:rPr>
                <w:rFonts w:cs="Calibri"/>
                <w:i/>
                <w:iCs/>
                <w:sz w:val="22"/>
                <w:szCs w:val="22"/>
                <w:u w:val="single"/>
              </w:rPr>
              <w:t>Pour quand</w:t>
            </w:r>
          </w:p>
        </w:tc>
      </w:tr>
      <w:tr w:rsidR="00326D30" w:rsidRPr="00326D30" w14:paraId="7F6CD0A9" w14:textId="77777777" w:rsidTr="00A022F4">
        <w:trPr>
          <w:trHeight w:val="330"/>
        </w:trPr>
        <w:tc>
          <w:tcPr>
            <w:tcW w:w="0" w:type="auto"/>
          </w:tcPr>
          <w:p w14:paraId="573AA63E" w14:textId="77777777" w:rsidR="00433988" w:rsidRPr="00326D30" w:rsidRDefault="00433988" w:rsidP="00F14FCD">
            <w:pPr>
              <w:rPr>
                <w:i/>
                <w:iCs/>
                <w:color w:val="808080" w:themeColor="background1" w:themeShade="80"/>
              </w:rPr>
            </w:pPr>
            <w:r w:rsidRPr="00326D30">
              <w:rPr>
                <w:i/>
                <w:iCs/>
                <w:color w:val="808080" w:themeColor="background1" w:themeShade="80"/>
              </w:rPr>
              <w:t>01.01.</w:t>
            </w:r>
          </w:p>
        </w:tc>
        <w:tc>
          <w:tcPr>
            <w:tcW w:w="0" w:type="auto"/>
          </w:tcPr>
          <w:p w14:paraId="0008883F" w14:textId="35C25DB5" w:rsidR="00433988"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625F85B1" w14:textId="77777777" w:rsidR="00433988" w:rsidRPr="00326D30" w:rsidRDefault="00433988" w:rsidP="00F14FCD">
            <w:pPr>
              <w:rPr>
                <w:i/>
                <w:iCs/>
                <w:color w:val="808080" w:themeColor="background1" w:themeShade="80"/>
              </w:rPr>
            </w:pPr>
            <w:r w:rsidRPr="00326D30">
              <w:rPr>
                <w:i/>
                <w:iCs/>
                <w:color w:val="808080" w:themeColor="background1" w:themeShade="80"/>
              </w:rPr>
              <w:t>Animation urbaine</w:t>
            </w:r>
          </w:p>
        </w:tc>
        <w:tc>
          <w:tcPr>
            <w:tcW w:w="0" w:type="auto"/>
          </w:tcPr>
          <w:p w14:paraId="0598C8F9" w14:textId="77777777" w:rsidR="00433988" w:rsidRPr="00326D30" w:rsidRDefault="00433988" w:rsidP="00F14FCD">
            <w:pPr>
              <w:rPr>
                <w:i/>
                <w:iCs/>
                <w:color w:val="808080" w:themeColor="background1" w:themeShade="80"/>
              </w:rPr>
            </w:pPr>
            <w:r w:rsidRPr="00326D30">
              <w:rPr>
                <w:i/>
                <w:iCs/>
                <w:color w:val="808080" w:themeColor="background1" w:themeShade="80"/>
              </w:rPr>
              <w:t>Espaces publics</w:t>
            </w:r>
          </w:p>
          <w:p w14:paraId="5162A843"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L’animation générale du rez-de-chaussée des bâtiments est un paramètre urbanistique important à prendre en compte dans l’élaboration du design et du programme du Quartier Numérique ;</w:t>
            </w:r>
          </w:p>
          <w:p w14:paraId="50DDE7D5"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La création de nouveaux espaces publiques en intérieur d’îlot ou dans la composition architecturale de la liaison piétonne entre la rue du Sablon et la voie du Roman Pays, n’est pas indispensable. La trame urbaine de Louvain-la-Neuve prévoit déjà un séquençage de places publiques suffisantes à travers la ville ;</w:t>
            </w:r>
          </w:p>
          <w:p w14:paraId="6C13B9E2"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 xml:space="preserve">Il n’y a, néanmoins, pas de restrictions quant à la perméabilité du </w:t>
            </w:r>
            <w:proofErr w:type="spellStart"/>
            <w:r w:rsidRPr="00326D30">
              <w:rPr>
                <w:i/>
                <w:iCs/>
                <w:color w:val="808080" w:themeColor="background1" w:themeShade="80"/>
              </w:rPr>
              <w:t>rez</w:t>
            </w:r>
            <w:proofErr w:type="spellEnd"/>
            <w:r w:rsidRPr="00326D30">
              <w:rPr>
                <w:i/>
                <w:iCs/>
                <w:color w:val="808080" w:themeColor="background1" w:themeShade="80"/>
              </w:rPr>
              <w:t>, pour un éventuel espace public en intérieur d’îlot.</w:t>
            </w:r>
          </w:p>
          <w:p w14:paraId="4BCEF555" w14:textId="77777777" w:rsidR="00433988" w:rsidRPr="00326D30" w:rsidRDefault="00433988" w:rsidP="00F14FCD">
            <w:pPr>
              <w:rPr>
                <w:i/>
                <w:iCs/>
                <w:color w:val="808080" w:themeColor="background1" w:themeShade="80"/>
              </w:rPr>
            </w:pPr>
            <w:r w:rsidRPr="00326D30">
              <w:rPr>
                <w:i/>
                <w:iCs/>
                <w:color w:val="808080" w:themeColor="background1" w:themeShade="80"/>
              </w:rPr>
              <w:t>Rue du Sablon</w:t>
            </w:r>
          </w:p>
          <w:p w14:paraId="5DA69CD0"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La rue du Sablon forme l’axe principal de connexion entre la gare, le centre et la gare des bus ;</w:t>
            </w:r>
          </w:p>
          <w:p w14:paraId="5BDAB6B8"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L’animation du rez-de-chaussée de cet axe principal est dès lors particulièrement important ;</w:t>
            </w:r>
          </w:p>
          <w:p w14:paraId="70A0A4E8"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lastRenderedPageBreak/>
              <w:t>Un passage public couvert est à prévoir au niveau de la rue, pour permettre un cheminement couvert entre la gare et la future gare des bus. Il n’y a pas de prescription quant à la forme ou la manière de réaliser ce passage couvert ;</w:t>
            </w:r>
          </w:p>
          <w:p w14:paraId="5DE33FFB"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La rue doit maintenir une largeur minimum de 8m sur toute sa longueur.</w:t>
            </w:r>
          </w:p>
          <w:p w14:paraId="721A6901" w14:textId="77777777" w:rsidR="00433988" w:rsidRPr="00326D30" w:rsidRDefault="00433988" w:rsidP="00F14FCD">
            <w:pPr>
              <w:rPr>
                <w:i/>
                <w:iCs/>
                <w:color w:val="808080" w:themeColor="background1" w:themeShade="80"/>
              </w:rPr>
            </w:pPr>
            <w:r w:rsidRPr="00326D30">
              <w:rPr>
                <w:i/>
                <w:iCs/>
                <w:color w:val="808080" w:themeColor="background1" w:themeShade="80"/>
              </w:rPr>
              <w:t>Voie du Roman Pays</w:t>
            </w:r>
          </w:p>
          <w:p w14:paraId="7A3B4FFC" w14:textId="6A5903E1"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Le bâtiment temporaire de ‘un toit un cœur’ se trouve sur l’espace public. La limite de terrain privé est délimitée par un muret longeant l’arrière du bâtiment temporaire ;</w:t>
            </w:r>
          </w:p>
          <w:p w14:paraId="507863DE"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Une proposition d’espace public ‘vert’ dans la continuité architecturale du projet Quartier Numérique est à envisager ;</w:t>
            </w:r>
          </w:p>
          <w:p w14:paraId="359C1616" w14:textId="77777777" w:rsidR="00433988" w:rsidRPr="00326D30" w:rsidRDefault="00433988" w:rsidP="00F14FCD">
            <w:pPr>
              <w:numPr>
                <w:ilvl w:val="0"/>
                <w:numId w:val="1"/>
              </w:numPr>
              <w:rPr>
                <w:i/>
                <w:iCs/>
                <w:color w:val="808080" w:themeColor="background1" w:themeShade="80"/>
              </w:rPr>
            </w:pPr>
            <w:r w:rsidRPr="00326D30">
              <w:rPr>
                <w:i/>
                <w:iCs/>
                <w:color w:val="808080" w:themeColor="background1" w:themeShade="80"/>
              </w:rPr>
              <w:t>La voie du Roman Pays doit maintenir une largeur minimum de 8m sur toute sa longueur.</w:t>
            </w:r>
          </w:p>
        </w:tc>
        <w:tc>
          <w:tcPr>
            <w:tcW w:w="0" w:type="auto"/>
          </w:tcPr>
          <w:p w14:paraId="40082D0C" w14:textId="77777777" w:rsidR="00433988" w:rsidRPr="00326D30" w:rsidRDefault="00433988" w:rsidP="00A022F4">
            <w:pPr>
              <w:ind w:left="-1"/>
              <w:rPr>
                <w:i/>
                <w:iCs/>
                <w:color w:val="808080" w:themeColor="background1" w:themeShade="80"/>
              </w:rPr>
            </w:pPr>
          </w:p>
        </w:tc>
        <w:tc>
          <w:tcPr>
            <w:tcW w:w="0" w:type="auto"/>
          </w:tcPr>
          <w:p w14:paraId="14B50426" w14:textId="77777777" w:rsidR="00433988" w:rsidRPr="00326D30" w:rsidRDefault="00433988" w:rsidP="00F14FCD">
            <w:pPr>
              <w:rPr>
                <w:i/>
                <w:iCs/>
                <w:color w:val="808080" w:themeColor="background1" w:themeShade="80"/>
              </w:rPr>
            </w:pPr>
          </w:p>
        </w:tc>
      </w:tr>
      <w:tr w:rsidR="00326D30" w:rsidRPr="00326D30" w14:paraId="5357B3FB" w14:textId="77777777" w:rsidTr="00A022F4">
        <w:trPr>
          <w:trHeight w:val="330"/>
        </w:trPr>
        <w:tc>
          <w:tcPr>
            <w:tcW w:w="0" w:type="auto"/>
          </w:tcPr>
          <w:p w14:paraId="2B0F5BFB" w14:textId="77777777" w:rsidR="00A022F4" w:rsidRPr="00326D30" w:rsidRDefault="00A022F4" w:rsidP="00F14FCD">
            <w:pPr>
              <w:rPr>
                <w:i/>
                <w:iCs/>
                <w:color w:val="808080" w:themeColor="background1" w:themeShade="80"/>
              </w:rPr>
            </w:pPr>
            <w:r w:rsidRPr="00326D30">
              <w:rPr>
                <w:i/>
                <w:iCs/>
                <w:color w:val="808080" w:themeColor="background1" w:themeShade="80"/>
              </w:rPr>
              <w:t>01.03.</w:t>
            </w:r>
          </w:p>
        </w:tc>
        <w:tc>
          <w:tcPr>
            <w:tcW w:w="0" w:type="auto"/>
          </w:tcPr>
          <w:p w14:paraId="07488354" w14:textId="76DB2909"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03E2EA83" w14:textId="77777777" w:rsidR="00A022F4" w:rsidRPr="00326D30" w:rsidRDefault="00A022F4" w:rsidP="00F14FCD">
            <w:pPr>
              <w:rPr>
                <w:i/>
                <w:iCs/>
                <w:color w:val="808080" w:themeColor="background1" w:themeShade="80"/>
              </w:rPr>
            </w:pPr>
            <w:r w:rsidRPr="00326D30">
              <w:rPr>
                <w:i/>
                <w:iCs/>
                <w:color w:val="808080" w:themeColor="background1" w:themeShade="80"/>
              </w:rPr>
              <w:t>Séquence urbaine</w:t>
            </w:r>
          </w:p>
        </w:tc>
        <w:tc>
          <w:tcPr>
            <w:tcW w:w="0" w:type="auto"/>
          </w:tcPr>
          <w:p w14:paraId="334B5186" w14:textId="77777777" w:rsidR="00A022F4" w:rsidRPr="00326D30" w:rsidRDefault="00A022F4" w:rsidP="00F14FCD">
            <w:pPr>
              <w:rPr>
                <w:i/>
                <w:iCs/>
                <w:color w:val="808080" w:themeColor="background1" w:themeShade="80"/>
              </w:rPr>
            </w:pPr>
            <w:r w:rsidRPr="00326D30">
              <w:rPr>
                <w:i/>
                <w:iCs/>
                <w:color w:val="808080" w:themeColor="background1" w:themeShade="80"/>
              </w:rPr>
              <w:t>Liaison rue du Sablon et la voie du Roman Pays</w:t>
            </w:r>
          </w:p>
          <w:p w14:paraId="6B83426A" w14:textId="77777777" w:rsidR="00A022F4" w:rsidRPr="00326D30" w:rsidRDefault="00A022F4" w:rsidP="00F14FCD">
            <w:pPr>
              <w:numPr>
                <w:ilvl w:val="0"/>
                <w:numId w:val="1"/>
              </w:numPr>
              <w:rPr>
                <w:i/>
                <w:iCs/>
                <w:color w:val="808080" w:themeColor="background1" w:themeShade="80"/>
              </w:rPr>
            </w:pPr>
            <w:r w:rsidRPr="00326D30">
              <w:rPr>
                <w:i/>
                <w:iCs/>
                <w:color w:val="808080" w:themeColor="background1" w:themeShade="80"/>
              </w:rPr>
              <w:t>La trame urbaine (profondeur d’îlot) doit suivre les tendances actuelles de Louvain-la-Neuve. La limite exacte n’est pas encore définie et dépendra de la proposition du projet ;</w:t>
            </w:r>
          </w:p>
          <w:p w14:paraId="2597DA50" w14:textId="77777777" w:rsidR="00A022F4" w:rsidRPr="00326D30" w:rsidRDefault="00A022F4" w:rsidP="00F14FCD">
            <w:pPr>
              <w:numPr>
                <w:ilvl w:val="0"/>
                <w:numId w:val="1"/>
              </w:numPr>
              <w:rPr>
                <w:i/>
                <w:iCs/>
                <w:color w:val="808080" w:themeColor="background1" w:themeShade="80"/>
              </w:rPr>
            </w:pPr>
            <w:r w:rsidRPr="00326D30">
              <w:rPr>
                <w:i/>
                <w:iCs/>
                <w:color w:val="808080" w:themeColor="background1" w:themeShade="80"/>
              </w:rPr>
              <w:t>La rue piétonne qui scindera le lot CV13B et le lot CV13C devra, comme toutes les rues environnantes, comporter une largeur de rue de minimum 8m (accès pompier).</w:t>
            </w:r>
          </w:p>
          <w:p w14:paraId="4D9F0800" w14:textId="77777777" w:rsidR="00A022F4" w:rsidRPr="00326D30" w:rsidRDefault="00A022F4" w:rsidP="00F14FCD">
            <w:pPr>
              <w:rPr>
                <w:i/>
                <w:iCs/>
                <w:color w:val="808080" w:themeColor="background1" w:themeShade="80"/>
              </w:rPr>
            </w:pPr>
            <w:r w:rsidRPr="00326D30">
              <w:rPr>
                <w:i/>
                <w:iCs/>
                <w:color w:val="808080" w:themeColor="background1" w:themeShade="80"/>
              </w:rPr>
              <w:t>Continuité des lots futurs</w:t>
            </w:r>
          </w:p>
          <w:p w14:paraId="6902D924" w14:textId="77777777" w:rsidR="00A022F4" w:rsidRPr="00326D30" w:rsidRDefault="00A022F4" w:rsidP="00F14FCD">
            <w:pPr>
              <w:numPr>
                <w:ilvl w:val="0"/>
                <w:numId w:val="1"/>
              </w:numPr>
              <w:rPr>
                <w:i/>
                <w:iCs/>
                <w:color w:val="808080" w:themeColor="background1" w:themeShade="80"/>
              </w:rPr>
            </w:pPr>
            <w:r w:rsidRPr="00326D30">
              <w:rPr>
                <w:i/>
                <w:iCs/>
                <w:color w:val="808080" w:themeColor="background1" w:themeShade="80"/>
              </w:rPr>
              <w:t>La proposition pour le Quartier Numérique doit tenir compte dans son plan de masse de la continuité future des rues adjacentes (rue du Sablon et voie du Roman Pays) ;</w:t>
            </w:r>
          </w:p>
          <w:p w14:paraId="2D511E8F" w14:textId="73F6B024" w:rsidR="00A022F4" w:rsidRPr="00326D30" w:rsidRDefault="00A022F4" w:rsidP="00F14FCD">
            <w:pPr>
              <w:numPr>
                <w:ilvl w:val="0"/>
                <w:numId w:val="1"/>
              </w:numPr>
              <w:rPr>
                <w:i/>
                <w:iCs/>
                <w:color w:val="808080" w:themeColor="background1" w:themeShade="80"/>
              </w:rPr>
            </w:pPr>
            <w:r w:rsidRPr="00326D30">
              <w:rPr>
                <w:i/>
                <w:iCs/>
                <w:color w:val="808080" w:themeColor="background1" w:themeShade="80"/>
              </w:rPr>
              <w:t>Il y a lieu d’amorcer les angles nécessaires pour permettre un cheminement des rues</w:t>
            </w:r>
            <w:r w:rsidR="00E95850" w:rsidRPr="00326D30">
              <w:rPr>
                <w:i/>
                <w:iCs/>
                <w:color w:val="808080" w:themeColor="background1" w:themeShade="80"/>
              </w:rPr>
              <w:t>,</w:t>
            </w:r>
            <w:r w:rsidRPr="00326D30">
              <w:rPr>
                <w:i/>
                <w:iCs/>
                <w:color w:val="808080" w:themeColor="background1" w:themeShade="80"/>
              </w:rPr>
              <w:t xml:space="preserve"> raisonné au niveau animation urbaine et réglementaire (8m de largeur pour l’accès pompier).</w:t>
            </w:r>
          </w:p>
        </w:tc>
        <w:tc>
          <w:tcPr>
            <w:tcW w:w="0" w:type="auto"/>
          </w:tcPr>
          <w:p w14:paraId="1C0E1DAE" w14:textId="77777777" w:rsidR="00A022F4" w:rsidRPr="00326D30" w:rsidRDefault="00A022F4" w:rsidP="00F14FCD">
            <w:pPr>
              <w:rPr>
                <w:i/>
                <w:iCs/>
                <w:color w:val="808080" w:themeColor="background1" w:themeShade="80"/>
              </w:rPr>
            </w:pPr>
          </w:p>
        </w:tc>
        <w:tc>
          <w:tcPr>
            <w:tcW w:w="0" w:type="auto"/>
          </w:tcPr>
          <w:p w14:paraId="64956BDC" w14:textId="77777777" w:rsidR="00A022F4" w:rsidRPr="00326D30" w:rsidRDefault="00A022F4" w:rsidP="00F14FCD">
            <w:pPr>
              <w:rPr>
                <w:i/>
                <w:iCs/>
                <w:color w:val="808080" w:themeColor="background1" w:themeShade="80"/>
              </w:rPr>
            </w:pPr>
          </w:p>
        </w:tc>
      </w:tr>
      <w:tr w:rsidR="00326D30" w:rsidRPr="00326D30" w14:paraId="0C72A448" w14:textId="77777777" w:rsidTr="00A022F4">
        <w:trPr>
          <w:trHeight w:val="330"/>
        </w:trPr>
        <w:tc>
          <w:tcPr>
            <w:tcW w:w="0" w:type="auto"/>
          </w:tcPr>
          <w:p w14:paraId="66A094F3" w14:textId="77777777" w:rsidR="00A022F4" w:rsidRPr="00326D30" w:rsidRDefault="00A022F4" w:rsidP="00F14FCD">
            <w:pPr>
              <w:rPr>
                <w:i/>
                <w:iCs/>
                <w:color w:val="808080" w:themeColor="background1" w:themeShade="80"/>
              </w:rPr>
            </w:pPr>
            <w:r w:rsidRPr="00326D30">
              <w:rPr>
                <w:i/>
                <w:iCs/>
                <w:color w:val="808080" w:themeColor="background1" w:themeShade="80"/>
              </w:rPr>
              <w:t>01.04.</w:t>
            </w:r>
          </w:p>
        </w:tc>
        <w:tc>
          <w:tcPr>
            <w:tcW w:w="0" w:type="auto"/>
          </w:tcPr>
          <w:p w14:paraId="397F1647" w14:textId="1E63BC18"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5B868020" w14:textId="77777777" w:rsidR="00A022F4" w:rsidRPr="00326D30" w:rsidRDefault="00A022F4" w:rsidP="00E95850">
            <w:pPr>
              <w:jc w:val="left"/>
              <w:rPr>
                <w:i/>
                <w:iCs/>
                <w:color w:val="808080" w:themeColor="background1" w:themeShade="80"/>
              </w:rPr>
            </w:pPr>
            <w:r w:rsidRPr="00326D30">
              <w:rPr>
                <w:i/>
                <w:iCs/>
                <w:color w:val="808080" w:themeColor="background1" w:themeShade="80"/>
              </w:rPr>
              <w:t>Quai de chargement</w:t>
            </w:r>
          </w:p>
        </w:tc>
        <w:tc>
          <w:tcPr>
            <w:tcW w:w="0" w:type="auto"/>
          </w:tcPr>
          <w:p w14:paraId="51EE3FC3" w14:textId="77777777" w:rsidR="00A022F4" w:rsidRPr="00326D30" w:rsidRDefault="00A022F4" w:rsidP="00F14FCD">
            <w:pPr>
              <w:rPr>
                <w:i/>
                <w:iCs/>
                <w:color w:val="808080" w:themeColor="background1" w:themeShade="80"/>
              </w:rPr>
            </w:pPr>
            <w:r w:rsidRPr="00326D30">
              <w:rPr>
                <w:i/>
                <w:iCs/>
                <w:color w:val="808080" w:themeColor="background1" w:themeShade="80"/>
              </w:rPr>
              <w:t>Quai de chargement existant</w:t>
            </w:r>
          </w:p>
          <w:p w14:paraId="3C110A82" w14:textId="77777777" w:rsidR="00A022F4" w:rsidRPr="00326D30" w:rsidRDefault="00A022F4" w:rsidP="00F14FCD">
            <w:pPr>
              <w:numPr>
                <w:ilvl w:val="0"/>
                <w:numId w:val="3"/>
              </w:numPr>
              <w:rPr>
                <w:i/>
                <w:iCs/>
                <w:color w:val="808080" w:themeColor="background1" w:themeShade="80"/>
              </w:rPr>
            </w:pPr>
            <w:r w:rsidRPr="00326D30">
              <w:rPr>
                <w:i/>
                <w:iCs/>
                <w:color w:val="808080" w:themeColor="background1" w:themeShade="80"/>
              </w:rPr>
              <w:t>Le quai de chargement existant doit être intégré dans le programme du Quartier Numérique, en y intégrant notamment un monte-charge à partir du sous-sol ;</w:t>
            </w:r>
          </w:p>
          <w:p w14:paraId="74CD01ED" w14:textId="77777777" w:rsidR="00A022F4" w:rsidRPr="00326D30" w:rsidRDefault="00A022F4" w:rsidP="00F14FCD">
            <w:pPr>
              <w:numPr>
                <w:ilvl w:val="0"/>
                <w:numId w:val="3"/>
              </w:numPr>
              <w:rPr>
                <w:i/>
                <w:iCs/>
                <w:color w:val="808080" w:themeColor="background1" w:themeShade="80"/>
              </w:rPr>
            </w:pPr>
            <w:r w:rsidRPr="00326D30">
              <w:rPr>
                <w:i/>
                <w:iCs/>
                <w:color w:val="808080" w:themeColor="background1" w:themeShade="80"/>
              </w:rPr>
              <w:t>Les contraintes liées à cette installation ainsi que son emprise sont à documenter par l’INESU et à étudier par l’architecte.</w:t>
            </w:r>
          </w:p>
        </w:tc>
        <w:tc>
          <w:tcPr>
            <w:tcW w:w="0" w:type="auto"/>
          </w:tcPr>
          <w:p w14:paraId="77CFE618" w14:textId="77777777" w:rsidR="00A022F4" w:rsidRPr="00326D30" w:rsidRDefault="00A022F4" w:rsidP="00F14FCD">
            <w:pPr>
              <w:rPr>
                <w:i/>
                <w:iCs/>
                <w:color w:val="808080" w:themeColor="background1" w:themeShade="80"/>
              </w:rPr>
            </w:pPr>
          </w:p>
        </w:tc>
        <w:tc>
          <w:tcPr>
            <w:tcW w:w="0" w:type="auto"/>
          </w:tcPr>
          <w:p w14:paraId="7DBB1070" w14:textId="77777777" w:rsidR="00A022F4" w:rsidRPr="00326D30" w:rsidRDefault="00A022F4" w:rsidP="00F14FCD">
            <w:pPr>
              <w:rPr>
                <w:i/>
                <w:iCs/>
                <w:color w:val="808080" w:themeColor="background1" w:themeShade="80"/>
              </w:rPr>
            </w:pPr>
          </w:p>
        </w:tc>
      </w:tr>
      <w:tr w:rsidR="00326D30" w:rsidRPr="00326D30" w14:paraId="223BEC90" w14:textId="77777777" w:rsidTr="00A022F4">
        <w:trPr>
          <w:trHeight w:val="330"/>
        </w:trPr>
        <w:tc>
          <w:tcPr>
            <w:tcW w:w="0" w:type="auto"/>
          </w:tcPr>
          <w:p w14:paraId="1336CDAD" w14:textId="77777777" w:rsidR="00A022F4" w:rsidRPr="00326D30" w:rsidRDefault="00A022F4" w:rsidP="00F14FCD">
            <w:pPr>
              <w:rPr>
                <w:i/>
                <w:iCs/>
                <w:color w:val="808080" w:themeColor="background1" w:themeShade="80"/>
              </w:rPr>
            </w:pPr>
            <w:r w:rsidRPr="00326D30">
              <w:rPr>
                <w:i/>
                <w:iCs/>
                <w:color w:val="808080" w:themeColor="background1" w:themeShade="80"/>
              </w:rPr>
              <w:t>01.05.</w:t>
            </w:r>
          </w:p>
        </w:tc>
        <w:tc>
          <w:tcPr>
            <w:tcW w:w="0" w:type="auto"/>
          </w:tcPr>
          <w:p w14:paraId="387D2949" w14:textId="6AA56B77"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34A59B47" w14:textId="77777777" w:rsidR="00A022F4" w:rsidRPr="00326D30" w:rsidRDefault="00A022F4" w:rsidP="00E95850">
            <w:pPr>
              <w:jc w:val="left"/>
              <w:rPr>
                <w:i/>
                <w:iCs/>
                <w:color w:val="808080" w:themeColor="background1" w:themeShade="80"/>
              </w:rPr>
            </w:pPr>
            <w:r w:rsidRPr="00326D30">
              <w:rPr>
                <w:i/>
                <w:iCs/>
                <w:color w:val="808080" w:themeColor="background1" w:themeShade="80"/>
              </w:rPr>
              <w:t xml:space="preserve">Parking et </w:t>
            </w:r>
            <w:proofErr w:type="spellStart"/>
            <w:r w:rsidRPr="00326D30">
              <w:rPr>
                <w:i/>
                <w:iCs/>
                <w:color w:val="808080" w:themeColor="background1" w:themeShade="80"/>
              </w:rPr>
              <w:t>sous-terrains</w:t>
            </w:r>
            <w:proofErr w:type="spellEnd"/>
          </w:p>
        </w:tc>
        <w:tc>
          <w:tcPr>
            <w:tcW w:w="0" w:type="auto"/>
          </w:tcPr>
          <w:p w14:paraId="5042D0C1" w14:textId="77777777" w:rsidR="00A022F4" w:rsidRPr="00326D30" w:rsidRDefault="00A022F4" w:rsidP="00F14FCD">
            <w:pPr>
              <w:rPr>
                <w:i/>
                <w:iCs/>
                <w:color w:val="808080" w:themeColor="background1" w:themeShade="80"/>
              </w:rPr>
            </w:pPr>
            <w:r w:rsidRPr="00326D30">
              <w:rPr>
                <w:i/>
                <w:iCs/>
                <w:color w:val="808080" w:themeColor="background1" w:themeShade="80"/>
              </w:rPr>
              <w:t>Parkings existants et servitudes</w:t>
            </w:r>
          </w:p>
          <w:p w14:paraId="2E4F4D69" w14:textId="77777777" w:rsidR="00A022F4" w:rsidRPr="00326D30" w:rsidRDefault="00A022F4" w:rsidP="00F14FCD">
            <w:pPr>
              <w:numPr>
                <w:ilvl w:val="0"/>
                <w:numId w:val="4"/>
              </w:numPr>
              <w:rPr>
                <w:i/>
                <w:iCs/>
                <w:color w:val="808080" w:themeColor="background1" w:themeShade="80"/>
              </w:rPr>
            </w:pPr>
            <w:r w:rsidRPr="00326D30">
              <w:rPr>
                <w:i/>
                <w:iCs/>
                <w:color w:val="808080" w:themeColor="background1" w:themeShade="80"/>
              </w:rPr>
              <w:t>Les accès en attente aux différents parkings existants sont à intégrer dans le design des sous-sols ;</w:t>
            </w:r>
          </w:p>
          <w:p w14:paraId="3359920F" w14:textId="77777777" w:rsidR="00A022F4" w:rsidRPr="00326D30" w:rsidRDefault="00A022F4" w:rsidP="00F14FCD">
            <w:pPr>
              <w:numPr>
                <w:ilvl w:val="0"/>
                <w:numId w:val="4"/>
              </w:numPr>
              <w:rPr>
                <w:i/>
                <w:iCs/>
                <w:color w:val="808080" w:themeColor="background1" w:themeShade="80"/>
              </w:rPr>
            </w:pPr>
            <w:r w:rsidRPr="00326D30">
              <w:rPr>
                <w:i/>
                <w:iCs/>
                <w:color w:val="808080" w:themeColor="background1" w:themeShade="80"/>
              </w:rPr>
              <w:t>La privatisation des différentes places de parkings et la logique de circulation sous le futur bâtiment sont encore à déterminer (discussion ouverte aux propositions) ;</w:t>
            </w:r>
          </w:p>
          <w:p w14:paraId="0E4505EB" w14:textId="77777777" w:rsidR="00A022F4" w:rsidRPr="00326D30" w:rsidRDefault="00A022F4" w:rsidP="00F14FCD">
            <w:pPr>
              <w:numPr>
                <w:ilvl w:val="0"/>
                <w:numId w:val="4"/>
              </w:numPr>
              <w:rPr>
                <w:i/>
                <w:iCs/>
                <w:color w:val="808080" w:themeColor="background1" w:themeShade="80"/>
              </w:rPr>
            </w:pPr>
            <w:r w:rsidRPr="00326D30">
              <w:rPr>
                <w:i/>
                <w:iCs/>
                <w:color w:val="808080" w:themeColor="background1" w:themeShade="80"/>
              </w:rPr>
              <w:t>Les fondations et structures sous-terraines devront, dans la mesure du possible, suivre la trame urbaine existante de 8,10m x 8,10m. (trame à obtenir chez les géomètres de l’</w:t>
            </w:r>
            <w:proofErr w:type="spellStart"/>
            <w:r w:rsidRPr="00326D30">
              <w:rPr>
                <w:i/>
                <w:iCs/>
                <w:color w:val="808080" w:themeColor="background1" w:themeShade="80"/>
              </w:rPr>
              <w:t>UCLouvain</w:t>
            </w:r>
            <w:proofErr w:type="spellEnd"/>
            <w:r w:rsidRPr="00326D30">
              <w:rPr>
                <w:i/>
                <w:iCs/>
                <w:color w:val="808080" w:themeColor="background1" w:themeShade="80"/>
              </w:rPr>
              <w:t>).</w:t>
            </w:r>
          </w:p>
        </w:tc>
        <w:tc>
          <w:tcPr>
            <w:tcW w:w="0" w:type="auto"/>
          </w:tcPr>
          <w:p w14:paraId="0900D241" w14:textId="77777777" w:rsidR="00A022F4" w:rsidRPr="00326D30" w:rsidRDefault="00A022F4" w:rsidP="00F14FCD">
            <w:pPr>
              <w:rPr>
                <w:i/>
                <w:iCs/>
                <w:color w:val="808080" w:themeColor="background1" w:themeShade="80"/>
              </w:rPr>
            </w:pPr>
          </w:p>
        </w:tc>
        <w:tc>
          <w:tcPr>
            <w:tcW w:w="0" w:type="auto"/>
          </w:tcPr>
          <w:p w14:paraId="7F8EBED5" w14:textId="77777777" w:rsidR="00A022F4" w:rsidRPr="00326D30" w:rsidRDefault="00A022F4" w:rsidP="00F14FCD">
            <w:pPr>
              <w:rPr>
                <w:i/>
                <w:iCs/>
                <w:color w:val="808080" w:themeColor="background1" w:themeShade="80"/>
              </w:rPr>
            </w:pPr>
          </w:p>
        </w:tc>
      </w:tr>
      <w:tr w:rsidR="00326D30" w:rsidRPr="00326D30" w14:paraId="4E9DBEE3" w14:textId="77777777" w:rsidTr="00A022F4">
        <w:trPr>
          <w:trHeight w:val="330"/>
        </w:trPr>
        <w:tc>
          <w:tcPr>
            <w:tcW w:w="0" w:type="auto"/>
          </w:tcPr>
          <w:p w14:paraId="6FEF1B77" w14:textId="77777777" w:rsidR="00A022F4" w:rsidRPr="00326D30" w:rsidRDefault="00A022F4" w:rsidP="00F14FCD">
            <w:pPr>
              <w:rPr>
                <w:i/>
                <w:iCs/>
                <w:color w:val="808080" w:themeColor="background1" w:themeShade="80"/>
              </w:rPr>
            </w:pPr>
            <w:r w:rsidRPr="00326D30">
              <w:rPr>
                <w:i/>
                <w:iCs/>
                <w:color w:val="808080" w:themeColor="background1" w:themeShade="80"/>
              </w:rPr>
              <w:t>01.06.</w:t>
            </w:r>
          </w:p>
        </w:tc>
        <w:tc>
          <w:tcPr>
            <w:tcW w:w="0" w:type="auto"/>
          </w:tcPr>
          <w:p w14:paraId="42FD8530" w14:textId="2B6309A0"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12EB5E14" w14:textId="77777777" w:rsidR="00A022F4" w:rsidRPr="00326D30" w:rsidRDefault="00A022F4" w:rsidP="00F14FCD">
            <w:pPr>
              <w:rPr>
                <w:i/>
                <w:iCs/>
                <w:color w:val="808080" w:themeColor="background1" w:themeShade="80"/>
              </w:rPr>
            </w:pPr>
            <w:r w:rsidRPr="00326D30">
              <w:rPr>
                <w:i/>
                <w:iCs/>
                <w:color w:val="808080" w:themeColor="background1" w:themeShade="80"/>
              </w:rPr>
              <w:t>Servitude Securex</w:t>
            </w:r>
          </w:p>
        </w:tc>
        <w:tc>
          <w:tcPr>
            <w:tcW w:w="0" w:type="auto"/>
          </w:tcPr>
          <w:p w14:paraId="6A84DE5C" w14:textId="77777777" w:rsidR="00A022F4" w:rsidRPr="00326D30" w:rsidRDefault="00A022F4" w:rsidP="00F14FCD">
            <w:pPr>
              <w:rPr>
                <w:i/>
                <w:iCs/>
                <w:color w:val="808080" w:themeColor="background1" w:themeShade="80"/>
              </w:rPr>
            </w:pPr>
            <w:r w:rsidRPr="00326D30">
              <w:rPr>
                <w:i/>
                <w:iCs/>
                <w:color w:val="808080" w:themeColor="background1" w:themeShade="80"/>
              </w:rPr>
              <w:t>Accès parkings souterrains et égouts</w:t>
            </w:r>
          </w:p>
          <w:p w14:paraId="06535900" w14:textId="77777777" w:rsidR="00A022F4" w:rsidRPr="00326D30" w:rsidRDefault="00A022F4" w:rsidP="00F14FCD">
            <w:pPr>
              <w:numPr>
                <w:ilvl w:val="0"/>
                <w:numId w:val="5"/>
              </w:numPr>
              <w:rPr>
                <w:i/>
                <w:iCs/>
                <w:color w:val="808080" w:themeColor="background1" w:themeShade="80"/>
              </w:rPr>
            </w:pPr>
            <w:r w:rsidRPr="00326D30">
              <w:rPr>
                <w:i/>
                <w:iCs/>
                <w:color w:val="808080" w:themeColor="background1" w:themeShade="80"/>
              </w:rPr>
              <w:t>Les servitudes de passage d’égouts et automobiles dans le talus entre les voies de trains et la voie du Roman Pays, sont actés ;</w:t>
            </w:r>
          </w:p>
          <w:p w14:paraId="468A05DA" w14:textId="77777777" w:rsidR="00A022F4" w:rsidRPr="00326D30" w:rsidRDefault="00A022F4" w:rsidP="00F14FCD">
            <w:pPr>
              <w:numPr>
                <w:ilvl w:val="0"/>
                <w:numId w:val="5"/>
              </w:numPr>
              <w:rPr>
                <w:i/>
                <w:iCs/>
                <w:color w:val="808080" w:themeColor="background1" w:themeShade="80"/>
              </w:rPr>
            </w:pPr>
            <w:r w:rsidRPr="00326D30">
              <w:rPr>
                <w:i/>
                <w:iCs/>
                <w:color w:val="808080" w:themeColor="background1" w:themeShade="80"/>
              </w:rPr>
              <w:t>En cas de nécessité de changement, il y a lieu de se concerter avec l’</w:t>
            </w:r>
            <w:proofErr w:type="spellStart"/>
            <w:r w:rsidRPr="00326D30">
              <w:rPr>
                <w:i/>
                <w:iCs/>
                <w:color w:val="808080" w:themeColor="background1" w:themeShade="80"/>
              </w:rPr>
              <w:t>UCLouvain</w:t>
            </w:r>
            <w:proofErr w:type="spellEnd"/>
            <w:r w:rsidRPr="00326D30">
              <w:rPr>
                <w:i/>
                <w:iCs/>
                <w:color w:val="808080" w:themeColor="background1" w:themeShade="80"/>
              </w:rPr>
              <w:t>/INESU avant d’entamer les éventuelles procédures notariales de modifications.</w:t>
            </w:r>
          </w:p>
        </w:tc>
        <w:tc>
          <w:tcPr>
            <w:tcW w:w="0" w:type="auto"/>
          </w:tcPr>
          <w:p w14:paraId="380F6685" w14:textId="77777777" w:rsidR="00A022F4" w:rsidRPr="00326D30" w:rsidRDefault="00A022F4" w:rsidP="00F14FCD">
            <w:pPr>
              <w:rPr>
                <w:i/>
                <w:iCs/>
                <w:color w:val="808080" w:themeColor="background1" w:themeShade="80"/>
              </w:rPr>
            </w:pPr>
          </w:p>
        </w:tc>
        <w:tc>
          <w:tcPr>
            <w:tcW w:w="0" w:type="auto"/>
          </w:tcPr>
          <w:p w14:paraId="41DCCC7D" w14:textId="77777777" w:rsidR="00A022F4" w:rsidRPr="00326D30" w:rsidRDefault="00A022F4" w:rsidP="00F14FCD">
            <w:pPr>
              <w:rPr>
                <w:i/>
                <w:iCs/>
                <w:color w:val="808080" w:themeColor="background1" w:themeShade="80"/>
              </w:rPr>
            </w:pPr>
          </w:p>
        </w:tc>
      </w:tr>
      <w:tr w:rsidR="00326D30" w:rsidRPr="00326D30" w14:paraId="19F44B7D" w14:textId="77777777" w:rsidTr="00A022F4">
        <w:trPr>
          <w:trHeight w:val="330"/>
        </w:trPr>
        <w:tc>
          <w:tcPr>
            <w:tcW w:w="0" w:type="auto"/>
          </w:tcPr>
          <w:p w14:paraId="14B0DE63" w14:textId="77777777" w:rsidR="00A022F4" w:rsidRPr="00326D30" w:rsidRDefault="00A022F4" w:rsidP="00F14FCD">
            <w:pPr>
              <w:rPr>
                <w:i/>
                <w:iCs/>
                <w:color w:val="808080" w:themeColor="background1" w:themeShade="80"/>
              </w:rPr>
            </w:pPr>
            <w:r w:rsidRPr="00326D30">
              <w:rPr>
                <w:i/>
                <w:iCs/>
                <w:color w:val="808080" w:themeColor="background1" w:themeShade="80"/>
              </w:rPr>
              <w:t>01.07.</w:t>
            </w:r>
          </w:p>
        </w:tc>
        <w:tc>
          <w:tcPr>
            <w:tcW w:w="0" w:type="auto"/>
          </w:tcPr>
          <w:p w14:paraId="60504039" w14:textId="70F35E63"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01BCB6C2" w14:textId="77777777" w:rsidR="00A022F4" w:rsidRPr="00326D30" w:rsidRDefault="00A022F4" w:rsidP="00F14FCD">
            <w:pPr>
              <w:rPr>
                <w:i/>
                <w:iCs/>
                <w:color w:val="808080" w:themeColor="background1" w:themeShade="80"/>
              </w:rPr>
            </w:pPr>
            <w:r w:rsidRPr="00326D30">
              <w:rPr>
                <w:i/>
                <w:iCs/>
                <w:color w:val="808080" w:themeColor="background1" w:themeShade="80"/>
              </w:rPr>
              <w:t>Morphologie bâtiment</w:t>
            </w:r>
          </w:p>
        </w:tc>
        <w:tc>
          <w:tcPr>
            <w:tcW w:w="0" w:type="auto"/>
          </w:tcPr>
          <w:p w14:paraId="3FBBE11B" w14:textId="77777777" w:rsidR="00A022F4" w:rsidRPr="00326D30" w:rsidRDefault="00A022F4" w:rsidP="00F14FCD">
            <w:pPr>
              <w:rPr>
                <w:i/>
                <w:iCs/>
                <w:color w:val="808080" w:themeColor="background1" w:themeShade="80"/>
              </w:rPr>
            </w:pPr>
            <w:r w:rsidRPr="00326D30">
              <w:rPr>
                <w:i/>
                <w:iCs/>
                <w:color w:val="808080" w:themeColor="background1" w:themeShade="80"/>
              </w:rPr>
              <w:t>GCU / RCU</w:t>
            </w:r>
          </w:p>
          <w:p w14:paraId="25B79E3B" w14:textId="77777777" w:rsidR="00A022F4" w:rsidRPr="00326D30" w:rsidRDefault="00A022F4" w:rsidP="00F14FCD">
            <w:pPr>
              <w:numPr>
                <w:ilvl w:val="0"/>
                <w:numId w:val="6"/>
              </w:numPr>
              <w:rPr>
                <w:i/>
                <w:iCs/>
                <w:color w:val="808080" w:themeColor="background1" w:themeShade="80"/>
              </w:rPr>
            </w:pPr>
            <w:r w:rsidRPr="00326D30">
              <w:rPr>
                <w:i/>
                <w:iCs/>
                <w:color w:val="808080" w:themeColor="background1" w:themeShade="80"/>
              </w:rPr>
              <w:t>Le projet du Quartier Numérique doit suivre le GCU en vigueur ;</w:t>
            </w:r>
          </w:p>
          <w:p w14:paraId="3729DFF5" w14:textId="6A17A676" w:rsidR="00A022F4" w:rsidRPr="00326D30" w:rsidRDefault="00A022F4" w:rsidP="008E68E5">
            <w:pPr>
              <w:numPr>
                <w:ilvl w:val="0"/>
                <w:numId w:val="6"/>
              </w:numPr>
              <w:rPr>
                <w:i/>
                <w:iCs/>
                <w:color w:val="808080" w:themeColor="background1" w:themeShade="80"/>
              </w:rPr>
            </w:pPr>
            <w:r w:rsidRPr="00326D30">
              <w:rPr>
                <w:i/>
                <w:iCs/>
                <w:color w:val="808080" w:themeColor="background1" w:themeShade="80"/>
              </w:rPr>
              <w:t>Il n’est pas exclu que des variantes soient tolérées par l’</w:t>
            </w:r>
            <w:proofErr w:type="spellStart"/>
            <w:r w:rsidRPr="00326D30">
              <w:rPr>
                <w:i/>
                <w:iCs/>
                <w:color w:val="808080" w:themeColor="background1" w:themeShade="80"/>
              </w:rPr>
              <w:t>UCLouvain</w:t>
            </w:r>
            <w:proofErr w:type="spellEnd"/>
            <w:r w:rsidRPr="00326D30">
              <w:rPr>
                <w:i/>
                <w:iCs/>
                <w:color w:val="808080" w:themeColor="background1" w:themeShade="80"/>
              </w:rPr>
              <w:t>, sous-réserve d’une argumentation raisonnée. Il est néanmoins préférable de rester dans le cadre du GCU</w:t>
            </w:r>
            <w:r w:rsidR="00796C6E" w:rsidRPr="00326D30">
              <w:rPr>
                <w:i/>
                <w:iCs/>
                <w:color w:val="808080" w:themeColor="background1" w:themeShade="80"/>
              </w:rPr>
              <w:t>.</w:t>
            </w:r>
          </w:p>
        </w:tc>
        <w:tc>
          <w:tcPr>
            <w:tcW w:w="0" w:type="auto"/>
          </w:tcPr>
          <w:p w14:paraId="5C819950" w14:textId="77777777" w:rsidR="00A022F4" w:rsidRPr="00326D30" w:rsidRDefault="00A022F4" w:rsidP="00F14FCD">
            <w:pPr>
              <w:rPr>
                <w:i/>
                <w:iCs/>
                <w:color w:val="808080" w:themeColor="background1" w:themeShade="80"/>
              </w:rPr>
            </w:pPr>
          </w:p>
        </w:tc>
        <w:tc>
          <w:tcPr>
            <w:tcW w:w="0" w:type="auto"/>
          </w:tcPr>
          <w:p w14:paraId="72E36DB2" w14:textId="77777777" w:rsidR="00A022F4" w:rsidRPr="00326D30" w:rsidRDefault="00A022F4" w:rsidP="00F14FCD">
            <w:pPr>
              <w:rPr>
                <w:i/>
                <w:iCs/>
                <w:color w:val="808080" w:themeColor="background1" w:themeShade="80"/>
              </w:rPr>
            </w:pPr>
          </w:p>
        </w:tc>
      </w:tr>
      <w:tr w:rsidR="00326D30" w:rsidRPr="00326D30" w14:paraId="604FBA70" w14:textId="77777777" w:rsidTr="00A022F4">
        <w:trPr>
          <w:trHeight w:val="330"/>
        </w:trPr>
        <w:tc>
          <w:tcPr>
            <w:tcW w:w="0" w:type="auto"/>
          </w:tcPr>
          <w:p w14:paraId="4C00BDC5" w14:textId="77777777" w:rsidR="00A022F4" w:rsidRPr="00326D30" w:rsidRDefault="00A022F4" w:rsidP="00F14FCD">
            <w:pPr>
              <w:rPr>
                <w:i/>
                <w:iCs/>
                <w:color w:val="808080" w:themeColor="background1" w:themeShade="80"/>
              </w:rPr>
            </w:pPr>
            <w:r w:rsidRPr="00326D30">
              <w:rPr>
                <w:i/>
                <w:iCs/>
                <w:color w:val="808080" w:themeColor="background1" w:themeShade="80"/>
              </w:rPr>
              <w:t>01.08.</w:t>
            </w:r>
          </w:p>
        </w:tc>
        <w:tc>
          <w:tcPr>
            <w:tcW w:w="0" w:type="auto"/>
          </w:tcPr>
          <w:p w14:paraId="537D13B8" w14:textId="423EDE77"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006A5BEE" w14:textId="77777777" w:rsidR="00A022F4" w:rsidRPr="00326D30" w:rsidRDefault="00A022F4" w:rsidP="00E95850">
            <w:pPr>
              <w:jc w:val="left"/>
              <w:rPr>
                <w:i/>
                <w:iCs/>
                <w:color w:val="808080" w:themeColor="background1" w:themeShade="80"/>
              </w:rPr>
            </w:pPr>
            <w:r w:rsidRPr="00326D30">
              <w:rPr>
                <w:i/>
                <w:iCs/>
                <w:color w:val="808080" w:themeColor="background1" w:themeShade="80"/>
              </w:rPr>
              <w:t xml:space="preserve">Impact voies de train </w:t>
            </w:r>
            <w:proofErr w:type="spellStart"/>
            <w:r w:rsidRPr="00326D30">
              <w:rPr>
                <w:i/>
                <w:iCs/>
                <w:color w:val="808080" w:themeColor="background1" w:themeShade="80"/>
              </w:rPr>
              <w:t>Infrabel</w:t>
            </w:r>
            <w:proofErr w:type="spellEnd"/>
          </w:p>
        </w:tc>
        <w:tc>
          <w:tcPr>
            <w:tcW w:w="0" w:type="auto"/>
          </w:tcPr>
          <w:p w14:paraId="0B556406" w14:textId="77777777" w:rsidR="00A022F4" w:rsidRPr="00326D30" w:rsidRDefault="00A022F4" w:rsidP="00F14FCD">
            <w:pPr>
              <w:rPr>
                <w:i/>
                <w:iCs/>
                <w:color w:val="808080" w:themeColor="background1" w:themeShade="80"/>
              </w:rPr>
            </w:pPr>
            <w:r w:rsidRPr="00326D30">
              <w:rPr>
                <w:i/>
                <w:iCs/>
                <w:color w:val="808080" w:themeColor="background1" w:themeShade="80"/>
              </w:rPr>
              <w:t>Réflexions à élaborer/documenter</w:t>
            </w:r>
          </w:p>
          <w:p w14:paraId="65EAF440" w14:textId="77777777" w:rsidR="00A022F4" w:rsidRPr="00326D30" w:rsidRDefault="00A022F4" w:rsidP="00F14FCD">
            <w:pPr>
              <w:numPr>
                <w:ilvl w:val="0"/>
                <w:numId w:val="7"/>
              </w:numPr>
              <w:rPr>
                <w:i/>
                <w:iCs/>
                <w:color w:val="808080" w:themeColor="background1" w:themeShade="80"/>
              </w:rPr>
            </w:pPr>
            <w:r w:rsidRPr="00326D30">
              <w:rPr>
                <w:i/>
                <w:iCs/>
                <w:color w:val="808080" w:themeColor="background1" w:themeShade="80"/>
              </w:rPr>
              <w:t>Système de fondations antivibratoires (les occupants des bâtiments existants se plaignent des vibrations des voies de trains) ;</w:t>
            </w:r>
          </w:p>
          <w:p w14:paraId="01A917D4" w14:textId="77777777" w:rsidR="00A022F4" w:rsidRPr="00326D30" w:rsidRDefault="00A022F4" w:rsidP="00F14FCD">
            <w:pPr>
              <w:numPr>
                <w:ilvl w:val="0"/>
                <w:numId w:val="7"/>
              </w:numPr>
              <w:rPr>
                <w:i/>
                <w:iCs/>
                <w:color w:val="808080" w:themeColor="background1" w:themeShade="80"/>
              </w:rPr>
            </w:pPr>
            <w:r w:rsidRPr="00326D30">
              <w:rPr>
                <w:i/>
                <w:iCs/>
                <w:color w:val="808080" w:themeColor="background1" w:themeShade="80"/>
              </w:rPr>
              <w:t>Stabilité à l’impact sur les structures en béton sous terraines, par suite du déraillement d’un train, à étudier ;</w:t>
            </w:r>
          </w:p>
          <w:p w14:paraId="4F03D045" w14:textId="77777777" w:rsidR="00A022F4" w:rsidRPr="00326D30" w:rsidRDefault="00A022F4" w:rsidP="00F14FCD">
            <w:pPr>
              <w:numPr>
                <w:ilvl w:val="0"/>
                <w:numId w:val="7"/>
              </w:numPr>
              <w:rPr>
                <w:i/>
                <w:iCs/>
                <w:color w:val="808080" w:themeColor="background1" w:themeShade="80"/>
              </w:rPr>
            </w:pPr>
            <w:r w:rsidRPr="00326D30">
              <w:rPr>
                <w:i/>
                <w:iCs/>
                <w:color w:val="808080" w:themeColor="background1" w:themeShade="80"/>
              </w:rPr>
              <w:t>Evacuation des passagers en cas d’immobilisation d’un train dans le tunnel ;</w:t>
            </w:r>
          </w:p>
          <w:p w14:paraId="6059C001" w14:textId="77777777" w:rsidR="00A022F4" w:rsidRPr="00326D30" w:rsidRDefault="00A022F4" w:rsidP="00F14FCD">
            <w:pPr>
              <w:numPr>
                <w:ilvl w:val="1"/>
                <w:numId w:val="7"/>
              </w:numPr>
              <w:rPr>
                <w:i/>
                <w:iCs/>
                <w:color w:val="808080" w:themeColor="background1" w:themeShade="80"/>
              </w:rPr>
            </w:pPr>
            <w:r w:rsidRPr="00326D30">
              <w:rPr>
                <w:i/>
                <w:iCs/>
                <w:color w:val="808080" w:themeColor="background1" w:themeShade="80"/>
              </w:rPr>
              <w:lastRenderedPageBreak/>
              <w:t>La stratégie d’évacuation doit tenir compte des extensions prévues de chaque côté du tunnel ;</w:t>
            </w:r>
          </w:p>
          <w:p w14:paraId="6E27E2F7" w14:textId="77777777" w:rsidR="00A022F4" w:rsidRPr="00326D30" w:rsidRDefault="00A022F4" w:rsidP="00F14FCD">
            <w:pPr>
              <w:numPr>
                <w:ilvl w:val="0"/>
                <w:numId w:val="7"/>
              </w:numPr>
              <w:rPr>
                <w:i/>
                <w:iCs/>
                <w:color w:val="808080" w:themeColor="background1" w:themeShade="80"/>
              </w:rPr>
            </w:pPr>
            <w:r w:rsidRPr="00326D30">
              <w:rPr>
                <w:i/>
                <w:iCs/>
                <w:color w:val="808080" w:themeColor="background1" w:themeShade="80"/>
              </w:rPr>
              <w:t xml:space="preserve">Désenfumage éventuel du tunnel à la suite de l’extension de la dalle : à étudier avec </w:t>
            </w:r>
            <w:proofErr w:type="spellStart"/>
            <w:r w:rsidRPr="00326D30">
              <w:rPr>
                <w:i/>
                <w:iCs/>
                <w:color w:val="808080" w:themeColor="background1" w:themeShade="80"/>
              </w:rPr>
              <w:t>Infrabel</w:t>
            </w:r>
            <w:proofErr w:type="spellEnd"/>
            <w:r w:rsidRPr="00326D30">
              <w:rPr>
                <w:i/>
                <w:iCs/>
                <w:color w:val="808080" w:themeColor="background1" w:themeShade="80"/>
              </w:rPr>
              <w:t>, sachant que la stratégie de désenfumage doit tenir compte des extensions prévues de chaque côté du tunnel.</w:t>
            </w:r>
          </w:p>
        </w:tc>
        <w:tc>
          <w:tcPr>
            <w:tcW w:w="0" w:type="auto"/>
          </w:tcPr>
          <w:p w14:paraId="0B3B208F" w14:textId="77777777" w:rsidR="00A022F4" w:rsidRPr="00326D30" w:rsidRDefault="00A022F4" w:rsidP="00F14FCD">
            <w:pPr>
              <w:rPr>
                <w:i/>
                <w:iCs/>
                <w:color w:val="808080" w:themeColor="background1" w:themeShade="80"/>
              </w:rPr>
            </w:pPr>
          </w:p>
        </w:tc>
        <w:tc>
          <w:tcPr>
            <w:tcW w:w="0" w:type="auto"/>
          </w:tcPr>
          <w:p w14:paraId="765CC71E" w14:textId="77777777" w:rsidR="00A022F4" w:rsidRPr="00326D30" w:rsidRDefault="00A022F4" w:rsidP="00F14FCD">
            <w:pPr>
              <w:rPr>
                <w:i/>
                <w:iCs/>
                <w:color w:val="808080" w:themeColor="background1" w:themeShade="80"/>
              </w:rPr>
            </w:pPr>
          </w:p>
        </w:tc>
      </w:tr>
      <w:tr w:rsidR="00326D30" w:rsidRPr="00326D30" w14:paraId="0C8F2618" w14:textId="77777777" w:rsidTr="00A022F4">
        <w:trPr>
          <w:trHeight w:val="330"/>
        </w:trPr>
        <w:tc>
          <w:tcPr>
            <w:tcW w:w="0" w:type="auto"/>
          </w:tcPr>
          <w:p w14:paraId="6DB0544B" w14:textId="77777777" w:rsidR="00A022F4" w:rsidRPr="00326D30" w:rsidRDefault="00A022F4" w:rsidP="00F14FCD">
            <w:pPr>
              <w:rPr>
                <w:i/>
                <w:iCs/>
                <w:color w:val="808080" w:themeColor="background1" w:themeShade="80"/>
              </w:rPr>
            </w:pPr>
            <w:r w:rsidRPr="00326D30">
              <w:rPr>
                <w:i/>
                <w:iCs/>
                <w:color w:val="808080" w:themeColor="background1" w:themeShade="80"/>
              </w:rPr>
              <w:t>01.09.</w:t>
            </w:r>
          </w:p>
        </w:tc>
        <w:tc>
          <w:tcPr>
            <w:tcW w:w="0" w:type="auto"/>
          </w:tcPr>
          <w:p w14:paraId="209EB9E2" w14:textId="5D3724B6"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044DD7AA" w14:textId="77777777" w:rsidR="00A022F4" w:rsidRPr="00326D30" w:rsidRDefault="00A022F4" w:rsidP="00F14FCD">
            <w:pPr>
              <w:rPr>
                <w:i/>
                <w:iCs/>
                <w:color w:val="808080" w:themeColor="background1" w:themeShade="80"/>
              </w:rPr>
            </w:pPr>
            <w:r w:rsidRPr="00326D30">
              <w:rPr>
                <w:i/>
                <w:iCs/>
                <w:color w:val="808080" w:themeColor="background1" w:themeShade="80"/>
              </w:rPr>
              <w:t>Programme</w:t>
            </w:r>
          </w:p>
        </w:tc>
        <w:tc>
          <w:tcPr>
            <w:tcW w:w="0" w:type="auto"/>
          </w:tcPr>
          <w:p w14:paraId="39574FF4" w14:textId="77777777" w:rsidR="00A022F4" w:rsidRPr="00326D30" w:rsidRDefault="00A022F4" w:rsidP="00F14FCD">
            <w:pPr>
              <w:rPr>
                <w:i/>
                <w:iCs/>
                <w:color w:val="808080" w:themeColor="background1" w:themeShade="80"/>
              </w:rPr>
            </w:pPr>
            <w:r w:rsidRPr="00326D30">
              <w:rPr>
                <w:i/>
                <w:iCs/>
                <w:color w:val="808080" w:themeColor="background1" w:themeShade="80"/>
              </w:rPr>
              <w:t>Présence de l’UCL dans le Quartier Numérique</w:t>
            </w:r>
          </w:p>
          <w:p w14:paraId="65A30A25" w14:textId="23031A37" w:rsidR="00A022F4" w:rsidRPr="00326D30" w:rsidRDefault="00A022F4" w:rsidP="00F14FCD">
            <w:pPr>
              <w:numPr>
                <w:ilvl w:val="0"/>
                <w:numId w:val="8"/>
              </w:numPr>
              <w:rPr>
                <w:i/>
                <w:iCs/>
                <w:color w:val="808080" w:themeColor="background1" w:themeShade="80"/>
              </w:rPr>
            </w:pPr>
            <w:r w:rsidRPr="00326D30">
              <w:rPr>
                <w:i/>
                <w:iCs/>
                <w:color w:val="808080" w:themeColor="background1" w:themeShade="80"/>
              </w:rPr>
              <w:t>L’éventuelle présence de l’</w:t>
            </w:r>
            <w:proofErr w:type="spellStart"/>
            <w:r w:rsidRPr="00326D30">
              <w:rPr>
                <w:i/>
                <w:iCs/>
                <w:color w:val="808080" w:themeColor="background1" w:themeShade="80"/>
              </w:rPr>
              <w:t>UCLouvain</w:t>
            </w:r>
            <w:proofErr w:type="spellEnd"/>
            <w:r w:rsidRPr="00326D30">
              <w:rPr>
                <w:i/>
                <w:iCs/>
                <w:color w:val="808080" w:themeColor="background1" w:themeShade="80"/>
              </w:rPr>
              <w:t xml:space="preserve"> dans le programme du futur Quartier Numérique n’est pas encore déterminée</w:t>
            </w:r>
            <w:r w:rsidR="00E50A07" w:rsidRPr="00326D30">
              <w:rPr>
                <w:i/>
                <w:iCs/>
                <w:color w:val="808080" w:themeColor="background1" w:themeShade="80"/>
              </w:rPr>
              <w:t>.</w:t>
            </w:r>
            <w:r w:rsidRPr="00326D30">
              <w:rPr>
                <w:i/>
                <w:iCs/>
                <w:color w:val="808080" w:themeColor="background1" w:themeShade="80"/>
              </w:rPr>
              <w:t xml:space="preserve"> Celle-ci découlera des discussions</w:t>
            </w:r>
            <w:r w:rsidR="00E95850" w:rsidRPr="00326D30">
              <w:rPr>
                <w:i/>
                <w:iCs/>
                <w:color w:val="808080" w:themeColor="background1" w:themeShade="80"/>
              </w:rPr>
              <w:t>,</w:t>
            </w:r>
            <w:r w:rsidRPr="00326D30">
              <w:rPr>
                <w:i/>
                <w:iCs/>
                <w:color w:val="808080" w:themeColor="background1" w:themeShade="80"/>
              </w:rPr>
              <w:t xml:space="preserve"> au fur et à mesure que le projet prendra forme ;</w:t>
            </w:r>
          </w:p>
          <w:p w14:paraId="3AC92AB9" w14:textId="48E5A337" w:rsidR="00A022F4" w:rsidRPr="00326D30" w:rsidRDefault="00A022F4" w:rsidP="00F14FCD">
            <w:pPr>
              <w:numPr>
                <w:ilvl w:val="0"/>
                <w:numId w:val="8"/>
              </w:numPr>
              <w:rPr>
                <w:i/>
                <w:iCs/>
                <w:color w:val="808080" w:themeColor="background1" w:themeShade="80"/>
              </w:rPr>
            </w:pPr>
            <w:r w:rsidRPr="00326D30">
              <w:rPr>
                <w:i/>
                <w:iCs/>
                <w:color w:val="808080" w:themeColor="background1" w:themeShade="80"/>
              </w:rPr>
              <w:t>15% de places pour vélo sont généralement prévus dans les nouveaux projets à Louvain-la-Neuve. Pourcentage exprimé en fonction du nombre de personnes occupant le bâtiment</w:t>
            </w:r>
            <w:r w:rsidR="00E50A07" w:rsidRPr="00326D30">
              <w:rPr>
                <w:i/>
                <w:iCs/>
                <w:color w:val="808080" w:themeColor="background1" w:themeShade="80"/>
              </w:rPr>
              <w:t> ;</w:t>
            </w:r>
          </w:p>
          <w:p w14:paraId="5278C9A8" w14:textId="77777777" w:rsidR="00A022F4" w:rsidRPr="00326D30" w:rsidRDefault="00A022F4" w:rsidP="00F14FCD">
            <w:pPr>
              <w:numPr>
                <w:ilvl w:val="0"/>
                <w:numId w:val="8"/>
              </w:numPr>
              <w:rPr>
                <w:i/>
                <w:iCs/>
                <w:color w:val="808080" w:themeColor="background1" w:themeShade="80"/>
              </w:rPr>
            </w:pPr>
            <w:r w:rsidRPr="00326D30">
              <w:rPr>
                <w:i/>
                <w:iCs/>
                <w:color w:val="808080" w:themeColor="background1" w:themeShade="80"/>
              </w:rPr>
              <w:t>L’accès des vélos devrait se faire du côté de la voie du Roman Pays.</w:t>
            </w:r>
          </w:p>
        </w:tc>
        <w:tc>
          <w:tcPr>
            <w:tcW w:w="0" w:type="auto"/>
          </w:tcPr>
          <w:p w14:paraId="7EDD12AF" w14:textId="77777777" w:rsidR="00A022F4" w:rsidRPr="00326D30" w:rsidRDefault="00A022F4" w:rsidP="00F14FCD">
            <w:pPr>
              <w:rPr>
                <w:i/>
                <w:iCs/>
                <w:color w:val="808080" w:themeColor="background1" w:themeShade="80"/>
              </w:rPr>
            </w:pPr>
          </w:p>
        </w:tc>
        <w:tc>
          <w:tcPr>
            <w:tcW w:w="0" w:type="auto"/>
          </w:tcPr>
          <w:p w14:paraId="0222CFEB" w14:textId="77777777" w:rsidR="00A022F4" w:rsidRPr="00326D30" w:rsidRDefault="00A022F4" w:rsidP="00F14FCD">
            <w:pPr>
              <w:rPr>
                <w:i/>
                <w:iCs/>
                <w:color w:val="808080" w:themeColor="background1" w:themeShade="80"/>
              </w:rPr>
            </w:pPr>
          </w:p>
        </w:tc>
      </w:tr>
      <w:tr w:rsidR="00326D30" w:rsidRPr="00326D30" w14:paraId="5466FE38" w14:textId="77777777" w:rsidTr="00A022F4">
        <w:trPr>
          <w:trHeight w:val="330"/>
        </w:trPr>
        <w:tc>
          <w:tcPr>
            <w:tcW w:w="0" w:type="auto"/>
          </w:tcPr>
          <w:p w14:paraId="6AB51147" w14:textId="77777777" w:rsidR="00A022F4" w:rsidRPr="00326D30" w:rsidRDefault="00A022F4" w:rsidP="00F14FCD">
            <w:pPr>
              <w:rPr>
                <w:i/>
                <w:iCs/>
                <w:color w:val="808080" w:themeColor="background1" w:themeShade="80"/>
              </w:rPr>
            </w:pPr>
            <w:r w:rsidRPr="00326D30">
              <w:rPr>
                <w:i/>
                <w:iCs/>
                <w:color w:val="808080" w:themeColor="background1" w:themeShade="80"/>
              </w:rPr>
              <w:t>01.10.</w:t>
            </w:r>
          </w:p>
        </w:tc>
        <w:tc>
          <w:tcPr>
            <w:tcW w:w="0" w:type="auto"/>
          </w:tcPr>
          <w:p w14:paraId="3F64C838" w14:textId="34F2536F" w:rsidR="00A022F4" w:rsidRPr="00326D30" w:rsidRDefault="00661876" w:rsidP="00F14FCD">
            <w:pPr>
              <w:rPr>
                <w:i/>
                <w:iCs/>
                <w:color w:val="808080" w:themeColor="background1" w:themeShade="80"/>
              </w:rPr>
            </w:pPr>
            <w:r w:rsidRPr="00326D30">
              <w:rPr>
                <w:i/>
                <w:iCs/>
                <w:color w:val="808080" w:themeColor="background1" w:themeShade="80"/>
              </w:rPr>
              <w:t>UCL</w:t>
            </w:r>
          </w:p>
        </w:tc>
        <w:tc>
          <w:tcPr>
            <w:tcW w:w="0" w:type="auto"/>
          </w:tcPr>
          <w:p w14:paraId="1861EB6E" w14:textId="77777777" w:rsidR="00A022F4" w:rsidRPr="00326D30" w:rsidRDefault="00A022F4" w:rsidP="00F14FCD">
            <w:pPr>
              <w:rPr>
                <w:i/>
                <w:iCs/>
                <w:color w:val="808080" w:themeColor="background1" w:themeShade="80"/>
              </w:rPr>
            </w:pPr>
            <w:r w:rsidRPr="00326D30">
              <w:rPr>
                <w:i/>
                <w:iCs/>
                <w:color w:val="808080" w:themeColor="background1" w:themeShade="80"/>
              </w:rPr>
              <w:t>Comité d’urbanisme UCL</w:t>
            </w:r>
          </w:p>
        </w:tc>
        <w:tc>
          <w:tcPr>
            <w:tcW w:w="0" w:type="auto"/>
          </w:tcPr>
          <w:p w14:paraId="7F91A1B1" w14:textId="77777777" w:rsidR="00A022F4" w:rsidRPr="00326D30" w:rsidRDefault="00A022F4" w:rsidP="00F14FCD">
            <w:pPr>
              <w:rPr>
                <w:i/>
                <w:iCs/>
                <w:color w:val="808080" w:themeColor="background1" w:themeShade="80"/>
              </w:rPr>
            </w:pPr>
            <w:r w:rsidRPr="00326D30">
              <w:rPr>
                <w:i/>
                <w:iCs/>
                <w:color w:val="808080" w:themeColor="background1" w:themeShade="80"/>
              </w:rPr>
              <w:t>Procédures</w:t>
            </w:r>
          </w:p>
          <w:p w14:paraId="10F4EF20" w14:textId="3AA19809" w:rsidR="00A022F4" w:rsidRPr="00326D30" w:rsidRDefault="00A022F4" w:rsidP="00F14FCD">
            <w:pPr>
              <w:numPr>
                <w:ilvl w:val="0"/>
                <w:numId w:val="8"/>
              </w:numPr>
              <w:rPr>
                <w:i/>
                <w:iCs/>
                <w:color w:val="808080" w:themeColor="background1" w:themeShade="80"/>
              </w:rPr>
            </w:pPr>
            <w:r w:rsidRPr="00326D30">
              <w:rPr>
                <w:i/>
                <w:iCs/>
                <w:color w:val="808080" w:themeColor="background1" w:themeShade="80"/>
              </w:rPr>
              <w:t>Le comité d’urbanisme se réunit tous les 15 jours pour traiter les affaires courantes</w:t>
            </w:r>
            <w:r w:rsidR="00E50A07" w:rsidRPr="00326D30">
              <w:rPr>
                <w:i/>
                <w:iCs/>
                <w:color w:val="808080" w:themeColor="background1" w:themeShade="80"/>
              </w:rPr>
              <w:t> ;</w:t>
            </w:r>
          </w:p>
          <w:p w14:paraId="1F8660CA" w14:textId="77777777" w:rsidR="00A022F4" w:rsidRPr="00326D30" w:rsidRDefault="00A022F4" w:rsidP="00F14FCD">
            <w:pPr>
              <w:numPr>
                <w:ilvl w:val="0"/>
                <w:numId w:val="8"/>
              </w:numPr>
              <w:rPr>
                <w:i/>
                <w:iCs/>
                <w:color w:val="808080" w:themeColor="background1" w:themeShade="80"/>
              </w:rPr>
            </w:pPr>
            <w:r w:rsidRPr="00326D30">
              <w:rPr>
                <w:i/>
                <w:iCs/>
                <w:color w:val="808080" w:themeColor="background1" w:themeShade="80"/>
              </w:rPr>
              <w:t>Il est préférable de procéder à des revues régulières du projet dans le but de valider, en cours de route, les concepts successif repris dans le projet ;</w:t>
            </w:r>
          </w:p>
          <w:p w14:paraId="013BE7C6" w14:textId="2AB3FE1B" w:rsidR="00A022F4" w:rsidRPr="00326D30" w:rsidRDefault="00A022F4" w:rsidP="00F14FCD">
            <w:pPr>
              <w:numPr>
                <w:ilvl w:val="1"/>
                <w:numId w:val="8"/>
              </w:numPr>
              <w:rPr>
                <w:i/>
                <w:iCs/>
                <w:color w:val="808080" w:themeColor="background1" w:themeShade="80"/>
              </w:rPr>
            </w:pPr>
            <w:r w:rsidRPr="00326D30">
              <w:rPr>
                <w:i/>
                <w:iCs/>
                <w:color w:val="808080" w:themeColor="background1" w:themeShade="80"/>
              </w:rPr>
              <w:t>Le type et le nombre de délivrables pour une revue intermédiaire ne sont pas déterminés</w:t>
            </w:r>
            <w:r w:rsidR="00E50A07" w:rsidRPr="00326D30">
              <w:rPr>
                <w:i/>
                <w:iCs/>
                <w:color w:val="808080" w:themeColor="background1" w:themeShade="80"/>
              </w:rPr>
              <w:t> ;</w:t>
            </w:r>
          </w:p>
          <w:p w14:paraId="723747DB" w14:textId="77777777" w:rsidR="00A022F4" w:rsidRPr="00326D30" w:rsidRDefault="00A022F4" w:rsidP="00F14FCD">
            <w:pPr>
              <w:numPr>
                <w:ilvl w:val="1"/>
                <w:numId w:val="8"/>
              </w:numPr>
              <w:rPr>
                <w:i/>
                <w:iCs/>
                <w:color w:val="808080" w:themeColor="background1" w:themeShade="80"/>
              </w:rPr>
            </w:pPr>
            <w:r w:rsidRPr="00326D30">
              <w:rPr>
                <w:i/>
                <w:iCs/>
                <w:color w:val="808080" w:themeColor="background1" w:themeShade="80"/>
              </w:rPr>
              <w:t>L’</w:t>
            </w:r>
            <w:proofErr w:type="spellStart"/>
            <w:r w:rsidRPr="00326D30">
              <w:rPr>
                <w:i/>
                <w:iCs/>
                <w:color w:val="808080" w:themeColor="background1" w:themeShade="80"/>
              </w:rPr>
              <w:t>UCLouvain</w:t>
            </w:r>
            <w:proofErr w:type="spellEnd"/>
            <w:r w:rsidRPr="00326D30">
              <w:rPr>
                <w:i/>
                <w:iCs/>
                <w:color w:val="808080" w:themeColor="background1" w:themeShade="80"/>
              </w:rPr>
              <w:t xml:space="preserve"> exprime une préférence pour des explications écrites à l’aide d’une note, en complément de plans ou esquisses ;</w:t>
            </w:r>
          </w:p>
          <w:p w14:paraId="4DCC8DDA" w14:textId="77777777" w:rsidR="00A022F4" w:rsidRPr="00326D30" w:rsidRDefault="00A022F4" w:rsidP="00F14FCD">
            <w:pPr>
              <w:numPr>
                <w:ilvl w:val="0"/>
                <w:numId w:val="8"/>
              </w:numPr>
              <w:rPr>
                <w:i/>
                <w:iCs/>
                <w:color w:val="808080" w:themeColor="background1" w:themeShade="80"/>
              </w:rPr>
            </w:pPr>
            <w:r w:rsidRPr="00326D30">
              <w:rPr>
                <w:i/>
                <w:iCs/>
                <w:color w:val="808080" w:themeColor="background1" w:themeShade="80"/>
              </w:rPr>
              <w:t>Le projet sera évalué de manière finale avant le dépôt du permis. Les documents pour la remise du permis seront soumis au préalable au comité d’urbanisme de l’</w:t>
            </w:r>
            <w:proofErr w:type="spellStart"/>
            <w:r w:rsidRPr="00326D30">
              <w:rPr>
                <w:i/>
                <w:iCs/>
                <w:color w:val="808080" w:themeColor="background1" w:themeShade="80"/>
              </w:rPr>
              <w:t>UCLouvain</w:t>
            </w:r>
            <w:proofErr w:type="spellEnd"/>
            <w:r w:rsidRPr="00326D30">
              <w:rPr>
                <w:i/>
                <w:iCs/>
                <w:color w:val="808080" w:themeColor="background1" w:themeShade="80"/>
              </w:rPr>
              <w:t>, pour évaluation.</w:t>
            </w:r>
          </w:p>
        </w:tc>
        <w:tc>
          <w:tcPr>
            <w:tcW w:w="0" w:type="auto"/>
          </w:tcPr>
          <w:p w14:paraId="3B6ABBC9" w14:textId="77777777" w:rsidR="00A022F4" w:rsidRPr="00326D30" w:rsidRDefault="00A022F4" w:rsidP="00F14FCD">
            <w:pPr>
              <w:rPr>
                <w:i/>
                <w:iCs/>
                <w:color w:val="808080" w:themeColor="background1" w:themeShade="80"/>
              </w:rPr>
            </w:pPr>
          </w:p>
        </w:tc>
        <w:tc>
          <w:tcPr>
            <w:tcW w:w="0" w:type="auto"/>
          </w:tcPr>
          <w:p w14:paraId="08B2F4D3" w14:textId="77777777" w:rsidR="00A022F4" w:rsidRPr="00326D30" w:rsidRDefault="00A022F4" w:rsidP="00F14FCD">
            <w:pPr>
              <w:rPr>
                <w:i/>
                <w:iCs/>
                <w:color w:val="808080" w:themeColor="background1" w:themeShade="80"/>
              </w:rPr>
            </w:pPr>
          </w:p>
        </w:tc>
      </w:tr>
    </w:tbl>
    <w:p w14:paraId="41ADE749" w14:textId="77777777" w:rsidR="006E6B7D" w:rsidRDefault="006E6B7D" w:rsidP="00F97324"/>
    <w:p w14:paraId="470750A8" w14:textId="77777777" w:rsidR="006E6B7D" w:rsidRDefault="006E6B7D">
      <w:pPr>
        <w:jc w:val="left"/>
      </w:pPr>
      <w:r>
        <w:br w:type="page"/>
      </w:r>
    </w:p>
    <w:p w14:paraId="7446B630" w14:textId="478EA972" w:rsidR="00DE0DBA" w:rsidRPr="00593430" w:rsidRDefault="00DE0DBA" w:rsidP="00F97324">
      <w:pPr>
        <w:rPr>
          <w:rFonts w:cs="Calibri"/>
          <w:sz w:val="22"/>
          <w:szCs w:val="22"/>
          <w:u w:val="single"/>
        </w:rPr>
      </w:pPr>
      <w:r w:rsidRPr="00593430">
        <w:rPr>
          <w:rFonts w:cs="Calibri"/>
          <w:sz w:val="22"/>
          <w:szCs w:val="22"/>
          <w:u w:val="single"/>
        </w:rPr>
        <w:lastRenderedPageBreak/>
        <w:t>D2 Points en évolution</w:t>
      </w:r>
    </w:p>
    <w:p w14:paraId="276234CF" w14:textId="77777777" w:rsidR="0061435C" w:rsidRPr="00593430" w:rsidRDefault="0061435C" w:rsidP="00DE0DBA">
      <w:pPr>
        <w:jc w:val="left"/>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0"/>
        <w:gridCol w:w="1146"/>
        <w:gridCol w:w="1500"/>
        <w:gridCol w:w="9202"/>
        <w:gridCol w:w="922"/>
        <w:gridCol w:w="1236"/>
      </w:tblGrid>
      <w:tr w:rsidR="00DE0DBA" w:rsidRPr="00593430" w14:paraId="498E2DF8" w14:textId="77777777" w:rsidTr="00716D50">
        <w:trPr>
          <w:trHeight w:val="431"/>
        </w:trPr>
        <w:tc>
          <w:tcPr>
            <w:tcW w:w="5000" w:type="pct"/>
            <w:gridSpan w:val="6"/>
            <w:shd w:val="clear" w:color="auto" w:fill="DAEEF3"/>
          </w:tcPr>
          <w:p w14:paraId="7CAB0FE8" w14:textId="60A620F3" w:rsidR="00DE0DBA" w:rsidRPr="00F97324" w:rsidRDefault="00DE0DBA" w:rsidP="008E58BD">
            <w:pPr>
              <w:jc w:val="center"/>
              <w:rPr>
                <w:rFonts w:cs="Calibri"/>
                <w:b/>
                <w:bCs/>
                <w:u w:val="single"/>
              </w:rPr>
            </w:pPr>
            <w:r w:rsidRPr="00F97324">
              <w:rPr>
                <w:rFonts w:cs="Calibri"/>
                <w:b/>
                <w:bCs/>
                <w:sz w:val="22"/>
                <w:szCs w:val="22"/>
                <w:u w:val="single"/>
              </w:rPr>
              <w:t>D2 - Partie architecture / Sécurité / Administration</w:t>
            </w:r>
            <w:r w:rsidR="002E0FE3" w:rsidRPr="00F97324">
              <w:rPr>
                <w:rFonts w:cs="Calibri"/>
                <w:b/>
                <w:bCs/>
                <w:sz w:val="22"/>
                <w:szCs w:val="22"/>
                <w:u w:val="single"/>
              </w:rPr>
              <w:t xml:space="preserve"> / Urbanisme</w:t>
            </w:r>
          </w:p>
        </w:tc>
      </w:tr>
      <w:tr w:rsidR="0065282C" w:rsidRPr="00593430" w14:paraId="3034E415" w14:textId="77777777" w:rsidTr="009F2F85">
        <w:trPr>
          <w:trHeight w:val="705"/>
        </w:trPr>
        <w:tc>
          <w:tcPr>
            <w:tcW w:w="373" w:type="pct"/>
            <w:shd w:val="clear" w:color="auto" w:fill="DAEEF3"/>
          </w:tcPr>
          <w:p w14:paraId="6E865224" w14:textId="77777777" w:rsidR="00DE0DBA" w:rsidRPr="00593430" w:rsidRDefault="00DE0DBA" w:rsidP="008E58BD">
            <w:pPr>
              <w:jc w:val="center"/>
              <w:rPr>
                <w:rFonts w:cs="Calibri"/>
                <w:i/>
                <w:iCs/>
                <w:u w:val="single"/>
              </w:rPr>
            </w:pPr>
            <w:r w:rsidRPr="00593430">
              <w:rPr>
                <w:rFonts w:cs="Calibri"/>
                <w:i/>
                <w:iCs/>
                <w:sz w:val="22"/>
                <w:szCs w:val="22"/>
                <w:u w:val="single"/>
              </w:rPr>
              <w:t>N° du point</w:t>
            </w:r>
          </w:p>
        </w:tc>
        <w:tc>
          <w:tcPr>
            <w:tcW w:w="367" w:type="pct"/>
            <w:shd w:val="clear" w:color="auto" w:fill="DAEEF3"/>
          </w:tcPr>
          <w:p w14:paraId="320A211F" w14:textId="77777777" w:rsidR="00DE0DBA" w:rsidRPr="00593430" w:rsidRDefault="00DE0DBA" w:rsidP="008E58BD">
            <w:pPr>
              <w:jc w:val="center"/>
              <w:rPr>
                <w:rFonts w:cs="Calibri"/>
                <w:i/>
                <w:iCs/>
                <w:u w:val="single"/>
              </w:rPr>
            </w:pPr>
            <w:r w:rsidRPr="00593430">
              <w:rPr>
                <w:rFonts w:cs="Calibri"/>
                <w:i/>
                <w:iCs/>
                <w:sz w:val="22"/>
                <w:szCs w:val="22"/>
                <w:u w:val="single"/>
              </w:rPr>
              <w:t>Qui parle</w:t>
            </w:r>
          </w:p>
        </w:tc>
        <w:tc>
          <w:tcPr>
            <w:tcW w:w="498" w:type="pct"/>
            <w:shd w:val="clear" w:color="auto" w:fill="DAEEF3"/>
          </w:tcPr>
          <w:p w14:paraId="49A5676C" w14:textId="67A4E816" w:rsidR="00DE0DBA" w:rsidRPr="00593430" w:rsidRDefault="00650999" w:rsidP="008E58BD">
            <w:pPr>
              <w:jc w:val="center"/>
              <w:rPr>
                <w:rFonts w:cs="Calibri"/>
                <w:i/>
                <w:iCs/>
                <w:u w:val="single"/>
              </w:rPr>
            </w:pPr>
            <w:r w:rsidRPr="00593430">
              <w:rPr>
                <w:rFonts w:cs="Calibri"/>
                <w:i/>
                <w:iCs/>
                <w:sz w:val="22"/>
                <w:szCs w:val="22"/>
                <w:u w:val="single"/>
              </w:rPr>
              <w:t>Sujet</w:t>
            </w:r>
          </w:p>
        </w:tc>
        <w:tc>
          <w:tcPr>
            <w:tcW w:w="3044" w:type="pct"/>
            <w:shd w:val="clear" w:color="auto" w:fill="DAEEF3"/>
          </w:tcPr>
          <w:p w14:paraId="697D66CF" w14:textId="77777777" w:rsidR="00DE0DBA" w:rsidRPr="00593430" w:rsidRDefault="00DE0DBA" w:rsidP="008E58BD">
            <w:pPr>
              <w:jc w:val="center"/>
              <w:rPr>
                <w:rFonts w:cs="Calibri"/>
                <w:i/>
                <w:iCs/>
                <w:u w:val="single"/>
              </w:rPr>
            </w:pPr>
            <w:r w:rsidRPr="00593430">
              <w:rPr>
                <w:rFonts w:cs="Calibri"/>
                <w:i/>
                <w:iCs/>
                <w:sz w:val="22"/>
                <w:szCs w:val="22"/>
                <w:u w:val="single"/>
              </w:rPr>
              <w:t>Sujet</w:t>
            </w:r>
          </w:p>
        </w:tc>
        <w:tc>
          <w:tcPr>
            <w:tcW w:w="307" w:type="pct"/>
            <w:shd w:val="clear" w:color="auto" w:fill="DAEEF3"/>
          </w:tcPr>
          <w:p w14:paraId="0ADE0578" w14:textId="77777777" w:rsidR="00DE0DBA" w:rsidRPr="00593430" w:rsidRDefault="00DE0DBA" w:rsidP="008E58BD">
            <w:pPr>
              <w:jc w:val="center"/>
              <w:rPr>
                <w:rFonts w:cs="Calibri"/>
                <w:i/>
                <w:iCs/>
                <w:u w:val="single"/>
              </w:rPr>
            </w:pPr>
            <w:r w:rsidRPr="00593430">
              <w:rPr>
                <w:rFonts w:cs="Calibri"/>
                <w:i/>
                <w:iCs/>
                <w:sz w:val="22"/>
                <w:szCs w:val="22"/>
                <w:u w:val="single"/>
              </w:rPr>
              <w:t>Pour qui</w:t>
            </w:r>
          </w:p>
        </w:tc>
        <w:tc>
          <w:tcPr>
            <w:tcW w:w="411" w:type="pct"/>
            <w:shd w:val="clear" w:color="auto" w:fill="DAEEF3"/>
          </w:tcPr>
          <w:p w14:paraId="02848026" w14:textId="77777777" w:rsidR="00DE0DBA" w:rsidRPr="00593430" w:rsidRDefault="00DE0DBA" w:rsidP="008E58BD">
            <w:pPr>
              <w:jc w:val="center"/>
              <w:rPr>
                <w:rFonts w:cs="Calibri"/>
                <w:i/>
                <w:iCs/>
                <w:u w:val="single"/>
              </w:rPr>
            </w:pPr>
            <w:r w:rsidRPr="00593430">
              <w:rPr>
                <w:rFonts w:cs="Calibri"/>
                <w:i/>
                <w:iCs/>
                <w:sz w:val="22"/>
                <w:szCs w:val="22"/>
                <w:u w:val="single"/>
              </w:rPr>
              <w:t>Pour quand</w:t>
            </w:r>
          </w:p>
        </w:tc>
      </w:tr>
      <w:tr w:rsidR="00287E8A" w:rsidRPr="00287E8A" w14:paraId="72125FDE" w14:textId="77777777" w:rsidTr="009F2F85">
        <w:trPr>
          <w:trHeight w:val="330"/>
        </w:trPr>
        <w:tc>
          <w:tcPr>
            <w:tcW w:w="373" w:type="pct"/>
          </w:tcPr>
          <w:p w14:paraId="6B71894C" w14:textId="77777777" w:rsidR="007F1301" w:rsidRPr="00287E8A" w:rsidRDefault="007F1301" w:rsidP="0054205E">
            <w:pPr>
              <w:rPr>
                <w:i/>
                <w:iCs/>
                <w:color w:val="808080" w:themeColor="background1" w:themeShade="80"/>
              </w:rPr>
            </w:pPr>
            <w:r w:rsidRPr="00287E8A">
              <w:rPr>
                <w:i/>
                <w:iCs/>
                <w:color w:val="808080" w:themeColor="background1" w:themeShade="80"/>
              </w:rPr>
              <w:t>01.02.</w:t>
            </w:r>
          </w:p>
        </w:tc>
        <w:tc>
          <w:tcPr>
            <w:tcW w:w="367" w:type="pct"/>
          </w:tcPr>
          <w:p w14:paraId="47AE7B2E" w14:textId="443A99A2" w:rsidR="007F1301" w:rsidRPr="00287E8A" w:rsidRDefault="00661876" w:rsidP="0054205E">
            <w:pPr>
              <w:rPr>
                <w:i/>
                <w:iCs/>
                <w:color w:val="808080" w:themeColor="background1" w:themeShade="80"/>
              </w:rPr>
            </w:pPr>
            <w:r w:rsidRPr="00287E8A">
              <w:rPr>
                <w:i/>
                <w:iCs/>
                <w:color w:val="808080" w:themeColor="background1" w:themeShade="80"/>
              </w:rPr>
              <w:t>UCL</w:t>
            </w:r>
          </w:p>
          <w:p w14:paraId="3AAEEA28" w14:textId="77777777" w:rsidR="00F706E4" w:rsidRPr="00287E8A" w:rsidRDefault="00F706E4" w:rsidP="0054205E">
            <w:pPr>
              <w:rPr>
                <w:i/>
                <w:iCs/>
                <w:color w:val="808080" w:themeColor="background1" w:themeShade="80"/>
              </w:rPr>
            </w:pPr>
          </w:p>
          <w:p w14:paraId="09D337E9" w14:textId="77777777" w:rsidR="00F706E4" w:rsidRPr="00287E8A" w:rsidRDefault="00F706E4" w:rsidP="0054205E">
            <w:pPr>
              <w:rPr>
                <w:i/>
                <w:iCs/>
                <w:color w:val="808080" w:themeColor="background1" w:themeShade="80"/>
              </w:rPr>
            </w:pPr>
          </w:p>
          <w:p w14:paraId="3CE9C46F" w14:textId="77777777" w:rsidR="00F706E4" w:rsidRPr="00287E8A" w:rsidRDefault="00F706E4" w:rsidP="0054205E">
            <w:pPr>
              <w:rPr>
                <w:i/>
                <w:iCs/>
                <w:color w:val="808080" w:themeColor="background1" w:themeShade="80"/>
              </w:rPr>
            </w:pPr>
          </w:p>
          <w:p w14:paraId="790B9CF7" w14:textId="77777777" w:rsidR="00F706E4" w:rsidRPr="00287E8A" w:rsidRDefault="00F706E4" w:rsidP="0054205E">
            <w:pPr>
              <w:rPr>
                <w:i/>
                <w:iCs/>
                <w:color w:val="808080" w:themeColor="background1" w:themeShade="80"/>
              </w:rPr>
            </w:pPr>
          </w:p>
          <w:p w14:paraId="65236317" w14:textId="77777777" w:rsidR="00F706E4" w:rsidRPr="00287E8A" w:rsidRDefault="00F706E4" w:rsidP="0054205E">
            <w:pPr>
              <w:rPr>
                <w:i/>
                <w:iCs/>
                <w:color w:val="808080" w:themeColor="background1" w:themeShade="80"/>
              </w:rPr>
            </w:pPr>
          </w:p>
          <w:p w14:paraId="46CD85C9" w14:textId="77777777" w:rsidR="00F706E4" w:rsidRPr="00287E8A" w:rsidRDefault="00F706E4" w:rsidP="0054205E">
            <w:pPr>
              <w:rPr>
                <w:i/>
                <w:iCs/>
                <w:color w:val="808080" w:themeColor="background1" w:themeShade="80"/>
              </w:rPr>
            </w:pPr>
          </w:p>
          <w:p w14:paraId="67E63191" w14:textId="77777777" w:rsidR="00F706E4" w:rsidRPr="00287E8A" w:rsidRDefault="00F706E4" w:rsidP="0054205E">
            <w:pPr>
              <w:rPr>
                <w:i/>
                <w:iCs/>
                <w:color w:val="808080" w:themeColor="background1" w:themeShade="80"/>
              </w:rPr>
            </w:pPr>
          </w:p>
          <w:p w14:paraId="3035583C" w14:textId="77777777" w:rsidR="00F706E4" w:rsidRPr="00287E8A" w:rsidRDefault="00F706E4" w:rsidP="0054205E">
            <w:pPr>
              <w:rPr>
                <w:i/>
                <w:iCs/>
                <w:color w:val="808080" w:themeColor="background1" w:themeShade="80"/>
              </w:rPr>
            </w:pPr>
          </w:p>
          <w:p w14:paraId="125FE2D5" w14:textId="77777777" w:rsidR="00F706E4" w:rsidRPr="00287E8A" w:rsidRDefault="00F706E4" w:rsidP="0054205E">
            <w:pPr>
              <w:rPr>
                <w:i/>
                <w:iCs/>
                <w:color w:val="808080" w:themeColor="background1" w:themeShade="80"/>
              </w:rPr>
            </w:pPr>
          </w:p>
          <w:p w14:paraId="7DAD25D0" w14:textId="41D4C118" w:rsidR="00F706E4" w:rsidRPr="00287E8A" w:rsidRDefault="00661876" w:rsidP="0054205E">
            <w:pPr>
              <w:rPr>
                <w:i/>
                <w:iCs/>
                <w:color w:val="808080" w:themeColor="background1" w:themeShade="80"/>
              </w:rPr>
            </w:pPr>
            <w:r w:rsidRPr="00287E8A">
              <w:rPr>
                <w:i/>
                <w:iCs/>
                <w:color w:val="808080" w:themeColor="background1" w:themeShade="80"/>
              </w:rPr>
              <w:t>UCL</w:t>
            </w:r>
          </w:p>
        </w:tc>
        <w:tc>
          <w:tcPr>
            <w:tcW w:w="498" w:type="pct"/>
          </w:tcPr>
          <w:p w14:paraId="76908A7B" w14:textId="77777777" w:rsidR="007F1301" w:rsidRPr="00287E8A" w:rsidRDefault="007F1301" w:rsidP="0054205E">
            <w:pPr>
              <w:rPr>
                <w:i/>
                <w:iCs/>
                <w:color w:val="808080" w:themeColor="background1" w:themeShade="80"/>
              </w:rPr>
            </w:pPr>
            <w:r w:rsidRPr="00287E8A">
              <w:rPr>
                <w:i/>
                <w:iCs/>
                <w:color w:val="808080" w:themeColor="background1" w:themeShade="80"/>
              </w:rPr>
              <w:t>Extension de la dalle</w:t>
            </w:r>
          </w:p>
        </w:tc>
        <w:tc>
          <w:tcPr>
            <w:tcW w:w="3044" w:type="pct"/>
          </w:tcPr>
          <w:p w14:paraId="221D7C82" w14:textId="77777777" w:rsidR="007F1301" w:rsidRPr="00287E8A" w:rsidRDefault="007F1301" w:rsidP="0054205E">
            <w:pPr>
              <w:rPr>
                <w:i/>
                <w:iCs/>
                <w:color w:val="808080" w:themeColor="background1" w:themeShade="80"/>
              </w:rPr>
            </w:pPr>
            <w:r w:rsidRPr="00287E8A">
              <w:rPr>
                <w:i/>
                <w:iCs/>
                <w:color w:val="808080" w:themeColor="background1" w:themeShade="80"/>
              </w:rPr>
              <w:t>Projets futurs en zone d’extension de dalle</w:t>
            </w:r>
          </w:p>
          <w:p w14:paraId="603E4963" w14:textId="77777777" w:rsidR="007F1301" w:rsidRPr="00287E8A" w:rsidRDefault="007F1301" w:rsidP="0054205E">
            <w:pPr>
              <w:numPr>
                <w:ilvl w:val="0"/>
                <w:numId w:val="2"/>
              </w:numPr>
              <w:rPr>
                <w:i/>
                <w:iCs/>
                <w:color w:val="808080" w:themeColor="background1" w:themeShade="80"/>
              </w:rPr>
            </w:pPr>
            <w:r w:rsidRPr="00287E8A">
              <w:rPr>
                <w:i/>
                <w:iCs/>
                <w:color w:val="808080" w:themeColor="background1" w:themeShade="80"/>
              </w:rPr>
              <w:t>La zone d’extension de la dalle de Louvain-la-Neuve prévoit les projets potentiels suivants :</w:t>
            </w:r>
          </w:p>
          <w:p w14:paraId="509243B7" w14:textId="77777777" w:rsidR="007F1301" w:rsidRPr="00287E8A" w:rsidRDefault="007F1301" w:rsidP="0054205E">
            <w:pPr>
              <w:numPr>
                <w:ilvl w:val="1"/>
                <w:numId w:val="2"/>
              </w:numPr>
              <w:rPr>
                <w:i/>
                <w:iCs/>
                <w:color w:val="808080" w:themeColor="background1" w:themeShade="80"/>
              </w:rPr>
            </w:pPr>
            <w:r w:rsidRPr="00287E8A">
              <w:rPr>
                <w:i/>
                <w:iCs/>
                <w:color w:val="808080" w:themeColor="background1" w:themeShade="80"/>
              </w:rPr>
              <w:t>CV13B : Quartier Numérique phase 1 ;</w:t>
            </w:r>
          </w:p>
          <w:p w14:paraId="163C9AC6" w14:textId="77777777" w:rsidR="007F1301" w:rsidRPr="00287E8A" w:rsidRDefault="007F1301" w:rsidP="0054205E">
            <w:pPr>
              <w:numPr>
                <w:ilvl w:val="1"/>
                <w:numId w:val="2"/>
              </w:numPr>
              <w:rPr>
                <w:i/>
                <w:iCs/>
                <w:color w:val="808080" w:themeColor="background1" w:themeShade="80"/>
              </w:rPr>
            </w:pPr>
            <w:r w:rsidRPr="00287E8A">
              <w:rPr>
                <w:i/>
                <w:iCs/>
                <w:color w:val="808080" w:themeColor="background1" w:themeShade="80"/>
              </w:rPr>
              <w:t>CV13C : Phases suivantes du Quartier Numérique ou autres projets ;</w:t>
            </w:r>
          </w:p>
          <w:p w14:paraId="2E0A68DC" w14:textId="77777777" w:rsidR="007F1301" w:rsidRPr="00287E8A" w:rsidRDefault="007F1301" w:rsidP="0054205E">
            <w:pPr>
              <w:numPr>
                <w:ilvl w:val="1"/>
                <w:numId w:val="2"/>
              </w:numPr>
              <w:rPr>
                <w:i/>
                <w:iCs/>
                <w:color w:val="808080" w:themeColor="background1" w:themeShade="80"/>
              </w:rPr>
            </w:pPr>
            <w:r w:rsidRPr="00287E8A">
              <w:rPr>
                <w:i/>
                <w:iCs/>
                <w:color w:val="808080" w:themeColor="background1" w:themeShade="80"/>
              </w:rPr>
              <w:t>Nouvelle gare des bus ;</w:t>
            </w:r>
          </w:p>
          <w:p w14:paraId="60658BF9" w14:textId="77777777" w:rsidR="007F1301" w:rsidRPr="00287E8A" w:rsidRDefault="007F1301" w:rsidP="0054205E">
            <w:pPr>
              <w:numPr>
                <w:ilvl w:val="1"/>
                <w:numId w:val="2"/>
              </w:numPr>
              <w:rPr>
                <w:i/>
                <w:iCs/>
                <w:color w:val="808080" w:themeColor="background1" w:themeShade="80"/>
              </w:rPr>
            </w:pPr>
            <w:r w:rsidRPr="00287E8A">
              <w:rPr>
                <w:i/>
                <w:iCs/>
                <w:color w:val="808080" w:themeColor="background1" w:themeShade="80"/>
              </w:rPr>
              <w:t>Zone de réserve académique (projet non défini à ce stade).</w:t>
            </w:r>
          </w:p>
          <w:p w14:paraId="32B7B74F" w14:textId="77777777" w:rsidR="007F1301" w:rsidRPr="00287E8A" w:rsidRDefault="007F1301" w:rsidP="0054205E">
            <w:pPr>
              <w:numPr>
                <w:ilvl w:val="0"/>
                <w:numId w:val="2"/>
              </w:numPr>
              <w:rPr>
                <w:i/>
                <w:iCs/>
                <w:color w:val="808080" w:themeColor="background1" w:themeShade="80"/>
              </w:rPr>
            </w:pPr>
            <w:r w:rsidRPr="00287E8A">
              <w:rPr>
                <w:i/>
                <w:iCs/>
                <w:color w:val="808080" w:themeColor="background1" w:themeShade="80"/>
              </w:rPr>
              <w:t>Une finition temporaire (de longue durée) de la bordure de dalle est à prévoir. Les bordures de dalles (béton nu) ne sont plus souhaitées.</w:t>
            </w:r>
          </w:p>
          <w:p w14:paraId="4D002219" w14:textId="77777777" w:rsidR="007F1301" w:rsidRPr="00287E8A" w:rsidRDefault="007F1301" w:rsidP="0054205E">
            <w:pPr>
              <w:numPr>
                <w:ilvl w:val="0"/>
                <w:numId w:val="2"/>
              </w:numPr>
              <w:rPr>
                <w:i/>
                <w:iCs/>
                <w:color w:val="808080" w:themeColor="background1" w:themeShade="80"/>
              </w:rPr>
            </w:pPr>
            <w:r w:rsidRPr="00287E8A">
              <w:rPr>
                <w:i/>
                <w:iCs/>
                <w:color w:val="808080" w:themeColor="background1" w:themeShade="80"/>
              </w:rPr>
              <w:t>Les charges du futur bâtiment en bout de dalle doivent être reprises par l’infrastructure du bout de la dalle.</w:t>
            </w:r>
          </w:p>
          <w:p w14:paraId="741A14D3" w14:textId="08C87C85" w:rsidR="00EF6E03" w:rsidRPr="00287E8A" w:rsidRDefault="00716D50" w:rsidP="006E3EDD">
            <w:pPr>
              <w:rPr>
                <w:i/>
                <w:iCs/>
                <w:color w:val="808080" w:themeColor="background1" w:themeShade="80"/>
              </w:rPr>
            </w:pPr>
            <w:r w:rsidRPr="00287E8A">
              <w:rPr>
                <w:i/>
                <w:iCs/>
                <w:color w:val="808080" w:themeColor="background1" w:themeShade="80"/>
              </w:rPr>
              <w:t>Vision d’ensemble</w:t>
            </w:r>
          </w:p>
          <w:p w14:paraId="7D3FCBA7" w14:textId="009C6869" w:rsidR="00A96432" w:rsidRPr="00287E8A" w:rsidRDefault="00A96432" w:rsidP="0054205E">
            <w:pPr>
              <w:numPr>
                <w:ilvl w:val="0"/>
                <w:numId w:val="2"/>
              </w:numPr>
              <w:rPr>
                <w:i/>
                <w:iCs/>
                <w:color w:val="808080" w:themeColor="background1" w:themeShade="80"/>
              </w:rPr>
            </w:pPr>
            <w:r w:rsidRPr="00287E8A">
              <w:rPr>
                <w:i/>
                <w:iCs/>
                <w:color w:val="808080" w:themeColor="background1" w:themeShade="80"/>
              </w:rPr>
              <w:t>Une vision globale des développements dans la zone d’extension de dalle est en cours de conception par l’UCL et les intervenants des projets environnants (gare des bus, zone de réserve académique, etc.)</w:t>
            </w:r>
            <w:r w:rsidR="00E50A07" w:rsidRPr="00287E8A">
              <w:rPr>
                <w:i/>
                <w:iCs/>
                <w:color w:val="808080" w:themeColor="background1" w:themeShade="80"/>
              </w:rPr>
              <w:t> ;</w:t>
            </w:r>
          </w:p>
          <w:p w14:paraId="1928EF1A" w14:textId="1374BC82" w:rsidR="00C32A29" w:rsidRPr="00287E8A" w:rsidRDefault="00A96432" w:rsidP="0054205E">
            <w:pPr>
              <w:numPr>
                <w:ilvl w:val="0"/>
                <w:numId w:val="2"/>
              </w:numPr>
              <w:rPr>
                <w:i/>
                <w:iCs/>
                <w:color w:val="808080" w:themeColor="background1" w:themeShade="80"/>
              </w:rPr>
            </w:pPr>
            <w:r w:rsidRPr="00287E8A">
              <w:rPr>
                <w:i/>
                <w:iCs/>
                <w:color w:val="808080" w:themeColor="background1" w:themeShade="80"/>
              </w:rPr>
              <w:t>Une réflexion doit être menée avec l’UCL, lors d’une réunion de travail, afin d’intégrer le concept envisagé du Quartier Numérique dans cette vision globale.</w:t>
            </w:r>
          </w:p>
        </w:tc>
        <w:tc>
          <w:tcPr>
            <w:tcW w:w="307" w:type="pct"/>
          </w:tcPr>
          <w:p w14:paraId="52698000" w14:textId="77777777" w:rsidR="007F1301" w:rsidRPr="00287E8A" w:rsidRDefault="007F1301" w:rsidP="0054205E">
            <w:pPr>
              <w:rPr>
                <w:i/>
                <w:iCs/>
                <w:color w:val="808080" w:themeColor="background1" w:themeShade="80"/>
              </w:rPr>
            </w:pPr>
          </w:p>
        </w:tc>
        <w:tc>
          <w:tcPr>
            <w:tcW w:w="411" w:type="pct"/>
          </w:tcPr>
          <w:p w14:paraId="34606BBF" w14:textId="77777777" w:rsidR="007F1301" w:rsidRPr="00287E8A" w:rsidRDefault="007F1301" w:rsidP="0054205E">
            <w:pPr>
              <w:rPr>
                <w:i/>
                <w:iCs/>
                <w:color w:val="808080" w:themeColor="background1" w:themeShade="80"/>
              </w:rPr>
            </w:pPr>
          </w:p>
        </w:tc>
      </w:tr>
      <w:tr w:rsidR="000B7164" w:rsidRPr="000B7164" w14:paraId="2A479CAC" w14:textId="77777777" w:rsidTr="009F2F85">
        <w:trPr>
          <w:trHeight w:val="330"/>
        </w:trPr>
        <w:tc>
          <w:tcPr>
            <w:tcW w:w="373" w:type="pct"/>
          </w:tcPr>
          <w:p w14:paraId="1A91EEB3" w14:textId="77777777" w:rsidR="007F1301" w:rsidRPr="000B7164" w:rsidRDefault="007F1301" w:rsidP="0054205E">
            <w:pPr>
              <w:rPr>
                <w:i/>
                <w:iCs/>
                <w:color w:val="808080" w:themeColor="background1" w:themeShade="80"/>
              </w:rPr>
            </w:pPr>
            <w:r w:rsidRPr="000B7164">
              <w:rPr>
                <w:i/>
                <w:iCs/>
                <w:color w:val="808080" w:themeColor="background1" w:themeShade="80"/>
              </w:rPr>
              <w:t>01.11.</w:t>
            </w:r>
          </w:p>
        </w:tc>
        <w:tc>
          <w:tcPr>
            <w:tcW w:w="367" w:type="pct"/>
          </w:tcPr>
          <w:p w14:paraId="75001D43" w14:textId="24C94510" w:rsidR="007F1301" w:rsidRPr="000B7164" w:rsidRDefault="00661876" w:rsidP="0054205E">
            <w:pPr>
              <w:rPr>
                <w:i/>
                <w:iCs/>
                <w:color w:val="808080" w:themeColor="background1" w:themeShade="80"/>
              </w:rPr>
            </w:pPr>
            <w:r w:rsidRPr="000B7164">
              <w:rPr>
                <w:i/>
                <w:iCs/>
                <w:color w:val="808080" w:themeColor="background1" w:themeShade="80"/>
              </w:rPr>
              <w:t>UCL</w:t>
            </w:r>
          </w:p>
          <w:p w14:paraId="7090AEDD" w14:textId="77777777" w:rsidR="006A4B06" w:rsidRPr="000B7164" w:rsidRDefault="006A4B06" w:rsidP="0054205E">
            <w:pPr>
              <w:rPr>
                <w:i/>
                <w:iCs/>
                <w:color w:val="808080" w:themeColor="background1" w:themeShade="80"/>
              </w:rPr>
            </w:pPr>
          </w:p>
          <w:p w14:paraId="57F5AAA3" w14:textId="77777777" w:rsidR="006A4B06" w:rsidRPr="000B7164" w:rsidRDefault="006A4B06" w:rsidP="0054205E">
            <w:pPr>
              <w:rPr>
                <w:i/>
                <w:iCs/>
                <w:color w:val="808080" w:themeColor="background1" w:themeShade="80"/>
              </w:rPr>
            </w:pPr>
          </w:p>
          <w:p w14:paraId="43D03809" w14:textId="77777777" w:rsidR="006A4B06" w:rsidRPr="000B7164" w:rsidRDefault="006A4B06" w:rsidP="0054205E">
            <w:pPr>
              <w:rPr>
                <w:i/>
                <w:iCs/>
                <w:color w:val="808080" w:themeColor="background1" w:themeShade="80"/>
              </w:rPr>
            </w:pPr>
          </w:p>
          <w:p w14:paraId="49D64BE5" w14:textId="77777777" w:rsidR="006A4B06" w:rsidRPr="000B7164" w:rsidRDefault="006A4B06" w:rsidP="0054205E">
            <w:pPr>
              <w:rPr>
                <w:i/>
                <w:iCs/>
                <w:color w:val="808080" w:themeColor="background1" w:themeShade="80"/>
              </w:rPr>
            </w:pPr>
          </w:p>
          <w:p w14:paraId="221DE4F5" w14:textId="77777777" w:rsidR="006A4B06" w:rsidRPr="000B7164" w:rsidRDefault="006A4B06" w:rsidP="0054205E">
            <w:pPr>
              <w:rPr>
                <w:i/>
                <w:iCs/>
                <w:color w:val="808080" w:themeColor="background1" w:themeShade="80"/>
              </w:rPr>
            </w:pPr>
          </w:p>
          <w:p w14:paraId="42ECD8DE" w14:textId="77777777" w:rsidR="006A4B06" w:rsidRPr="000B7164" w:rsidRDefault="006A4B06" w:rsidP="0054205E">
            <w:pPr>
              <w:rPr>
                <w:i/>
                <w:iCs/>
                <w:color w:val="808080" w:themeColor="background1" w:themeShade="80"/>
              </w:rPr>
            </w:pPr>
            <w:r w:rsidRPr="000B7164">
              <w:rPr>
                <w:i/>
                <w:iCs/>
                <w:color w:val="808080" w:themeColor="background1" w:themeShade="80"/>
              </w:rPr>
              <w:t>MOD</w:t>
            </w:r>
          </w:p>
          <w:p w14:paraId="62E48987" w14:textId="77777777" w:rsidR="00474016" w:rsidRPr="000B7164" w:rsidRDefault="00474016" w:rsidP="0054205E">
            <w:pPr>
              <w:rPr>
                <w:i/>
                <w:iCs/>
                <w:color w:val="808080" w:themeColor="background1" w:themeShade="80"/>
              </w:rPr>
            </w:pPr>
          </w:p>
          <w:p w14:paraId="78C49679" w14:textId="77777777" w:rsidR="00474016" w:rsidRPr="000B7164" w:rsidRDefault="00474016" w:rsidP="0054205E">
            <w:pPr>
              <w:rPr>
                <w:i/>
                <w:iCs/>
                <w:color w:val="808080" w:themeColor="background1" w:themeShade="80"/>
              </w:rPr>
            </w:pPr>
          </w:p>
          <w:p w14:paraId="6B7F1035" w14:textId="06E0BA7F" w:rsidR="00474016" w:rsidRPr="000B7164" w:rsidRDefault="00474016" w:rsidP="0054205E">
            <w:pPr>
              <w:rPr>
                <w:i/>
                <w:iCs/>
                <w:color w:val="808080" w:themeColor="background1" w:themeShade="80"/>
              </w:rPr>
            </w:pPr>
            <w:r w:rsidRPr="000B7164">
              <w:rPr>
                <w:i/>
                <w:iCs/>
                <w:color w:val="808080" w:themeColor="background1" w:themeShade="80"/>
              </w:rPr>
              <w:t>UCL</w:t>
            </w:r>
          </w:p>
        </w:tc>
        <w:tc>
          <w:tcPr>
            <w:tcW w:w="498" w:type="pct"/>
          </w:tcPr>
          <w:p w14:paraId="049DB087" w14:textId="77777777" w:rsidR="007F1301" w:rsidRPr="000B7164" w:rsidRDefault="007F1301" w:rsidP="0054205E">
            <w:pPr>
              <w:rPr>
                <w:i/>
                <w:iCs/>
                <w:color w:val="808080" w:themeColor="background1" w:themeShade="80"/>
              </w:rPr>
            </w:pPr>
            <w:r w:rsidRPr="000B7164">
              <w:rPr>
                <w:i/>
                <w:iCs/>
                <w:color w:val="808080" w:themeColor="background1" w:themeShade="80"/>
              </w:rPr>
              <w:t>Géomètres</w:t>
            </w:r>
          </w:p>
        </w:tc>
        <w:tc>
          <w:tcPr>
            <w:tcW w:w="3044" w:type="pct"/>
          </w:tcPr>
          <w:p w14:paraId="3089D47B" w14:textId="77777777" w:rsidR="007F1301" w:rsidRPr="000B7164" w:rsidRDefault="007F1301" w:rsidP="0054205E">
            <w:pPr>
              <w:rPr>
                <w:i/>
                <w:iCs/>
                <w:color w:val="808080" w:themeColor="background1" w:themeShade="80"/>
              </w:rPr>
            </w:pPr>
            <w:r w:rsidRPr="000B7164">
              <w:rPr>
                <w:i/>
                <w:iCs/>
                <w:color w:val="808080" w:themeColor="background1" w:themeShade="80"/>
              </w:rPr>
              <w:t>Géomètres de l’UCL</w:t>
            </w:r>
          </w:p>
          <w:p w14:paraId="32A93752" w14:textId="77777777" w:rsidR="007F1301" w:rsidRPr="000B7164" w:rsidRDefault="007F1301" w:rsidP="0054205E">
            <w:pPr>
              <w:numPr>
                <w:ilvl w:val="0"/>
                <w:numId w:val="9"/>
              </w:numPr>
              <w:rPr>
                <w:i/>
                <w:iCs/>
                <w:color w:val="808080" w:themeColor="background1" w:themeShade="80"/>
              </w:rPr>
            </w:pPr>
            <w:r w:rsidRPr="000B7164">
              <w:rPr>
                <w:i/>
                <w:iCs/>
                <w:color w:val="808080" w:themeColor="background1" w:themeShade="80"/>
              </w:rPr>
              <w:t xml:space="preserve">Les géomètres de l’UCL ne sont pas disponibles pour le moment. Les géomètres en sous-traitance du bureau </w:t>
            </w:r>
            <w:proofErr w:type="spellStart"/>
            <w:r w:rsidRPr="000B7164">
              <w:rPr>
                <w:i/>
                <w:iCs/>
                <w:color w:val="808080" w:themeColor="background1" w:themeShade="80"/>
              </w:rPr>
              <w:t>Greisch</w:t>
            </w:r>
            <w:proofErr w:type="spellEnd"/>
            <w:r w:rsidRPr="000B7164">
              <w:rPr>
                <w:i/>
                <w:iCs/>
                <w:color w:val="808080" w:themeColor="background1" w:themeShade="80"/>
              </w:rPr>
              <w:t>, qui procèdent à l’identification du terrain de la gare des bus, peuvent être appelés sur ce projet ;</w:t>
            </w:r>
          </w:p>
          <w:p w14:paraId="376A0EA3" w14:textId="77777777" w:rsidR="007F1301" w:rsidRPr="000B7164" w:rsidRDefault="007F1301" w:rsidP="0054205E">
            <w:pPr>
              <w:numPr>
                <w:ilvl w:val="0"/>
                <w:numId w:val="9"/>
              </w:numPr>
              <w:rPr>
                <w:i/>
                <w:iCs/>
                <w:color w:val="808080" w:themeColor="background1" w:themeShade="80"/>
              </w:rPr>
            </w:pPr>
            <w:r w:rsidRPr="000B7164">
              <w:rPr>
                <w:i/>
                <w:iCs/>
                <w:color w:val="808080" w:themeColor="background1" w:themeShade="80"/>
              </w:rPr>
              <w:t>Il est à noter qu’un code de mesurage spécifique est utilisé à Louvain-la-Neuve. Ce code de mesurage est à respecter.</w:t>
            </w:r>
          </w:p>
          <w:p w14:paraId="41684C21" w14:textId="5887C3EF" w:rsidR="00EF6E03" w:rsidRPr="000B7164" w:rsidRDefault="00EF6E03" w:rsidP="00EF6E03">
            <w:pPr>
              <w:rPr>
                <w:i/>
                <w:iCs/>
                <w:color w:val="808080" w:themeColor="background1" w:themeShade="80"/>
              </w:rPr>
            </w:pPr>
            <w:r w:rsidRPr="000B7164">
              <w:rPr>
                <w:i/>
                <w:iCs/>
                <w:color w:val="808080" w:themeColor="background1" w:themeShade="80"/>
              </w:rPr>
              <w:t>Mission de géomètre</w:t>
            </w:r>
          </w:p>
          <w:p w14:paraId="25F1867F" w14:textId="77777777" w:rsidR="00EF6E03" w:rsidRPr="000B7164" w:rsidRDefault="00F95E1C" w:rsidP="002A6B7E">
            <w:pPr>
              <w:numPr>
                <w:ilvl w:val="0"/>
                <w:numId w:val="9"/>
              </w:numPr>
              <w:rPr>
                <w:i/>
                <w:iCs/>
                <w:color w:val="808080" w:themeColor="background1" w:themeShade="80"/>
              </w:rPr>
            </w:pPr>
            <w:r w:rsidRPr="000B7164">
              <w:rPr>
                <w:i/>
                <w:iCs/>
                <w:color w:val="808080" w:themeColor="background1" w:themeShade="80"/>
              </w:rPr>
              <w:t>Une mission de géomètre a été octroyée à la société HVS. Celle-ci réalisera un relevé topographique de la zone concernée par le projet Quartier Numérique.</w:t>
            </w:r>
          </w:p>
          <w:p w14:paraId="20BC06F4" w14:textId="36E4F351" w:rsidR="00474016" w:rsidRPr="000B7164" w:rsidRDefault="00474016" w:rsidP="00474016">
            <w:pPr>
              <w:rPr>
                <w:i/>
                <w:iCs/>
                <w:color w:val="808080" w:themeColor="background1" w:themeShade="80"/>
              </w:rPr>
            </w:pPr>
            <w:r w:rsidRPr="000B7164">
              <w:rPr>
                <w:i/>
                <w:iCs/>
                <w:color w:val="808080" w:themeColor="background1" w:themeShade="80"/>
              </w:rPr>
              <w:t>L’UCL</w:t>
            </w:r>
            <w:r w:rsidR="00792D31" w:rsidRPr="000B7164">
              <w:rPr>
                <w:i/>
                <w:iCs/>
                <w:color w:val="808080" w:themeColor="background1" w:themeShade="80"/>
              </w:rPr>
              <w:t xml:space="preserve"> indique qu’un géomètre a bloqué l’accès au quai de chargement sous la rue du Sablon pour réaliser un relevé 3D. L’UCL demande de prévenir lorsqu’un tel blocage est nécessaire. MOD se renseigne auprès de son géomètre HVS pour plus d’information.</w:t>
            </w:r>
          </w:p>
        </w:tc>
        <w:tc>
          <w:tcPr>
            <w:tcW w:w="307" w:type="pct"/>
          </w:tcPr>
          <w:p w14:paraId="46914AEE" w14:textId="77777777" w:rsidR="007F1301" w:rsidRPr="000B7164" w:rsidRDefault="007F1301" w:rsidP="0054205E">
            <w:pPr>
              <w:rPr>
                <w:i/>
                <w:iCs/>
                <w:color w:val="808080" w:themeColor="background1" w:themeShade="80"/>
              </w:rPr>
            </w:pPr>
          </w:p>
          <w:p w14:paraId="131931B9" w14:textId="77777777" w:rsidR="00792D31" w:rsidRPr="000B7164" w:rsidRDefault="00792D31" w:rsidP="0054205E">
            <w:pPr>
              <w:rPr>
                <w:i/>
                <w:iCs/>
                <w:color w:val="808080" w:themeColor="background1" w:themeShade="80"/>
              </w:rPr>
            </w:pPr>
          </w:p>
          <w:p w14:paraId="207C589E" w14:textId="77777777" w:rsidR="00792D31" w:rsidRPr="000B7164" w:rsidRDefault="00792D31" w:rsidP="0054205E">
            <w:pPr>
              <w:rPr>
                <w:i/>
                <w:iCs/>
                <w:color w:val="808080" w:themeColor="background1" w:themeShade="80"/>
              </w:rPr>
            </w:pPr>
          </w:p>
          <w:p w14:paraId="57FB8FFB" w14:textId="77777777" w:rsidR="00792D31" w:rsidRPr="000B7164" w:rsidRDefault="00792D31" w:rsidP="0054205E">
            <w:pPr>
              <w:rPr>
                <w:i/>
                <w:iCs/>
                <w:color w:val="808080" w:themeColor="background1" w:themeShade="80"/>
              </w:rPr>
            </w:pPr>
          </w:p>
          <w:p w14:paraId="79624B7E" w14:textId="77777777" w:rsidR="00792D31" w:rsidRPr="000B7164" w:rsidRDefault="00792D31" w:rsidP="0054205E">
            <w:pPr>
              <w:rPr>
                <w:i/>
                <w:iCs/>
                <w:color w:val="808080" w:themeColor="background1" w:themeShade="80"/>
              </w:rPr>
            </w:pPr>
          </w:p>
          <w:p w14:paraId="0617C43A" w14:textId="77777777" w:rsidR="00792D31" w:rsidRPr="000B7164" w:rsidRDefault="00792D31" w:rsidP="0054205E">
            <w:pPr>
              <w:rPr>
                <w:i/>
                <w:iCs/>
                <w:color w:val="808080" w:themeColor="background1" w:themeShade="80"/>
              </w:rPr>
            </w:pPr>
          </w:p>
          <w:p w14:paraId="31A8872D" w14:textId="77777777" w:rsidR="00792D31" w:rsidRPr="000B7164" w:rsidRDefault="00792D31" w:rsidP="0054205E">
            <w:pPr>
              <w:rPr>
                <w:i/>
                <w:iCs/>
                <w:color w:val="808080" w:themeColor="background1" w:themeShade="80"/>
              </w:rPr>
            </w:pPr>
          </w:p>
          <w:p w14:paraId="7977B45C" w14:textId="77777777" w:rsidR="00792D31" w:rsidRPr="000B7164" w:rsidRDefault="00792D31" w:rsidP="0054205E">
            <w:pPr>
              <w:rPr>
                <w:i/>
                <w:iCs/>
                <w:color w:val="808080" w:themeColor="background1" w:themeShade="80"/>
              </w:rPr>
            </w:pPr>
          </w:p>
          <w:p w14:paraId="77685286" w14:textId="77777777" w:rsidR="00792D31" w:rsidRPr="000B7164" w:rsidRDefault="00792D31" w:rsidP="0054205E">
            <w:pPr>
              <w:rPr>
                <w:i/>
                <w:iCs/>
                <w:color w:val="808080" w:themeColor="background1" w:themeShade="80"/>
              </w:rPr>
            </w:pPr>
          </w:p>
          <w:p w14:paraId="68638106" w14:textId="111C203B" w:rsidR="00792D31" w:rsidRPr="000B7164" w:rsidRDefault="00792D31" w:rsidP="0054205E">
            <w:pPr>
              <w:rPr>
                <w:i/>
                <w:iCs/>
                <w:color w:val="808080" w:themeColor="background1" w:themeShade="80"/>
              </w:rPr>
            </w:pPr>
            <w:r w:rsidRPr="000B7164">
              <w:rPr>
                <w:i/>
                <w:iCs/>
                <w:color w:val="808080" w:themeColor="background1" w:themeShade="80"/>
              </w:rPr>
              <w:t>MOD</w:t>
            </w:r>
          </w:p>
        </w:tc>
        <w:tc>
          <w:tcPr>
            <w:tcW w:w="411" w:type="pct"/>
          </w:tcPr>
          <w:p w14:paraId="4C59C0D6" w14:textId="77777777" w:rsidR="00792D31" w:rsidRPr="000B7164" w:rsidRDefault="00792D31" w:rsidP="0054205E">
            <w:pPr>
              <w:rPr>
                <w:i/>
                <w:iCs/>
                <w:color w:val="808080" w:themeColor="background1" w:themeShade="80"/>
              </w:rPr>
            </w:pPr>
          </w:p>
        </w:tc>
      </w:tr>
      <w:tr w:rsidR="00FC1AEE" w:rsidRPr="00BD0A76" w14:paraId="24EEAB2C" w14:textId="77777777" w:rsidTr="009F2F85">
        <w:trPr>
          <w:trHeight w:val="330"/>
        </w:trPr>
        <w:tc>
          <w:tcPr>
            <w:tcW w:w="373" w:type="pct"/>
          </w:tcPr>
          <w:p w14:paraId="1FCF1BDB" w14:textId="4967C34A" w:rsidR="007F1301" w:rsidRPr="00BD0A76" w:rsidRDefault="007F1301" w:rsidP="0054205E">
            <w:r w:rsidRPr="00BD0A76">
              <w:t>02.02.</w:t>
            </w:r>
          </w:p>
        </w:tc>
        <w:tc>
          <w:tcPr>
            <w:tcW w:w="367" w:type="pct"/>
          </w:tcPr>
          <w:p w14:paraId="454762B0" w14:textId="77777777" w:rsidR="001467A7" w:rsidRPr="00BD0A76" w:rsidRDefault="001467A7" w:rsidP="0054205E"/>
          <w:p w14:paraId="018867FF" w14:textId="77777777" w:rsidR="007F1301" w:rsidRPr="00BD0A76" w:rsidRDefault="00014ADA" w:rsidP="0054205E">
            <w:r w:rsidRPr="00BD0A76">
              <w:t>MOD</w:t>
            </w:r>
          </w:p>
          <w:p w14:paraId="0B38E449" w14:textId="77777777" w:rsidR="004A480D" w:rsidRPr="00BD0A76" w:rsidRDefault="004A480D" w:rsidP="0054205E"/>
          <w:p w14:paraId="676C6830" w14:textId="5A633C69" w:rsidR="001467A7" w:rsidRPr="00BD0A76" w:rsidRDefault="00661876" w:rsidP="0054205E">
            <w:r>
              <w:t>UCL</w:t>
            </w:r>
          </w:p>
        </w:tc>
        <w:tc>
          <w:tcPr>
            <w:tcW w:w="498" w:type="pct"/>
          </w:tcPr>
          <w:p w14:paraId="44E5EC27" w14:textId="1057B30F" w:rsidR="007F1301" w:rsidRPr="00BD0A76" w:rsidRDefault="00014ADA" w:rsidP="0054205E">
            <w:r w:rsidRPr="00BD0A76">
              <w:t xml:space="preserve">Consultation </w:t>
            </w:r>
            <w:r w:rsidR="008E707F" w:rsidRPr="00BD0A76">
              <w:t>Ville</w:t>
            </w:r>
          </w:p>
        </w:tc>
        <w:tc>
          <w:tcPr>
            <w:tcW w:w="3044" w:type="pct"/>
          </w:tcPr>
          <w:p w14:paraId="09342C6F" w14:textId="175B8367" w:rsidR="001467A7" w:rsidRPr="00BD0A76" w:rsidRDefault="008E707F" w:rsidP="001467A7">
            <w:r w:rsidRPr="00BD0A76">
              <w:t>Consultation de la ville d’Ottignies-Louvain-la-Neuve</w:t>
            </w:r>
          </w:p>
          <w:p w14:paraId="11FE5756" w14:textId="537FCAC9" w:rsidR="001B17D9" w:rsidRPr="00BD0A76" w:rsidRDefault="001B17D9" w:rsidP="008E707F">
            <w:pPr>
              <w:numPr>
                <w:ilvl w:val="0"/>
                <w:numId w:val="9"/>
              </w:numPr>
            </w:pPr>
            <w:r w:rsidRPr="00BD0A76">
              <w:t>Le MOD souhaite consulter la ville prochainement pour présenter le projet et l'inclure dans la réflexion en vue d’un projet coordonné</w:t>
            </w:r>
            <w:r w:rsidR="00E50A07">
              <w:t> ;</w:t>
            </w:r>
          </w:p>
          <w:p w14:paraId="43A17187" w14:textId="592E7DB3" w:rsidR="00393A25" w:rsidRPr="00BD0A76" w:rsidRDefault="001B17D9" w:rsidP="00393A25">
            <w:pPr>
              <w:numPr>
                <w:ilvl w:val="0"/>
                <w:numId w:val="9"/>
              </w:numPr>
            </w:pPr>
            <w:r w:rsidRPr="00BD0A76">
              <w:t>L'UCL préfère attendre qu'une vision coordonnée entre l'équipe de conception, Invest BW et l'UCL soit établie avant de consulter la ville.</w:t>
            </w:r>
          </w:p>
        </w:tc>
        <w:tc>
          <w:tcPr>
            <w:tcW w:w="307" w:type="pct"/>
          </w:tcPr>
          <w:p w14:paraId="238D2E52" w14:textId="77777777" w:rsidR="007F1301" w:rsidRPr="00BD0A76" w:rsidRDefault="007F1301" w:rsidP="0054205E"/>
        </w:tc>
        <w:tc>
          <w:tcPr>
            <w:tcW w:w="411" w:type="pct"/>
          </w:tcPr>
          <w:p w14:paraId="7A36D74D" w14:textId="77777777" w:rsidR="007F1301" w:rsidRPr="00BD0A76" w:rsidRDefault="007F1301" w:rsidP="0054205E"/>
        </w:tc>
      </w:tr>
      <w:tr w:rsidR="00A61E28" w:rsidRPr="00BD0A76" w14:paraId="0730E867" w14:textId="77777777" w:rsidTr="009F2F85">
        <w:trPr>
          <w:trHeight w:val="330"/>
        </w:trPr>
        <w:tc>
          <w:tcPr>
            <w:tcW w:w="373" w:type="pct"/>
          </w:tcPr>
          <w:p w14:paraId="068F4C1B" w14:textId="5F7F96F8" w:rsidR="00A61E28" w:rsidRPr="00BD0A76" w:rsidRDefault="00930EB0" w:rsidP="0054205E">
            <w:r w:rsidRPr="00BD0A76">
              <w:t>02.07.</w:t>
            </w:r>
          </w:p>
        </w:tc>
        <w:tc>
          <w:tcPr>
            <w:tcW w:w="367" w:type="pct"/>
          </w:tcPr>
          <w:p w14:paraId="4C213B25" w14:textId="77777777" w:rsidR="00CB7C13" w:rsidRPr="00BD0A76" w:rsidRDefault="00CB7C13" w:rsidP="0054205E">
            <w:r w:rsidRPr="00BD0A76">
              <w:t>HSP</w:t>
            </w:r>
          </w:p>
          <w:p w14:paraId="45959539" w14:textId="77777777" w:rsidR="008C3EA3" w:rsidRPr="00BD0A76" w:rsidRDefault="008C3EA3" w:rsidP="0054205E"/>
          <w:p w14:paraId="04EEF69F" w14:textId="77777777" w:rsidR="00485E0D" w:rsidRPr="00BD0A76" w:rsidRDefault="00485E0D" w:rsidP="0054205E"/>
          <w:p w14:paraId="5B0F9F15" w14:textId="77777777" w:rsidR="008C3EA3" w:rsidRPr="00BD0A76" w:rsidRDefault="008C3EA3" w:rsidP="0054205E"/>
          <w:p w14:paraId="42674E9F" w14:textId="0B1C9192" w:rsidR="008C3EA3" w:rsidRPr="00BD0A76" w:rsidRDefault="008C3EA3" w:rsidP="0054205E">
            <w:r w:rsidRPr="00BD0A76">
              <w:lastRenderedPageBreak/>
              <w:t>HSP</w:t>
            </w:r>
          </w:p>
        </w:tc>
        <w:tc>
          <w:tcPr>
            <w:tcW w:w="498" w:type="pct"/>
          </w:tcPr>
          <w:p w14:paraId="1040070D" w14:textId="0068A832" w:rsidR="00A61E28" w:rsidRPr="00BD0A76" w:rsidRDefault="00C654ED" w:rsidP="0054205E">
            <w:r w:rsidRPr="00BD0A76">
              <w:lastRenderedPageBreak/>
              <w:t>Urbanisme et r</w:t>
            </w:r>
            <w:r w:rsidR="008B773A" w:rsidRPr="00BD0A76">
              <w:t>é</w:t>
            </w:r>
            <w:r w:rsidRPr="00BD0A76">
              <w:t>glementations</w:t>
            </w:r>
          </w:p>
        </w:tc>
        <w:tc>
          <w:tcPr>
            <w:tcW w:w="3044" w:type="pct"/>
          </w:tcPr>
          <w:p w14:paraId="0466F87F" w14:textId="25D3C159" w:rsidR="00A61E28" w:rsidRPr="00BD0A76" w:rsidRDefault="00C654ED" w:rsidP="0054205E">
            <w:r w:rsidRPr="00BD0A76">
              <w:t>Conformité aux prescriptions urbanistique</w:t>
            </w:r>
            <w:r w:rsidR="00767969" w:rsidRPr="00BD0A76">
              <w:t>s</w:t>
            </w:r>
            <w:r w:rsidRPr="00BD0A76">
              <w:t xml:space="preserve"> du SDC</w:t>
            </w:r>
          </w:p>
          <w:p w14:paraId="798C0CCB" w14:textId="1A150C97" w:rsidR="00C654ED" w:rsidRPr="00BD0A76" w:rsidRDefault="00767969" w:rsidP="00C654ED">
            <w:pPr>
              <w:numPr>
                <w:ilvl w:val="0"/>
                <w:numId w:val="9"/>
              </w:numPr>
            </w:pPr>
            <w:r w:rsidRPr="00BD0A76">
              <w:t>Malgré la vision de développement à long terme de l’UCL, la réflexion autour du Quartier Numérique doit permettre d'intégrer une notion de raccordement de la dalle au sol existant, afin de se conformer aux prescriptions du SDC en vigueur.</w:t>
            </w:r>
          </w:p>
          <w:p w14:paraId="300B0014" w14:textId="03D88E32" w:rsidR="00C65FF4" w:rsidRPr="00BD0A76" w:rsidRDefault="00C65FF4" w:rsidP="00C65FF4">
            <w:r w:rsidRPr="00BD0A76">
              <w:lastRenderedPageBreak/>
              <w:t xml:space="preserve">Vision </w:t>
            </w:r>
            <w:r w:rsidR="00B13376" w:rsidRPr="00BD0A76">
              <w:t>autonome</w:t>
            </w:r>
            <w:r w:rsidR="00767969" w:rsidRPr="00BD0A76">
              <w:t xml:space="preserve"> du projet</w:t>
            </w:r>
          </w:p>
          <w:p w14:paraId="0D9F1245" w14:textId="24D03009" w:rsidR="006220E7" w:rsidRPr="00BD0A76" w:rsidRDefault="006220E7" w:rsidP="00C654ED">
            <w:pPr>
              <w:numPr>
                <w:ilvl w:val="0"/>
                <w:numId w:val="9"/>
              </w:numPr>
            </w:pPr>
            <w:r w:rsidRPr="00BD0A76">
              <w:t>MSC souligne l’importance de mener une réflexion autonome autour du Quartier Numérique, dans le but de ne pas freiner l’avancement du projet par la nécessité de développer un</w:t>
            </w:r>
            <w:r w:rsidR="00E90491" w:rsidRPr="00BD0A76">
              <w:t xml:space="preserve"> schéma d’orientation local</w:t>
            </w:r>
            <w:r w:rsidR="00CD32A7">
              <w:t> ;</w:t>
            </w:r>
          </w:p>
          <w:p w14:paraId="1FDB4CDC" w14:textId="6A56F4EE" w:rsidR="006220E7" w:rsidRPr="00BD0A76" w:rsidRDefault="006220E7" w:rsidP="00C654ED">
            <w:pPr>
              <w:numPr>
                <w:ilvl w:val="0"/>
                <w:numId w:val="9"/>
              </w:numPr>
            </w:pPr>
            <w:r w:rsidRPr="00BD0A76">
              <w:t>Cela n'empêche pas d'inscrire le projet dans la réflexion globale déjà menée par l’UCL</w:t>
            </w:r>
            <w:r w:rsidR="00CD32A7">
              <w:t> ;</w:t>
            </w:r>
          </w:p>
          <w:p w14:paraId="035B36AC" w14:textId="033928F3" w:rsidR="00C654ED" w:rsidRPr="00BD0A76" w:rsidRDefault="006220E7" w:rsidP="00C654ED">
            <w:pPr>
              <w:numPr>
                <w:ilvl w:val="0"/>
                <w:numId w:val="9"/>
              </w:numPr>
            </w:pPr>
            <w:r w:rsidRPr="00BD0A76">
              <w:t xml:space="preserve">Néanmoins, le discours autonome du projet </w:t>
            </w:r>
            <w:r w:rsidR="00E90491" w:rsidRPr="00BD0A76">
              <w:t>devra primer</w:t>
            </w:r>
            <w:r w:rsidRPr="00BD0A76">
              <w:t xml:space="preserve"> dans la présentation du projet aux autorités publiques.</w:t>
            </w:r>
          </w:p>
        </w:tc>
        <w:tc>
          <w:tcPr>
            <w:tcW w:w="307" w:type="pct"/>
          </w:tcPr>
          <w:p w14:paraId="5D4D19C2" w14:textId="77777777" w:rsidR="00A61E28" w:rsidRPr="00BD0A76" w:rsidRDefault="00A61E28" w:rsidP="0054205E"/>
        </w:tc>
        <w:tc>
          <w:tcPr>
            <w:tcW w:w="411" w:type="pct"/>
          </w:tcPr>
          <w:p w14:paraId="71E206EF" w14:textId="77777777" w:rsidR="00A61E28" w:rsidRPr="00BD0A76" w:rsidRDefault="00A61E28" w:rsidP="0054205E"/>
        </w:tc>
      </w:tr>
      <w:tr w:rsidR="00AD2816" w:rsidRPr="00AD2816" w14:paraId="0D6D6F69" w14:textId="77777777" w:rsidTr="009F2F85">
        <w:trPr>
          <w:trHeight w:val="330"/>
        </w:trPr>
        <w:tc>
          <w:tcPr>
            <w:tcW w:w="373" w:type="pct"/>
          </w:tcPr>
          <w:p w14:paraId="628AF535" w14:textId="31B91ECD" w:rsidR="00BD0A76" w:rsidRPr="00AD2816" w:rsidRDefault="00BD0A76" w:rsidP="0054205E">
            <w:pPr>
              <w:rPr>
                <w:i/>
                <w:iCs/>
                <w:color w:val="808080" w:themeColor="background1" w:themeShade="80"/>
              </w:rPr>
            </w:pPr>
            <w:r w:rsidRPr="00AD2816">
              <w:rPr>
                <w:i/>
                <w:iCs/>
                <w:color w:val="808080" w:themeColor="background1" w:themeShade="80"/>
              </w:rPr>
              <w:t>03.01</w:t>
            </w:r>
          </w:p>
        </w:tc>
        <w:tc>
          <w:tcPr>
            <w:tcW w:w="367" w:type="pct"/>
          </w:tcPr>
          <w:p w14:paraId="07EDD7DC" w14:textId="4A9D0B99" w:rsidR="00BD0A76" w:rsidRPr="00AD2816" w:rsidRDefault="00BD0A76" w:rsidP="0054205E">
            <w:pPr>
              <w:rPr>
                <w:i/>
                <w:iCs/>
                <w:color w:val="808080" w:themeColor="background1" w:themeShade="80"/>
              </w:rPr>
            </w:pPr>
            <w:r w:rsidRPr="00AD2816">
              <w:rPr>
                <w:i/>
                <w:iCs/>
                <w:color w:val="808080" w:themeColor="background1" w:themeShade="80"/>
              </w:rPr>
              <w:t>MOD</w:t>
            </w:r>
          </w:p>
        </w:tc>
        <w:tc>
          <w:tcPr>
            <w:tcW w:w="498" w:type="pct"/>
          </w:tcPr>
          <w:p w14:paraId="4A7ED216" w14:textId="055E0695" w:rsidR="00BD0A76" w:rsidRPr="00AD2816" w:rsidRDefault="00BD0A76" w:rsidP="0054205E">
            <w:pPr>
              <w:rPr>
                <w:i/>
                <w:iCs/>
                <w:color w:val="808080" w:themeColor="background1" w:themeShade="80"/>
              </w:rPr>
            </w:pPr>
            <w:r w:rsidRPr="00AD2816">
              <w:rPr>
                <w:i/>
                <w:iCs/>
                <w:color w:val="808080" w:themeColor="background1" w:themeShade="80"/>
              </w:rPr>
              <w:t xml:space="preserve">Visite </w:t>
            </w:r>
            <w:r w:rsidR="001858C6" w:rsidRPr="00AD2816">
              <w:rPr>
                <w:i/>
                <w:iCs/>
                <w:color w:val="808080" w:themeColor="background1" w:themeShade="80"/>
              </w:rPr>
              <w:t>et réunion de travail</w:t>
            </w:r>
          </w:p>
        </w:tc>
        <w:tc>
          <w:tcPr>
            <w:tcW w:w="3044" w:type="pct"/>
          </w:tcPr>
          <w:p w14:paraId="62EE9AE1" w14:textId="3DE2DCA9" w:rsidR="00BD0A76" w:rsidRPr="00AD2816" w:rsidRDefault="00616CFA" w:rsidP="0054205E">
            <w:pPr>
              <w:rPr>
                <w:i/>
                <w:iCs/>
                <w:color w:val="808080" w:themeColor="background1" w:themeShade="80"/>
              </w:rPr>
            </w:pPr>
            <w:r w:rsidRPr="00AD2816">
              <w:rPr>
                <w:i/>
                <w:iCs/>
                <w:color w:val="808080" w:themeColor="background1" w:themeShade="80"/>
              </w:rPr>
              <w:t>Réunion de travail 10</w:t>
            </w:r>
            <w:r w:rsidR="00792D31" w:rsidRPr="00AD2816">
              <w:rPr>
                <w:i/>
                <w:iCs/>
                <w:color w:val="808080" w:themeColor="background1" w:themeShade="80"/>
              </w:rPr>
              <w:t>/10/2024</w:t>
            </w:r>
          </w:p>
          <w:p w14:paraId="5E834551" w14:textId="42CBA879" w:rsidR="00616CFA" w:rsidRPr="00AD2816" w:rsidRDefault="00792D31" w:rsidP="001858C6">
            <w:pPr>
              <w:pStyle w:val="Paragraphedeliste"/>
              <w:numPr>
                <w:ilvl w:val="0"/>
                <w:numId w:val="20"/>
              </w:numPr>
              <w:rPr>
                <w:i/>
                <w:iCs/>
                <w:color w:val="808080" w:themeColor="background1" w:themeShade="80"/>
              </w:rPr>
            </w:pPr>
            <w:r w:rsidRPr="00AD2816">
              <w:rPr>
                <w:i/>
                <w:iCs/>
                <w:color w:val="808080" w:themeColor="background1" w:themeShade="80"/>
              </w:rPr>
              <w:t>Lors de la réunion de travail du jeudi 10 octobre, l’UCL, le MOD et DDS+ ont effectué une visite des sous-sols du côté de la rue du Sablon</w:t>
            </w:r>
            <w:r w:rsidR="00CD32A7" w:rsidRPr="00AD2816">
              <w:rPr>
                <w:i/>
                <w:iCs/>
                <w:color w:val="808080" w:themeColor="background1" w:themeShade="80"/>
              </w:rPr>
              <w:t> ;</w:t>
            </w:r>
          </w:p>
          <w:p w14:paraId="491C9A40" w14:textId="6ABD3703" w:rsidR="001858C6" w:rsidRPr="00AD2816" w:rsidRDefault="001858C6" w:rsidP="001858C6">
            <w:pPr>
              <w:pStyle w:val="Paragraphedeliste"/>
              <w:numPr>
                <w:ilvl w:val="0"/>
                <w:numId w:val="20"/>
              </w:numPr>
              <w:rPr>
                <w:i/>
                <w:iCs/>
                <w:color w:val="808080" w:themeColor="background1" w:themeShade="80"/>
              </w:rPr>
            </w:pPr>
            <w:r w:rsidRPr="00AD2816">
              <w:rPr>
                <w:i/>
                <w:iCs/>
                <w:color w:val="808080" w:themeColor="background1" w:themeShade="80"/>
              </w:rPr>
              <w:t xml:space="preserve">L’UCL </w:t>
            </w:r>
            <w:r w:rsidR="00792D31" w:rsidRPr="00AD2816">
              <w:rPr>
                <w:i/>
                <w:iCs/>
                <w:color w:val="808080" w:themeColor="background1" w:themeShade="80"/>
              </w:rPr>
              <w:t>a</w:t>
            </w:r>
            <w:r w:rsidRPr="00AD2816">
              <w:rPr>
                <w:i/>
                <w:iCs/>
                <w:color w:val="808080" w:themeColor="background1" w:themeShade="80"/>
              </w:rPr>
              <w:t xml:space="preserve"> partag</w:t>
            </w:r>
            <w:r w:rsidR="00792D31" w:rsidRPr="00AD2816">
              <w:rPr>
                <w:i/>
                <w:iCs/>
                <w:color w:val="808080" w:themeColor="background1" w:themeShade="80"/>
              </w:rPr>
              <w:t>é</w:t>
            </w:r>
            <w:r w:rsidRPr="00AD2816">
              <w:rPr>
                <w:i/>
                <w:iCs/>
                <w:color w:val="808080" w:themeColor="background1" w:themeShade="80"/>
              </w:rPr>
              <w:t xml:space="preserve"> les documents suivants :</w:t>
            </w:r>
          </w:p>
          <w:p w14:paraId="624B938F" w14:textId="4CCD9CFC" w:rsidR="001858C6" w:rsidRPr="00AD2816" w:rsidRDefault="001858C6" w:rsidP="001858C6">
            <w:pPr>
              <w:pStyle w:val="Paragraphedeliste"/>
              <w:numPr>
                <w:ilvl w:val="1"/>
                <w:numId w:val="20"/>
              </w:numPr>
              <w:rPr>
                <w:i/>
                <w:iCs/>
                <w:color w:val="808080" w:themeColor="background1" w:themeShade="80"/>
              </w:rPr>
            </w:pPr>
            <w:r w:rsidRPr="00AD2816">
              <w:rPr>
                <w:i/>
                <w:iCs/>
                <w:color w:val="808080" w:themeColor="background1" w:themeShade="80"/>
              </w:rPr>
              <w:t>Plan de</w:t>
            </w:r>
            <w:r w:rsidR="00792D31" w:rsidRPr="00AD2816">
              <w:rPr>
                <w:i/>
                <w:iCs/>
                <w:color w:val="808080" w:themeColor="background1" w:themeShade="80"/>
              </w:rPr>
              <w:t>s</w:t>
            </w:r>
            <w:r w:rsidRPr="00AD2816">
              <w:rPr>
                <w:i/>
                <w:iCs/>
                <w:color w:val="808080" w:themeColor="background1" w:themeShade="80"/>
              </w:rPr>
              <w:t xml:space="preserve"> sous-sol</w:t>
            </w:r>
            <w:r w:rsidR="00792D31" w:rsidRPr="00AD2816">
              <w:rPr>
                <w:i/>
                <w:iCs/>
                <w:color w:val="808080" w:themeColor="background1" w:themeShade="80"/>
              </w:rPr>
              <w:t>s</w:t>
            </w:r>
            <w:r w:rsidRPr="00AD2816">
              <w:rPr>
                <w:i/>
                <w:iCs/>
                <w:color w:val="808080" w:themeColor="background1" w:themeShade="80"/>
              </w:rPr>
              <w:t xml:space="preserve"> représentant la situation existante et la situation projetée des parkings</w:t>
            </w:r>
            <w:r w:rsidR="00792D31" w:rsidRPr="00AD2816">
              <w:rPr>
                <w:i/>
                <w:iCs/>
                <w:color w:val="808080" w:themeColor="background1" w:themeShade="80"/>
              </w:rPr>
              <w:t>,</w:t>
            </w:r>
            <w:r w:rsidRPr="00AD2816">
              <w:rPr>
                <w:i/>
                <w:iCs/>
                <w:color w:val="808080" w:themeColor="background1" w:themeShade="80"/>
              </w:rPr>
              <w:t xml:space="preserve"> en réponse au point 02.05</w:t>
            </w:r>
            <w:r w:rsidR="00714B19" w:rsidRPr="00AD2816">
              <w:rPr>
                <w:i/>
                <w:iCs/>
                <w:color w:val="808080" w:themeColor="background1" w:themeShade="80"/>
              </w:rPr>
              <w:t> ;</w:t>
            </w:r>
          </w:p>
          <w:p w14:paraId="7E4E748C" w14:textId="2BEE2B22" w:rsidR="001858C6" w:rsidRPr="00AD2816" w:rsidRDefault="001858C6" w:rsidP="001858C6">
            <w:pPr>
              <w:pStyle w:val="Paragraphedeliste"/>
              <w:numPr>
                <w:ilvl w:val="1"/>
                <w:numId w:val="20"/>
              </w:numPr>
              <w:rPr>
                <w:i/>
                <w:iCs/>
                <w:color w:val="808080" w:themeColor="background1" w:themeShade="80"/>
              </w:rPr>
            </w:pPr>
            <w:r w:rsidRPr="00AD2816">
              <w:rPr>
                <w:i/>
                <w:iCs/>
                <w:color w:val="808080" w:themeColor="background1" w:themeShade="80"/>
              </w:rPr>
              <w:t xml:space="preserve">Plan de masse du </w:t>
            </w:r>
            <w:proofErr w:type="spellStart"/>
            <w:r w:rsidRPr="00AD2816">
              <w:rPr>
                <w:i/>
                <w:iCs/>
                <w:color w:val="808080" w:themeColor="background1" w:themeShade="80"/>
              </w:rPr>
              <w:t>masterplan</w:t>
            </w:r>
            <w:proofErr w:type="spellEnd"/>
            <w:r w:rsidRPr="00AD2816">
              <w:rPr>
                <w:i/>
                <w:iCs/>
                <w:color w:val="808080" w:themeColor="background1" w:themeShade="80"/>
              </w:rPr>
              <w:t xml:space="preserve"> envisagé par l’UCL pour la zone d’extension de dalle.</w:t>
            </w:r>
          </w:p>
        </w:tc>
        <w:tc>
          <w:tcPr>
            <w:tcW w:w="307" w:type="pct"/>
          </w:tcPr>
          <w:p w14:paraId="22DA27E8" w14:textId="77777777" w:rsidR="00BD0A76" w:rsidRPr="00AD2816" w:rsidRDefault="00BD0A76" w:rsidP="0054205E">
            <w:pPr>
              <w:rPr>
                <w:i/>
                <w:iCs/>
                <w:color w:val="808080" w:themeColor="background1" w:themeShade="80"/>
              </w:rPr>
            </w:pPr>
          </w:p>
        </w:tc>
        <w:tc>
          <w:tcPr>
            <w:tcW w:w="411" w:type="pct"/>
          </w:tcPr>
          <w:p w14:paraId="2639AB4D" w14:textId="77777777" w:rsidR="00BD0A76" w:rsidRPr="00AD2816" w:rsidRDefault="00BD0A76" w:rsidP="0054205E">
            <w:pPr>
              <w:rPr>
                <w:i/>
                <w:iCs/>
                <w:color w:val="808080" w:themeColor="background1" w:themeShade="80"/>
              </w:rPr>
            </w:pPr>
          </w:p>
        </w:tc>
      </w:tr>
      <w:tr w:rsidR="00AD2816" w:rsidRPr="00AD2816" w14:paraId="1AB855E6" w14:textId="77777777" w:rsidTr="009F2F85">
        <w:trPr>
          <w:trHeight w:val="330"/>
        </w:trPr>
        <w:tc>
          <w:tcPr>
            <w:tcW w:w="373" w:type="pct"/>
          </w:tcPr>
          <w:p w14:paraId="0759E7B9" w14:textId="3A36CB38" w:rsidR="00B324C2" w:rsidRPr="00AD2816" w:rsidRDefault="00B324C2" w:rsidP="0054205E">
            <w:pPr>
              <w:rPr>
                <w:i/>
                <w:iCs/>
                <w:color w:val="808080" w:themeColor="background1" w:themeShade="80"/>
              </w:rPr>
            </w:pPr>
            <w:r w:rsidRPr="00AD2816">
              <w:rPr>
                <w:i/>
                <w:iCs/>
                <w:color w:val="808080" w:themeColor="background1" w:themeShade="80"/>
              </w:rPr>
              <w:t>03.02</w:t>
            </w:r>
          </w:p>
        </w:tc>
        <w:tc>
          <w:tcPr>
            <w:tcW w:w="367" w:type="pct"/>
          </w:tcPr>
          <w:p w14:paraId="1F1B52E4" w14:textId="75422068" w:rsidR="00013064" w:rsidRPr="00AD2816" w:rsidRDefault="00661876" w:rsidP="0054205E">
            <w:pPr>
              <w:rPr>
                <w:i/>
                <w:iCs/>
                <w:color w:val="808080" w:themeColor="background1" w:themeShade="80"/>
              </w:rPr>
            </w:pPr>
            <w:r w:rsidRPr="00AD2816">
              <w:rPr>
                <w:i/>
                <w:iCs/>
                <w:color w:val="808080" w:themeColor="background1" w:themeShade="80"/>
              </w:rPr>
              <w:t>UCL</w:t>
            </w:r>
          </w:p>
        </w:tc>
        <w:tc>
          <w:tcPr>
            <w:tcW w:w="498" w:type="pct"/>
          </w:tcPr>
          <w:p w14:paraId="7647AE85" w14:textId="661B2DF2" w:rsidR="00B324C2" w:rsidRPr="00AD2816" w:rsidRDefault="00661876" w:rsidP="0054205E">
            <w:pPr>
              <w:rPr>
                <w:i/>
                <w:iCs/>
                <w:color w:val="808080" w:themeColor="background1" w:themeShade="80"/>
              </w:rPr>
            </w:pPr>
            <w:r w:rsidRPr="00AD2816">
              <w:rPr>
                <w:i/>
                <w:iCs/>
                <w:color w:val="808080" w:themeColor="background1" w:themeShade="80"/>
              </w:rPr>
              <w:t>Présentation projet</w:t>
            </w:r>
          </w:p>
        </w:tc>
        <w:tc>
          <w:tcPr>
            <w:tcW w:w="3044" w:type="pct"/>
          </w:tcPr>
          <w:p w14:paraId="3B277707" w14:textId="77777777" w:rsidR="00B324C2" w:rsidRPr="00AD2816" w:rsidRDefault="00661876" w:rsidP="0054205E">
            <w:pPr>
              <w:rPr>
                <w:i/>
                <w:iCs/>
                <w:color w:val="808080" w:themeColor="background1" w:themeShade="80"/>
              </w:rPr>
            </w:pPr>
            <w:r w:rsidRPr="00AD2816">
              <w:rPr>
                <w:i/>
                <w:iCs/>
                <w:color w:val="808080" w:themeColor="background1" w:themeShade="80"/>
              </w:rPr>
              <w:t>Remarques générales sur la présentation du 07/11</w:t>
            </w:r>
          </w:p>
          <w:p w14:paraId="07A418B5" w14:textId="67A9D541" w:rsidR="00C9211F" w:rsidRPr="00AD2816" w:rsidRDefault="00661876" w:rsidP="00C9211F">
            <w:pPr>
              <w:pStyle w:val="Paragraphedeliste"/>
              <w:numPr>
                <w:ilvl w:val="0"/>
                <w:numId w:val="22"/>
              </w:numPr>
              <w:rPr>
                <w:i/>
                <w:iCs/>
                <w:color w:val="808080" w:themeColor="background1" w:themeShade="80"/>
              </w:rPr>
            </w:pPr>
            <w:r w:rsidRPr="00AD2816">
              <w:rPr>
                <w:i/>
                <w:iCs/>
                <w:color w:val="808080" w:themeColor="background1" w:themeShade="80"/>
              </w:rPr>
              <w:t xml:space="preserve">L’UCL </w:t>
            </w:r>
            <w:r w:rsidR="00792D31" w:rsidRPr="00AD2816">
              <w:rPr>
                <w:i/>
                <w:iCs/>
                <w:color w:val="808080" w:themeColor="background1" w:themeShade="80"/>
              </w:rPr>
              <w:t>souligne</w:t>
            </w:r>
            <w:r w:rsidRPr="00AD2816">
              <w:rPr>
                <w:i/>
                <w:iCs/>
                <w:color w:val="808080" w:themeColor="background1" w:themeShade="80"/>
              </w:rPr>
              <w:t xml:space="preserve"> l’importance de </w:t>
            </w:r>
            <w:r w:rsidR="00013064" w:rsidRPr="00AD2816">
              <w:rPr>
                <w:i/>
                <w:iCs/>
                <w:color w:val="808080" w:themeColor="background1" w:themeShade="80"/>
              </w:rPr>
              <w:t xml:space="preserve">se limiter à la </w:t>
            </w:r>
            <w:r w:rsidR="00792D31" w:rsidRPr="00AD2816">
              <w:rPr>
                <w:i/>
                <w:iCs/>
                <w:color w:val="808080" w:themeColor="background1" w:themeShade="80"/>
              </w:rPr>
              <w:t xml:space="preserve">surface </w:t>
            </w:r>
            <w:r w:rsidR="00013064" w:rsidRPr="00AD2816">
              <w:rPr>
                <w:i/>
                <w:iCs/>
                <w:color w:val="808080" w:themeColor="background1" w:themeShade="80"/>
              </w:rPr>
              <w:t>du lot</w:t>
            </w:r>
            <w:r w:rsidR="00B034ED" w:rsidRPr="00AD2816">
              <w:rPr>
                <w:i/>
                <w:iCs/>
                <w:color w:val="808080" w:themeColor="background1" w:themeShade="80"/>
              </w:rPr>
              <w:t xml:space="preserve"> A sur la parcelle CV13B</w:t>
            </w:r>
            <w:r w:rsidR="00792D31" w:rsidRPr="00AD2816">
              <w:rPr>
                <w:i/>
                <w:iCs/>
                <w:color w:val="808080" w:themeColor="background1" w:themeShade="80"/>
              </w:rPr>
              <w:t>,</w:t>
            </w:r>
            <w:r w:rsidR="00013064" w:rsidRPr="00AD2816">
              <w:rPr>
                <w:i/>
                <w:iCs/>
                <w:color w:val="808080" w:themeColor="background1" w:themeShade="80"/>
              </w:rPr>
              <w:t xml:space="preserve"> qui fait l’objet de la réservation octroyé</w:t>
            </w:r>
            <w:r w:rsidR="00792D31" w:rsidRPr="00AD2816">
              <w:rPr>
                <w:i/>
                <w:iCs/>
                <w:color w:val="808080" w:themeColor="background1" w:themeShade="80"/>
              </w:rPr>
              <w:t>e</w:t>
            </w:r>
            <w:r w:rsidR="00013064" w:rsidRPr="00AD2816">
              <w:rPr>
                <w:i/>
                <w:iCs/>
                <w:color w:val="808080" w:themeColor="background1" w:themeShade="80"/>
              </w:rPr>
              <w:t xml:space="preserve"> par l’UCL en faveur du MO.</w:t>
            </w:r>
            <w:r w:rsidR="00792D31" w:rsidRPr="00AD2816">
              <w:rPr>
                <w:i/>
                <w:iCs/>
                <w:color w:val="808080" w:themeColor="background1" w:themeShade="80"/>
              </w:rPr>
              <w:t xml:space="preserve"> La mention des 30.000m² est donc à éviter</w:t>
            </w:r>
            <w:r w:rsidR="00714B19" w:rsidRPr="00AD2816">
              <w:rPr>
                <w:i/>
                <w:iCs/>
                <w:color w:val="808080" w:themeColor="background1" w:themeShade="80"/>
              </w:rPr>
              <w:t> ;</w:t>
            </w:r>
          </w:p>
          <w:p w14:paraId="36FF1F46" w14:textId="03CAA3F6" w:rsidR="00C9211F" w:rsidRPr="00AD2816" w:rsidRDefault="00792D31" w:rsidP="00714B19">
            <w:pPr>
              <w:pStyle w:val="Paragraphedeliste"/>
              <w:numPr>
                <w:ilvl w:val="0"/>
                <w:numId w:val="22"/>
              </w:numPr>
              <w:rPr>
                <w:i/>
                <w:iCs/>
                <w:color w:val="808080" w:themeColor="background1" w:themeShade="80"/>
              </w:rPr>
            </w:pPr>
            <w:r w:rsidRPr="00AD2816">
              <w:rPr>
                <w:i/>
                <w:iCs/>
                <w:color w:val="808080" w:themeColor="background1" w:themeShade="80"/>
              </w:rPr>
              <w:t>Les chiffres avancé</w:t>
            </w:r>
            <w:r w:rsidR="00342ED7" w:rsidRPr="00AD2816">
              <w:rPr>
                <w:i/>
                <w:iCs/>
                <w:color w:val="808080" w:themeColor="background1" w:themeShade="80"/>
              </w:rPr>
              <w:t>s</w:t>
            </w:r>
            <w:r w:rsidRPr="00AD2816">
              <w:rPr>
                <w:i/>
                <w:iCs/>
                <w:color w:val="808080" w:themeColor="background1" w:themeShade="80"/>
              </w:rPr>
              <w:t xml:space="preserve"> dans les documents de l’UCL</w:t>
            </w:r>
            <w:r w:rsidR="00B034ED" w:rsidRPr="00AD2816">
              <w:rPr>
                <w:i/>
                <w:iCs/>
                <w:color w:val="808080" w:themeColor="background1" w:themeShade="80"/>
              </w:rPr>
              <w:t>,</w:t>
            </w:r>
            <w:r w:rsidRPr="00AD2816">
              <w:rPr>
                <w:i/>
                <w:iCs/>
                <w:color w:val="808080" w:themeColor="background1" w:themeShade="80"/>
              </w:rPr>
              <w:t xml:space="preserve"> qui </w:t>
            </w:r>
            <w:r w:rsidR="00B034ED" w:rsidRPr="00AD2816">
              <w:rPr>
                <w:i/>
                <w:iCs/>
                <w:color w:val="808080" w:themeColor="background1" w:themeShade="80"/>
              </w:rPr>
              <w:t>soutiennent</w:t>
            </w:r>
            <w:r w:rsidRPr="00AD2816">
              <w:rPr>
                <w:i/>
                <w:iCs/>
                <w:color w:val="808080" w:themeColor="background1" w:themeShade="80"/>
              </w:rPr>
              <w:t xml:space="preserve"> la réflexion derrière le plan de masse, sont indicatifs à ce stade</w:t>
            </w:r>
            <w:r w:rsidR="00B034ED" w:rsidRPr="00AD2816">
              <w:rPr>
                <w:i/>
                <w:iCs/>
                <w:color w:val="808080" w:themeColor="background1" w:themeShade="80"/>
              </w:rPr>
              <w:t xml:space="preserve"> et ne sont pas définitifs</w:t>
            </w:r>
            <w:r w:rsidRPr="00AD2816">
              <w:rPr>
                <w:i/>
                <w:iCs/>
                <w:color w:val="808080" w:themeColor="background1" w:themeShade="80"/>
              </w:rPr>
              <w:t>.</w:t>
            </w:r>
          </w:p>
        </w:tc>
        <w:tc>
          <w:tcPr>
            <w:tcW w:w="307" w:type="pct"/>
          </w:tcPr>
          <w:p w14:paraId="745F9D1D" w14:textId="77777777" w:rsidR="00B324C2" w:rsidRPr="00AD2816" w:rsidRDefault="00B324C2" w:rsidP="0054205E">
            <w:pPr>
              <w:rPr>
                <w:i/>
                <w:iCs/>
                <w:color w:val="808080" w:themeColor="background1" w:themeShade="80"/>
              </w:rPr>
            </w:pPr>
          </w:p>
        </w:tc>
        <w:tc>
          <w:tcPr>
            <w:tcW w:w="411" w:type="pct"/>
          </w:tcPr>
          <w:p w14:paraId="131B55D4" w14:textId="77777777" w:rsidR="00B324C2" w:rsidRPr="00AD2816" w:rsidRDefault="00B324C2" w:rsidP="0054205E">
            <w:pPr>
              <w:rPr>
                <w:i/>
                <w:iCs/>
                <w:color w:val="808080" w:themeColor="background1" w:themeShade="80"/>
              </w:rPr>
            </w:pPr>
          </w:p>
        </w:tc>
      </w:tr>
      <w:tr w:rsidR="00B324C2" w:rsidRPr="009F2F85" w14:paraId="28B243D0" w14:textId="77777777" w:rsidTr="009F2F85">
        <w:trPr>
          <w:trHeight w:val="330"/>
        </w:trPr>
        <w:tc>
          <w:tcPr>
            <w:tcW w:w="373" w:type="pct"/>
          </w:tcPr>
          <w:p w14:paraId="77800669" w14:textId="2E2FD5CB" w:rsidR="00B324C2" w:rsidRPr="009F2F85" w:rsidRDefault="00B324C2" w:rsidP="0054205E">
            <w:r w:rsidRPr="009F2F85">
              <w:t>03.0</w:t>
            </w:r>
            <w:r w:rsidR="003C540A" w:rsidRPr="009F2F85">
              <w:t>3</w:t>
            </w:r>
          </w:p>
        </w:tc>
        <w:tc>
          <w:tcPr>
            <w:tcW w:w="367" w:type="pct"/>
          </w:tcPr>
          <w:p w14:paraId="59057BDA" w14:textId="77777777" w:rsidR="004E4FAA" w:rsidRPr="009F2F85" w:rsidRDefault="004E4FAA" w:rsidP="0054205E"/>
          <w:p w14:paraId="73AB60D8" w14:textId="77777777" w:rsidR="00C9211F" w:rsidRPr="009F2F85" w:rsidRDefault="00C9211F" w:rsidP="0054205E">
            <w:r w:rsidRPr="009F2F85">
              <w:t>MOD/DDS+</w:t>
            </w:r>
          </w:p>
          <w:p w14:paraId="29DF6E07" w14:textId="77777777" w:rsidR="004E4FAA" w:rsidRPr="009F2F85" w:rsidRDefault="004E4FAA" w:rsidP="0054205E"/>
          <w:p w14:paraId="65E10DEB" w14:textId="77777777" w:rsidR="004E4FAA" w:rsidRPr="009F2F85" w:rsidRDefault="004E4FAA" w:rsidP="0054205E"/>
          <w:p w14:paraId="7865685E" w14:textId="77777777" w:rsidR="004E4FAA" w:rsidRPr="009F2F85" w:rsidRDefault="004E4FAA" w:rsidP="0054205E"/>
          <w:p w14:paraId="7684F579" w14:textId="77777777" w:rsidR="004E4FAA" w:rsidRPr="009F2F85" w:rsidRDefault="004E4FAA" w:rsidP="0054205E"/>
          <w:p w14:paraId="16DECBC7" w14:textId="77777777" w:rsidR="004E4FAA" w:rsidRPr="009F2F85" w:rsidRDefault="004E4FAA" w:rsidP="0054205E"/>
          <w:p w14:paraId="33687A3A" w14:textId="77777777" w:rsidR="004E4FAA" w:rsidRPr="009F2F85" w:rsidRDefault="004E4FAA" w:rsidP="0054205E"/>
          <w:p w14:paraId="5124655F" w14:textId="77777777" w:rsidR="00E16548" w:rsidRPr="009F2F85" w:rsidRDefault="00E16548" w:rsidP="0054205E"/>
          <w:p w14:paraId="6EFD5A2A" w14:textId="77777777" w:rsidR="00E16548" w:rsidRPr="009F2F85" w:rsidRDefault="00E16548" w:rsidP="0054205E"/>
          <w:p w14:paraId="68A45601" w14:textId="77777777" w:rsidR="00E16548" w:rsidRPr="009F2F85" w:rsidRDefault="00E16548" w:rsidP="0054205E"/>
          <w:p w14:paraId="0582D3E0" w14:textId="7EB8F944" w:rsidR="004E4FAA" w:rsidRPr="009F2F85" w:rsidRDefault="004E4FAA" w:rsidP="0054205E">
            <w:r w:rsidRPr="009F2F85">
              <w:t>UCL</w:t>
            </w:r>
          </w:p>
        </w:tc>
        <w:tc>
          <w:tcPr>
            <w:tcW w:w="498" w:type="pct"/>
          </w:tcPr>
          <w:p w14:paraId="0706DC6B" w14:textId="431AC68C" w:rsidR="00B324C2" w:rsidRPr="009F2F85" w:rsidRDefault="003C540A" w:rsidP="0054205E">
            <w:r w:rsidRPr="009F2F85">
              <w:t>Urbanisme et intégration</w:t>
            </w:r>
          </w:p>
        </w:tc>
        <w:tc>
          <w:tcPr>
            <w:tcW w:w="3044" w:type="pct"/>
          </w:tcPr>
          <w:p w14:paraId="3BD1F58D" w14:textId="05A371EB" w:rsidR="00D42925" w:rsidRPr="009F2F85" w:rsidRDefault="00C9211F" w:rsidP="00C9211F">
            <w:r w:rsidRPr="009F2F85">
              <w:t>Développement urbanistique au sein du plan de masse de l’UCL</w:t>
            </w:r>
            <w:r w:rsidR="00474016" w:rsidRPr="009F2F85">
              <w:t xml:space="preserve"> en réponse au point 01.02</w:t>
            </w:r>
          </w:p>
          <w:p w14:paraId="5E6A2505" w14:textId="18AFEE02" w:rsidR="00342ED7" w:rsidRPr="009F2F85" w:rsidRDefault="00342ED7" w:rsidP="00C9211F">
            <w:pPr>
              <w:pStyle w:val="Paragraphedeliste"/>
              <w:numPr>
                <w:ilvl w:val="0"/>
                <w:numId w:val="24"/>
              </w:numPr>
            </w:pPr>
            <w:r w:rsidRPr="009F2F85">
              <w:t xml:space="preserve">DDS+ a intégré l’ensemble des immeubles dans le plan masse pour proposer une réflexion générale d’implantation basée sur les surfaces et les géométries (voiries, prolongation de la dalle, ouverture sur la gare des </w:t>
            </w:r>
            <w:r w:rsidR="00C97989" w:rsidRPr="009F2F85">
              <w:t>bus, …</w:t>
            </w:r>
            <w:r w:rsidRPr="009F2F85">
              <w:t>)</w:t>
            </w:r>
            <w:r w:rsidR="00714B19" w:rsidRPr="009F2F85">
              <w:t> ;</w:t>
            </w:r>
          </w:p>
          <w:p w14:paraId="4C74C0A8" w14:textId="1AD8B9F6" w:rsidR="00013064" w:rsidRPr="009F2F85" w:rsidRDefault="00013064" w:rsidP="00C9211F">
            <w:pPr>
              <w:pStyle w:val="Paragraphedeliste"/>
              <w:numPr>
                <w:ilvl w:val="0"/>
                <w:numId w:val="24"/>
              </w:numPr>
            </w:pPr>
            <w:r w:rsidRPr="009F2F85">
              <w:t>Plusieurs scénarios d’intégration de la typologie d’</w:t>
            </w:r>
            <w:r w:rsidR="00342ED7" w:rsidRPr="009F2F85">
              <w:t>îlots</w:t>
            </w:r>
            <w:r w:rsidRPr="009F2F85">
              <w:t xml:space="preserve"> en « L » sont </w:t>
            </w:r>
            <w:r w:rsidR="00B034ED" w:rsidRPr="009F2F85">
              <w:t>proposés</w:t>
            </w:r>
            <w:r w:rsidRPr="009F2F85">
              <w:t xml:space="preserve"> par DDS+ et MOD</w:t>
            </w:r>
            <w:r w:rsidR="00E16548" w:rsidRPr="009F2F85">
              <w:t xml:space="preserve"> dans le but de soutenir l</w:t>
            </w:r>
            <w:r w:rsidR="00474016" w:rsidRPr="009F2F85">
              <w:t xml:space="preserve">’intégration de la proposition </w:t>
            </w:r>
            <w:r w:rsidR="00B034ED" w:rsidRPr="009F2F85">
              <w:t>dans</w:t>
            </w:r>
            <w:r w:rsidR="00474016" w:rsidRPr="009F2F85">
              <w:t xml:space="preserve"> </w:t>
            </w:r>
            <w:r w:rsidR="00342ED7" w:rsidRPr="009F2F85">
              <w:t xml:space="preserve">le </w:t>
            </w:r>
            <w:r w:rsidR="00474016" w:rsidRPr="009F2F85">
              <w:t>plan de masse</w:t>
            </w:r>
            <w:r w:rsidR="00714B19" w:rsidRPr="009F2F85">
              <w:t> ;</w:t>
            </w:r>
          </w:p>
          <w:p w14:paraId="215C0E5A" w14:textId="5A441C92" w:rsidR="00C9211F" w:rsidRPr="009F2F85" w:rsidRDefault="00013064" w:rsidP="00C9211F">
            <w:pPr>
              <w:pStyle w:val="Paragraphedeliste"/>
              <w:numPr>
                <w:ilvl w:val="0"/>
                <w:numId w:val="24"/>
              </w:numPr>
            </w:pPr>
            <w:r w:rsidRPr="009F2F85">
              <w:t xml:space="preserve">La proposition </w:t>
            </w:r>
            <w:r w:rsidR="00342ED7" w:rsidRPr="009F2F85">
              <w:t xml:space="preserve">d’implantation de l’immeuble A s’intègre bien dans </w:t>
            </w:r>
            <w:r w:rsidRPr="009F2F85">
              <w:t xml:space="preserve">le </w:t>
            </w:r>
            <w:proofErr w:type="spellStart"/>
            <w:r w:rsidRPr="009F2F85">
              <w:t>masterplan</w:t>
            </w:r>
            <w:proofErr w:type="spellEnd"/>
            <w:r w:rsidRPr="009F2F85">
              <w:t xml:space="preserve"> </w:t>
            </w:r>
            <w:r w:rsidR="00342ED7" w:rsidRPr="009F2F85">
              <w:t xml:space="preserve">sans le contredire </w:t>
            </w:r>
            <w:r w:rsidR="00C9211F" w:rsidRPr="009F2F85">
              <w:t xml:space="preserve">et </w:t>
            </w:r>
            <w:r w:rsidR="00B034ED" w:rsidRPr="009F2F85">
              <w:t>permet</w:t>
            </w:r>
            <w:r w:rsidR="00C9211F" w:rsidRPr="009F2F85">
              <w:t xml:space="preserve"> de développer les </w:t>
            </w:r>
            <w:r w:rsidR="00342ED7" w:rsidRPr="009F2F85">
              <w:t>futurs îlots</w:t>
            </w:r>
            <w:r w:rsidR="00C9211F" w:rsidRPr="009F2F85">
              <w:t xml:space="preserve"> sans contraintes morphologique</w:t>
            </w:r>
            <w:r w:rsidR="00B034ED" w:rsidRPr="009F2F85">
              <w:t>s imposées par le</w:t>
            </w:r>
            <w:r w:rsidR="00C9211F" w:rsidRPr="009F2F85">
              <w:t xml:space="preserve"> </w:t>
            </w:r>
            <w:r w:rsidR="00B034ED" w:rsidRPr="009F2F85">
              <w:t xml:space="preserve">futur </w:t>
            </w:r>
            <w:r w:rsidR="00C9211F" w:rsidRPr="009F2F85">
              <w:t xml:space="preserve">bâtiment </w:t>
            </w:r>
            <w:r w:rsidR="00B034ED" w:rsidRPr="009F2F85">
              <w:t>« </w:t>
            </w:r>
            <w:r w:rsidR="004E4FAA" w:rsidRPr="009F2F85">
              <w:t>Quartier Numérique</w:t>
            </w:r>
            <w:r w:rsidR="00B034ED" w:rsidRPr="009F2F85">
              <w:t> »</w:t>
            </w:r>
            <w:r w:rsidR="00714B19" w:rsidRPr="009F2F85">
              <w:t> ;</w:t>
            </w:r>
          </w:p>
          <w:p w14:paraId="6285D71A" w14:textId="6BF68663" w:rsidR="004E4FAA" w:rsidRPr="009F2F85" w:rsidRDefault="004E4FAA" w:rsidP="00C9211F">
            <w:pPr>
              <w:pStyle w:val="Paragraphedeliste"/>
              <w:numPr>
                <w:ilvl w:val="0"/>
                <w:numId w:val="24"/>
              </w:numPr>
            </w:pPr>
            <w:r w:rsidRPr="009F2F85">
              <w:t xml:space="preserve">Les propositions </w:t>
            </w:r>
            <w:r w:rsidR="00342ED7" w:rsidRPr="009F2F85">
              <w:t>montrent</w:t>
            </w:r>
            <w:r w:rsidRPr="009F2F85">
              <w:t xml:space="preserve"> certain</w:t>
            </w:r>
            <w:r w:rsidR="00E16548" w:rsidRPr="009F2F85">
              <w:t>es modifications</w:t>
            </w:r>
            <w:r w:rsidRPr="009F2F85">
              <w:t xml:space="preserve"> à titre de réflexion ouverte :</w:t>
            </w:r>
          </w:p>
          <w:p w14:paraId="03BAC228" w14:textId="0E7272DB" w:rsidR="004E4FAA" w:rsidRPr="009F2F85" w:rsidRDefault="004E4FAA" w:rsidP="004E4FAA">
            <w:pPr>
              <w:pStyle w:val="Paragraphedeliste"/>
              <w:numPr>
                <w:ilvl w:val="1"/>
                <w:numId w:val="24"/>
              </w:numPr>
            </w:pPr>
            <w:r w:rsidRPr="009F2F85">
              <w:t xml:space="preserve">Intégration de décalage de certains bâtiments pour ouvrir les </w:t>
            </w:r>
            <w:r w:rsidR="00B034ED" w:rsidRPr="009F2F85">
              <w:t>perspectives</w:t>
            </w:r>
            <w:r w:rsidRPr="009F2F85">
              <w:t xml:space="preserve"> vers le bâtiment signal </w:t>
            </w:r>
            <w:r w:rsidR="00B034ED" w:rsidRPr="009F2F85">
              <w:t xml:space="preserve">situé </w:t>
            </w:r>
            <w:r w:rsidRPr="009F2F85">
              <w:t>au sein de la gare des bus</w:t>
            </w:r>
            <w:r w:rsidR="00714B19" w:rsidRPr="009F2F85">
              <w:t> ;</w:t>
            </w:r>
          </w:p>
          <w:p w14:paraId="1440D381" w14:textId="4F0B5422" w:rsidR="004E4FAA" w:rsidRPr="009F2F85" w:rsidRDefault="004E4FAA" w:rsidP="004E4FAA">
            <w:pPr>
              <w:pStyle w:val="Paragraphedeliste"/>
              <w:numPr>
                <w:ilvl w:val="1"/>
                <w:numId w:val="24"/>
              </w:numPr>
            </w:pPr>
            <w:r w:rsidRPr="009F2F85">
              <w:t>Elargissement des rues pour créer des cheminements publics plus qualitatif</w:t>
            </w:r>
            <w:r w:rsidR="00B034ED" w:rsidRPr="009F2F85">
              <w:t>s</w:t>
            </w:r>
            <w:r w:rsidRPr="009F2F85">
              <w:t xml:space="preserve"> et moins fermé</w:t>
            </w:r>
            <w:r w:rsidR="00474016" w:rsidRPr="009F2F85">
              <w:t>s</w:t>
            </w:r>
            <w:r w:rsidR="005A1E8A" w:rsidRPr="009F2F85">
              <w:t> ;</w:t>
            </w:r>
          </w:p>
          <w:p w14:paraId="2F2996C1" w14:textId="35EC2AC3" w:rsidR="00E16548" w:rsidRPr="009F2F85" w:rsidRDefault="00E16548" w:rsidP="004E4FAA">
            <w:pPr>
              <w:pStyle w:val="Paragraphedeliste"/>
              <w:numPr>
                <w:ilvl w:val="1"/>
                <w:numId w:val="24"/>
              </w:numPr>
            </w:pPr>
            <w:r w:rsidRPr="009F2F85">
              <w:t>Combinaison du lot B et C en un</w:t>
            </w:r>
            <w:r w:rsidR="00B034ED" w:rsidRPr="009F2F85">
              <w:t xml:space="preserve"> seul</w:t>
            </w:r>
            <w:r w:rsidRPr="009F2F85">
              <w:t xml:space="preserve"> </w:t>
            </w:r>
            <w:r w:rsidR="005A1E8A" w:rsidRPr="009F2F85">
              <w:t>îlot</w:t>
            </w:r>
            <w:r w:rsidRPr="009F2F85">
              <w:t xml:space="preserve"> pour aligner les axes de liaison entre la voie du Roman Pays et la rue du Sablon.</w:t>
            </w:r>
          </w:p>
          <w:p w14:paraId="498CA33A" w14:textId="68463F76" w:rsidR="00C9211F" w:rsidRPr="009F2F85" w:rsidRDefault="00C9211F" w:rsidP="00C9211F">
            <w:r w:rsidRPr="009F2F85">
              <w:t>Remarques de l’UCL</w:t>
            </w:r>
          </w:p>
          <w:p w14:paraId="589B6C9F" w14:textId="416C13D5" w:rsidR="00E16548" w:rsidRPr="009F2F85" w:rsidRDefault="00C9211F" w:rsidP="00E16548">
            <w:pPr>
              <w:pStyle w:val="Paragraphedeliste"/>
              <w:numPr>
                <w:ilvl w:val="0"/>
                <w:numId w:val="24"/>
              </w:numPr>
            </w:pPr>
            <w:r w:rsidRPr="009F2F85">
              <w:t xml:space="preserve">L’UCL rejoint le point de vue </w:t>
            </w:r>
            <w:r w:rsidR="00B034ED" w:rsidRPr="009F2F85">
              <w:t>sur le fait que</w:t>
            </w:r>
            <w:r w:rsidR="004E4FAA" w:rsidRPr="009F2F85">
              <w:t xml:space="preserve"> l’intégration du « L</w:t>
            </w:r>
            <w:proofErr w:type="gramStart"/>
            <w:r w:rsidR="004E4FAA" w:rsidRPr="009F2F85">
              <w:t> »/</w:t>
            </w:r>
            <w:proofErr w:type="gramEnd"/>
            <w:r w:rsidR="004E4FAA" w:rsidRPr="009F2F85">
              <w:t>« J » n’entrave pas le développement libre des ilots suivants</w:t>
            </w:r>
            <w:r w:rsidR="005A1E8A" w:rsidRPr="009F2F85">
              <w:t> ;</w:t>
            </w:r>
          </w:p>
          <w:p w14:paraId="04A13194" w14:textId="145EAAD0" w:rsidR="00342ED7" w:rsidRPr="009F2F85" w:rsidRDefault="00342ED7" w:rsidP="00342ED7">
            <w:pPr>
              <w:pStyle w:val="Paragraphedeliste"/>
              <w:numPr>
                <w:ilvl w:val="0"/>
                <w:numId w:val="24"/>
              </w:numPr>
            </w:pPr>
            <w:r w:rsidRPr="009F2F85">
              <w:t>L’UCL précise que la Ville fonctionne autour de rotules (Place ou immeubles phares) plutôt que des axes structurants de voiries</w:t>
            </w:r>
            <w:r w:rsidR="005A1E8A" w:rsidRPr="009F2F85">
              <w:t> ;</w:t>
            </w:r>
          </w:p>
          <w:p w14:paraId="49A177A1" w14:textId="13C73A6D" w:rsidR="00342ED7" w:rsidRPr="009F2F85" w:rsidRDefault="00342ED7" w:rsidP="00342ED7">
            <w:pPr>
              <w:pStyle w:val="Paragraphedeliste"/>
            </w:pPr>
            <w:r w:rsidRPr="009F2F85">
              <w:t xml:space="preserve">Dès lors, l’immeuble A sera mieux positionné en se limitant sur la Place (à retravailler) plutôt que la voie des </w:t>
            </w:r>
            <w:proofErr w:type="spellStart"/>
            <w:r w:rsidRPr="009F2F85">
              <w:t>Gaumais</w:t>
            </w:r>
            <w:proofErr w:type="spellEnd"/>
            <w:r w:rsidR="005A1E8A" w:rsidRPr="009F2F85">
              <w:t> ;</w:t>
            </w:r>
          </w:p>
          <w:p w14:paraId="52E626FC" w14:textId="63FD6E30" w:rsidR="00E16548" w:rsidRPr="009F2F85" w:rsidRDefault="00C9211F" w:rsidP="00E16548">
            <w:pPr>
              <w:pStyle w:val="Paragraphedeliste"/>
              <w:numPr>
                <w:ilvl w:val="0"/>
                <w:numId w:val="24"/>
              </w:numPr>
            </w:pPr>
            <w:r w:rsidRPr="009F2F85">
              <w:t xml:space="preserve">L’UCL </w:t>
            </w:r>
            <w:r w:rsidR="004E4FAA" w:rsidRPr="009F2F85">
              <w:t>soul</w:t>
            </w:r>
            <w:r w:rsidR="00B034ED" w:rsidRPr="009F2F85">
              <w:t>igne</w:t>
            </w:r>
            <w:r w:rsidRPr="009F2F85">
              <w:t xml:space="preserve"> </w:t>
            </w:r>
            <w:r w:rsidR="004E4FAA" w:rsidRPr="009F2F85">
              <w:t>qu’une</w:t>
            </w:r>
            <w:r w:rsidRPr="009F2F85">
              <w:t xml:space="preserve"> plus grande la</w:t>
            </w:r>
            <w:r w:rsidR="003C540A" w:rsidRPr="009F2F85">
              <w:t>rgeur des rues</w:t>
            </w:r>
            <w:r w:rsidRPr="009F2F85">
              <w:t xml:space="preserve"> n’est pas une qualité en soi</w:t>
            </w:r>
            <w:r w:rsidR="00E16548" w:rsidRPr="009F2F85">
              <w:t xml:space="preserve"> </w:t>
            </w:r>
            <w:r w:rsidR="00B034ED" w:rsidRPr="009F2F85">
              <w:t>et</w:t>
            </w:r>
            <w:r w:rsidRPr="009F2F85">
              <w:t xml:space="preserve"> doit</w:t>
            </w:r>
            <w:r w:rsidR="00E16548" w:rsidRPr="009F2F85">
              <w:t xml:space="preserve"> pouvoir </w:t>
            </w:r>
            <w:r w:rsidRPr="009F2F85">
              <w:t>s’expliquer du point de vue du piéton</w:t>
            </w:r>
            <w:r w:rsidR="005A1E8A" w:rsidRPr="009F2F85">
              <w:t> ;</w:t>
            </w:r>
          </w:p>
          <w:p w14:paraId="145C2542" w14:textId="4C1DE330" w:rsidR="00E16548" w:rsidRPr="009F2F85" w:rsidRDefault="00E16548" w:rsidP="00E16548">
            <w:pPr>
              <w:pStyle w:val="Paragraphedeliste"/>
              <w:numPr>
                <w:ilvl w:val="1"/>
                <w:numId w:val="24"/>
              </w:numPr>
            </w:pPr>
            <w:r w:rsidRPr="009F2F85">
              <w:lastRenderedPageBreak/>
              <w:t xml:space="preserve">L’exemple est donné </w:t>
            </w:r>
            <w:r w:rsidR="00B034ED" w:rsidRPr="009F2F85">
              <w:t xml:space="preserve">avec le </w:t>
            </w:r>
            <w:r w:rsidRPr="009F2F85">
              <w:t xml:space="preserve">quartier </w:t>
            </w:r>
            <w:r w:rsidR="00B034ED" w:rsidRPr="009F2F85">
              <w:t xml:space="preserve">Esprit </w:t>
            </w:r>
            <w:r w:rsidRPr="009F2F85">
              <w:t>Courbevoie</w:t>
            </w:r>
            <w:r w:rsidR="00B034ED" w:rsidRPr="009F2F85">
              <w:t>,</w:t>
            </w:r>
            <w:r w:rsidRPr="009F2F85">
              <w:t xml:space="preserve"> </w:t>
            </w:r>
            <w:r w:rsidR="00B034ED" w:rsidRPr="009F2F85">
              <w:t>où la largeur des rues compromet, selon l’UCL, la définition architecturale des bâtiments</w:t>
            </w:r>
            <w:r w:rsidR="00975C96" w:rsidRPr="009F2F85">
              <w:t> ;</w:t>
            </w:r>
          </w:p>
          <w:p w14:paraId="66F6B421" w14:textId="26FC623E" w:rsidR="00013064" w:rsidRPr="009F2F85" w:rsidRDefault="00013064" w:rsidP="00C9211F">
            <w:pPr>
              <w:pStyle w:val="Paragraphedeliste"/>
              <w:numPr>
                <w:ilvl w:val="0"/>
                <w:numId w:val="24"/>
              </w:numPr>
            </w:pPr>
            <w:r w:rsidRPr="009F2F85">
              <w:t>L’UCL apprécie le travail en 3D et les alignement</w:t>
            </w:r>
            <w:r w:rsidR="00474016" w:rsidRPr="009F2F85">
              <w:t>s</w:t>
            </w:r>
            <w:r w:rsidRPr="009F2F85">
              <w:t xml:space="preserve"> de</w:t>
            </w:r>
            <w:r w:rsidR="00B034ED" w:rsidRPr="009F2F85">
              <w:t>s</w:t>
            </w:r>
            <w:r w:rsidRPr="009F2F85">
              <w:t xml:space="preserve"> bâtiment</w:t>
            </w:r>
            <w:r w:rsidR="00B034ED" w:rsidRPr="009F2F85">
              <w:t>s</w:t>
            </w:r>
            <w:r w:rsidRPr="009F2F85">
              <w:t xml:space="preserve"> pour ouvrir la vue vers le signal cré</w:t>
            </w:r>
            <w:r w:rsidR="00B034ED" w:rsidRPr="009F2F85">
              <w:t>é</w:t>
            </w:r>
            <w:r w:rsidRPr="009F2F85">
              <w:t xml:space="preserve"> au niveau de la gare des bus</w:t>
            </w:r>
            <w:r w:rsidR="00975C96" w:rsidRPr="009F2F85">
              <w:t> ;</w:t>
            </w:r>
          </w:p>
          <w:p w14:paraId="2D42B682" w14:textId="4799790F" w:rsidR="00474016" w:rsidRPr="009F2F85" w:rsidRDefault="00B034ED" w:rsidP="00474016">
            <w:pPr>
              <w:pStyle w:val="Paragraphedeliste"/>
              <w:numPr>
                <w:ilvl w:val="0"/>
                <w:numId w:val="24"/>
              </w:numPr>
            </w:pPr>
            <w:r w:rsidRPr="009F2F85">
              <w:t>L’UCL rappelle que le bâtiment E du plan de masse constitue la limite physique du développement de la dalle, nécessaire pour maintenir des gabarits de passage suffisants sous celle-ci. Le bâtiment ne peut donc pas être déplacé.</w:t>
            </w:r>
          </w:p>
        </w:tc>
        <w:tc>
          <w:tcPr>
            <w:tcW w:w="307" w:type="pct"/>
          </w:tcPr>
          <w:p w14:paraId="7360778F" w14:textId="77777777" w:rsidR="00B324C2" w:rsidRPr="009F2F85" w:rsidRDefault="00B324C2" w:rsidP="0054205E"/>
        </w:tc>
        <w:tc>
          <w:tcPr>
            <w:tcW w:w="411" w:type="pct"/>
          </w:tcPr>
          <w:p w14:paraId="56D79D16" w14:textId="77777777" w:rsidR="00B324C2" w:rsidRPr="009F2F85" w:rsidRDefault="00B324C2" w:rsidP="0054205E"/>
        </w:tc>
      </w:tr>
      <w:tr w:rsidR="003C540A" w:rsidRPr="009F2F85" w14:paraId="4E9F9AD9" w14:textId="77777777" w:rsidTr="009F2F85">
        <w:trPr>
          <w:trHeight w:val="330"/>
        </w:trPr>
        <w:tc>
          <w:tcPr>
            <w:tcW w:w="373" w:type="pct"/>
          </w:tcPr>
          <w:p w14:paraId="329F3375" w14:textId="6361ABC0" w:rsidR="003C540A" w:rsidRPr="009F2F85" w:rsidRDefault="003C540A" w:rsidP="005014F0">
            <w:r w:rsidRPr="009F2F85">
              <w:t>03.04</w:t>
            </w:r>
          </w:p>
        </w:tc>
        <w:tc>
          <w:tcPr>
            <w:tcW w:w="367" w:type="pct"/>
          </w:tcPr>
          <w:p w14:paraId="2085D69D" w14:textId="77777777" w:rsidR="003C540A" w:rsidRPr="009F2F85" w:rsidRDefault="003C540A" w:rsidP="005014F0"/>
        </w:tc>
        <w:tc>
          <w:tcPr>
            <w:tcW w:w="498" w:type="pct"/>
          </w:tcPr>
          <w:p w14:paraId="498706F9" w14:textId="77777777" w:rsidR="003C540A" w:rsidRPr="009F2F85" w:rsidRDefault="003C540A" w:rsidP="005014F0">
            <w:r w:rsidRPr="009F2F85">
              <w:t>Espaces publics</w:t>
            </w:r>
          </w:p>
        </w:tc>
        <w:tc>
          <w:tcPr>
            <w:tcW w:w="3044" w:type="pct"/>
          </w:tcPr>
          <w:p w14:paraId="5C23524D" w14:textId="77777777" w:rsidR="003C540A" w:rsidRPr="009F2F85" w:rsidRDefault="003C540A" w:rsidP="005014F0">
            <w:r w:rsidRPr="009F2F85">
              <w:t>Espace public Voie du Roman Pays</w:t>
            </w:r>
          </w:p>
          <w:p w14:paraId="521937A0" w14:textId="77777777" w:rsidR="003C540A" w:rsidRPr="009F2F85" w:rsidRDefault="003C540A" w:rsidP="005014F0">
            <w:pPr>
              <w:pStyle w:val="Paragraphedeliste"/>
              <w:numPr>
                <w:ilvl w:val="0"/>
                <w:numId w:val="23"/>
              </w:numPr>
            </w:pPr>
            <w:r w:rsidRPr="009F2F85">
              <w:t>Talus</w:t>
            </w:r>
          </w:p>
          <w:p w14:paraId="082EC40A" w14:textId="29FC1D3F" w:rsidR="00D42925" w:rsidRPr="009F2F85" w:rsidRDefault="00A2144B" w:rsidP="00D42925">
            <w:pPr>
              <w:pStyle w:val="Paragraphedeliste"/>
              <w:numPr>
                <w:ilvl w:val="1"/>
                <w:numId w:val="23"/>
              </w:numPr>
            </w:pPr>
            <w:r w:rsidRPr="009F2F85">
              <w:t>L’UCL estime que la proposition de talus en gradins n’apporte pas de qualité à l’espace public</w:t>
            </w:r>
            <w:r w:rsidR="00D42925" w:rsidRPr="009F2F85">
              <w:t xml:space="preserve">. </w:t>
            </w:r>
            <w:r w:rsidR="00013064" w:rsidRPr="009F2F85">
              <w:t>La proposition actuelle</w:t>
            </w:r>
            <w:r w:rsidRPr="009F2F85">
              <w:t>,</w:t>
            </w:r>
            <w:r w:rsidR="00D42925" w:rsidRPr="009F2F85">
              <w:t xml:space="preserve"> </w:t>
            </w:r>
            <w:r w:rsidR="004E4FAA" w:rsidRPr="009F2F85">
              <w:t xml:space="preserve">du point de vue du piéton, ouvre </w:t>
            </w:r>
            <w:r w:rsidR="00D42925" w:rsidRPr="009F2F85">
              <w:t>la vue sur les rails de trains qui n’apporte aucune qualité à l’espace public</w:t>
            </w:r>
            <w:r w:rsidR="00474016" w:rsidRPr="009F2F85">
              <w:t xml:space="preserve">, </w:t>
            </w:r>
            <w:r w:rsidR="00320ACE" w:rsidRPr="009F2F85">
              <w:t>que</w:t>
            </w:r>
            <w:r w:rsidR="00474016" w:rsidRPr="009F2F85">
              <w:t xml:space="preserve"> du contraire</w:t>
            </w:r>
            <w:r w:rsidR="00320ACE" w:rsidRPr="009F2F85">
              <w:t> ;</w:t>
            </w:r>
          </w:p>
          <w:p w14:paraId="3054CB1B" w14:textId="1F530378" w:rsidR="00D42925" w:rsidRPr="009F2F85" w:rsidRDefault="00D42925" w:rsidP="00D42925">
            <w:pPr>
              <w:pStyle w:val="Paragraphedeliste"/>
              <w:numPr>
                <w:ilvl w:val="1"/>
                <w:numId w:val="23"/>
              </w:numPr>
            </w:pPr>
            <w:r w:rsidRPr="009F2F85">
              <w:t>L’aménagement du talus est à revoir de</w:t>
            </w:r>
            <w:r w:rsidR="00A2144B" w:rsidRPr="009F2F85">
              <w:t>puis</w:t>
            </w:r>
            <w:r w:rsidRPr="009F2F85">
              <w:t xml:space="preserve"> la perspective du piéton</w:t>
            </w:r>
            <w:r w:rsidR="00A2144B" w:rsidRPr="009F2F85">
              <w:t>,</w:t>
            </w:r>
            <w:r w:rsidRPr="009F2F85">
              <w:t xml:space="preserve"> </w:t>
            </w:r>
            <w:r w:rsidR="00A2144B" w:rsidRPr="009F2F85">
              <w:t>côté</w:t>
            </w:r>
            <w:r w:rsidRPr="009F2F85">
              <w:t xml:space="preserve"> </w:t>
            </w:r>
            <w:r w:rsidR="00320ACE" w:rsidRPr="009F2F85">
              <w:t xml:space="preserve">de </w:t>
            </w:r>
            <w:r w:rsidRPr="009F2F85">
              <w:t>la voie du Roman Pays</w:t>
            </w:r>
            <w:r w:rsidR="00320ACE" w:rsidRPr="009F2F85">
              <w:t> ;</w:t>
            </w:r>
          </w:p>
          <w:p w14:paraId="6B6FFD2C" w14:textId="0AA21CF7" w:rsidR="0069120A" w:rsidRPr="009F2F85" w:rsidRDefault="0069120A" w:rsidP="00D42925">
            <w:pPr>
              <w:pStyle w:val="Paragraphedeliste"/>
              <w:numPr>
                <w:ilvl w:val="1"/>
                <w:numId w:val="23"/>
              </w:numPr>
            </w:pPr>
            <w:r w:rsidRPr="009F2F85">
              <w:t>Une idée serait d’agrandir la Place vers le talus.</w:t>
            </w:r>
          </w:p>
          <w:p w14:paraId="1CD7BB4B" w14:textId="77777777" w:rsidR="003C540A" w:rsidRPr="009F2F85" w:rsidRDefault="003C540A" w:rsidP="005014F0">
            <w:pPr>
              <w:pStyle w:val="Paragraphedeliste"/>
              <w:numPr>
                <w:ilvl w:val="0"/>
                <w:numId w:val="23"/>
              </w:numPr>
            </w:pPr>
            <w:r w:rsidRPr="009F2F85">
              <w:t>Pignon</w:t>
            </w:r>
          </w:p>
          <w:p w14:paraId="52B408D0" w14:textId="431482B1" w:rsidR="00D42925" w:rsidRPr="009F2F85" w:rsidRDefault="00D42925" w:rsidP="00D42925">
            <w:pPr>
              <w:pStyle w:val="Paragraphedeliste"/>
              <w:numPr>
                <w:ilvl w:val="1"/>
                <w:numId w:val="23"/>
              </w:numPr>
            </w:pPr>
            <w:r w:rsidRPr="009F2F85">
              <w:t>Les différentes propositions d’aménagement sont appréciée</w:t>
            </w:r>
            <w:r w:rsidR="00A02D32" w:rsidRPr="009F2F85">
              <w:t>s</w:t>
            </w:r>
            <w:r w:rsidRPr="009F2F85">
              <w:t xml:space="preserve"> par l’UCL, mais </w:t>
            </w:r>
            <w:r w:rsidR="004E4FAA" w:rsidRPr="009F2F85">
              <w:t>pas encore</w:t>
            </w:r>
            <w:r w:rsidRPr="009F2F85">
              <w:t xml:space="preserve"> </w:t>
            </w:r>
            <w:r w:rsidR="0069120A" w:rsidRPr="009F2F85">
              <w:t xml:space="preserve">totalement </w:t>
            </w:r>
            <w:r w:rsidRPr="009F2F85">
              <w:t>convaincante</w:t>
            </w:r>
            <w:r w:rsidR="00A2144B" w:rsidRPr="009F2F85">
              <w:t>s</w:t>
            </w:r>
            <w:r w:rsidRPr="009F2F85">
              <w:t xml:space="preserve"> à ce stade</w:t>
            </w:r>
            <w:r w:rsidR="00A02D32" w:rsidRPr="009F2F85">
              <w:t> ;</w:t>
            </w:r>
          </w:p>
          <w:p w14:paraId="2C77E54B" w14:textId="78B9381A" w:rsidR="00D42925" w:rsidRPr="009F2F85" w:rsidRDefault="00D42925" w:rsidP="00D42925">
            <w:pPr>
              <w:pStyle w:val="Paragraphedeliste"/>
              <w:numPr>
                <w:ilvl w:val="1"/>
                <w:numId w:val="23"/>
              </w:numPr>
            </w:pPr>
            <w:r w:rsidRPr="009F2F85">
              <w:t>L</w:t>
            </w:r>
            <w:r w:rsidR="00474016" w:rsidRPr="009F2F85">
              <w:t xml:space="preserve">a proposition d’aménagement du pignon doit s’intégrer de manière durable </w:t>
            </w:r>
            <w:r w:rsidR="00A2144B" w:rsidRPr="009F2F85">
              <w:t xml:space="preserve">et </w:t>
            </w:r>
            <w:r w:rsidR="00A02D32" w:rsidRPr="009F2F85">
              <w:t>s’</w:t>
            </w:r>
            <w:r w:rsidR="00A2144B" w:rsidRPr="009F2F85">
              <w:t>intégr</w:t>
            </w:r>
            <w:r w:rsidR="00A02D32" w:rsidRPr="009F2F85">
              <w:t>er</w:t>
            </w:r>
            <w:r w:rsidR="00A2144B" w:rsidRPr="009F2F85">
              <w:t xml:space="preserve"> au sein de</w:t>
            </w:r>
            <w:r w:rsidR="00474016" w:rsidRPr="009F2F85">
              <w:t xml:space="preserve"> l’aménagement public devant le bâtiment.</w:t>
            </w:r>
          </w:p>
        </w:tc>
        <w:tc>
          <w:tcPr>
            <w:tcW w:w="307" w:type="pct"/>
          </w:tcPr>
          <w:p w14:paraId="0EA444DE" w14:textId="77777777" w:rsidR="003C540A" w:rsidRPr="009F2F85" w:rsidRDefault="003C540A" w:rsidP="005014F0"/>
        </w:tc>
        <w:tc>
          <w:tcPr>
            <w:tcW w:w="411" w:type="pct"/>
          </w:tcPr>
          <w:p w14:paraId="4EF2AB39" w14:textId="77777777" w:rsidR="003C540A" w:rsidRPr="009F2F85" w:rsidRDefault="003C540A" w:rsidP="005014F0"/>
        </w:tc>
      </w:tr>
      <w:tr w:rsidR="003C540A" w:rsidRPr="009F2F85" w14:paraId="360E82BA" w14:textId="77777777" w:rsidTr="009F2F85">
        <w:trPr>
          <w:trHeight w:val="330"/>
        </w:trPr>
        <w:tc>
          <w:tcPr>
            <w:tcW w:w="373" w:type="pct"/>
          </w:tcPr>
          <w:p w14:paraId="3C5FEFCC" w14:textId="196BC917" w:rsidR="003C540A" w:rsidRPr="009F2F85" w:rsidRDefault="003C540A" w:rsidP="0054205E">
            <w:r w:rsidRPr="009F2F85">
              <w:t>03.05</w:t>
            </w:r>
          </w:p>
        </w:tc>
        <w:tc>
          <w:tcPr>
            <w:tcW w:w="367" w:type="pct"/>
          </w:tcPr>
          <w:p w14:paraId="477F3B0D" w14:textId="77777777" w:rsidR="003C540A" w:rsidRPr="009F2F85" w:rsidRDefault="003C540A" w:rsidP="0054205E"/>
        </w:tc>
        <w:tc>
          <w:tcPr>
            <w:tcW w:w="498" w:type="pct"/>
          </w:tcPr>
          <w:p w14:paraId="770948AC" w14:textId="7F07A9A0" w:rsidR="003C540A" w:rsidRPr="009F2F85" w:rsidRDefault="003C540A" w:rsidP="0054205E">
            <w:r w:rsidRPr="009F2F85">
              <w:t>Mobilité</w:t>
            </w:r>
          </w:p>
        </w:tc>
        <w:tc>
          <w:tcPr>
            <w:tcW w:w="3044" w:type="pct"/>
          </w:tcPr>
          <w:p w14:paraId="640E02EA" w14:textId="77777777" w:rsidR="003C540A" w:rsidRPr="009F2F85" w:rsidRDefault="003C540A" w:rsidP="003C540A">
            <w:r w:rsidRPr="009F2F85">
              <w:t>MOD a consulté un bureau d’étude de mobilité et lancera l’étude prochainement.</w:t>
            </w:r>
          </w:p>
          <w:p w14:paraId="3A35DE5A" w14:textId="41F7BBE2" w:rsidR="0069120A" w:rsidRPr="009F2F85" w:rsidRDefault="0069120A" w:rsidP="003C540A">
            <w:r w:rsidRPr="009F2F85">
              <w:t>L’objectif est de travailler sur le nombre de place</w:t>
            </w:r>
            <w:r w:rsidR="00A02D32" w:rsidRPr="009F2F85">
              <w:t>s</w:t>
            </w:r>
            <w:r w:rsidRPr="009F2F85">
              <w:t xml:space="preserve"> de parking (Ratio à revoir). UCL précise à cet égard, qu’il faudra négocier un plus faible ratio avec la Ville sur base d’argument</w:t>
            </w:r>
            <w:r w:rsidR="00A02D32" w:rsidRPr="009F2F85">
              <w:t>s</w:t>
            </w:r>
            <w:r w:rsidRPr="009F2F85">
              <w:t xml:space="preserve"> à fournir par l’étude de mobilité.</w:t>
            </w:r>
          </w:p>
        </w:tc>
        <w:tc>
          <w:tcPr>
            <w:tcW w:w="307" w:type="pct"/>
          </w:tcPr>
          <w:p w14:paraId="3FA003E1" w14:textId="77777777" w:rsidR="003C540A" w:rsidRPr="009F2F85" w:rsidRDefault="003C540A" w:rsidP="0054205E"/>
        </w:tc>
        <w:tc>
          <w:tcPr>
            <w:tcW w:w="411" w:type="pct"/>
          </w:tcPr>
          <w:p w14:paraId="78C198C4" w14:textId="77777777" w:rsidR="003C540A" w:rsidRPr="009F2F85" w:rsidRDefault="003C540A" w:rsidP="0054205E"/>
        </w:tc>
      </w:tr>
      <w:tr w:rsidR="003C540A" w:rsidRPr="009F2F85" w14:paraId="06317697" w14:textId="77777777" w:rsidTr="009F2F85">
        <w:trPr>
          <w:trHeight w:val="330"/>
        </w:trPr>
        <w:tc>
          <w:tcPr>
            <w:tcW w:w="373" w:type="pct"/>
          </w:tcPr>
          <w:p w14:paraId="090B0298" w14:textId="5A3129A3" w:rsidR="003C540A" w:rsidRPr="009F2F85" w:rsidRDefault="003C540A" w:rsidP="0054205E">
            <w:r w:rsidRPr="009F2F85">
              <w:t>03.06</w:t>
            </w:r>
          </w:p>
        </w:tc>
        <w:tc>
          <w:tcPr>
            <w:tcW w:w="367" w:type="pct"/>
          </w:tcPr>
          <w:p w14:paraId="066F3F30" w14:textId="7C174E70" w:rsidR="003C540A" w:rsidRPr="009F2F85" w:rsidRDefault="003C540A" w:rsidP="0054205E">
            <w:r w:rsidRPr="009F2F85">
              <w:t>UCL</w:t>
            </w:r>
          </w:p>
        </w:tc>
        <w:tc>
          <w:tcPr>
            <w:tcW w:w="498" w:type="pct"/>
          </w:tcPr>
          <w:p w14:paraId="74D7D03A" w14:textId="0319672A" w:rsidR="003C540A" w:rsidRPr="009F2F85" w:rsidRDefault="00D42925" w:rsidP="0054205E">
            <w:r w:rsidRPr="009F2F85">
              <w:t>Positionnement sur la proposition</w:t>
            </w:r>
          </w:p>
        </w:tc>
        <w:tc>
          <w:tcPr>
            <w:tcW w:w="3044" w:type="pct"/>
          </w:tcPr>
          <w:p w14:paraId="7D5A61C9" w14:textId="3FA769F6" w:rsidR="003C540A" w:rsidRPr="009F2F85" w:rsidRDefault="003C540A" w:rsidP="003C540A">
            <w:r w:rsidRPr="009F2F85">
              <w:t>L’</w:t>
            </w:r>
            <w:proofErr w:type="spellStart"/>
            <w:r w:rsidRPr="009F2F85">
              <w:t>UCL</w:t>
            </w:r>
            <w:r w:rsidR="005E38DE">
              <w:t>ouvain</w:t>
            </w:r>
            <w:proofErr w:type="spellEnd"/>
            <w:r w:rsidRPr="009F2F85">
              <w:t xml:space="preserve"> ne voit pas de raison </w:t>
            </w:r>
            <w:r w:rsidR="007D0CD3" w:rsidRPr="009F2F85">
              <w:t>de</w:t>
            </w:r>
            <w:r w:rsidRPr="009F2F85">
              <w:t xml:space="preserve"> s’opposer à la proposition </w:t>
            </w:r>
            <w:r w:rsidR="00D42925" w:rsidRPr="009F2F85">
              <w:t>en « J</w:t>
            </w:r>
            <w:proofErr w:type="gramStart"/>
            <w:r w:rsidR="00D42925" w:rsidRPr="009F2F85">
              <w:t> »/</w:t>
            </w:r>
            <w:proofErr w:type="gramEnd"/>
            <w:r w:rsidR="00D42925" w:rsidRPr="009F2F85">
              <w:t xml:space="preserve">« L » à ce stade mais </w:t>
            </w:r>
            <w:r w:rsidRPr="009F2F85">
              <w:t xml:space="preserve">demande </w:t>
            </w:r>
            <w:r w:rsidR="00A2144B" w:rsidRPr="009F2F85">
              <w:t>néanmoins</w:t>
            </w:r>
            <w:r w:rsidRPr="009F2F85">
              <w:t xml:space="preserve"> de travailler les points suivants</w:t>
            </w:r>
            <w:r w:rsidR="00D42925" w:rsidRPr="009F2F85">
              <w:t xml:space="preserve"> pour aboutir à un éventuel avis favorable</w:t>
            </w:r>
            <w:r w:rsidRPr="009F2F85">
              <w:t> :</w:t>
            </w:r>
          </w:p>
          <w:p w14:paraId="1CD970C7" w14:textId="2D6C7DF2" w:rsidR="003C540A" w:rsidRPr="009F2F85" w:rsidRDefault="003C540A" w:rsidP="003C540A">
            <w:pPr>
              <w:pStyle w:val="Paragraphedeliste"/>
              <w:numPr>
                <w:ilvl w:val="0"/>
                <w:numId w:val="24"/>
              </w:numPr>
            </w:pPr>
            <w:r w:rsidRPr="009F2F85">
              <w:t>Morphologie du bâtiment</w:t>
            </w:r>
          </w:p>
          <w:p w14:paraId="1F08CBC3" w14:textId="7ED102B7" w:rsidR="003C540A" w:rsidRPr="009F2F85" w:rsidRDefault="003C540A" w:rsidP="003C540A">
            <w:pPr>
              <w:pStyle w:val="Paragraphedeliste"/>
              <w:numPr>
                <w:ilvl w:val="1"/>
                <w:numId w:val="24"/>
              </w:numPr>
            </w:pPr>
            <w:r w:rsidRPr="009F2F85">
              <w:t>Alignement de façade contre le pignon côté rue du Sablon</w:t>
            </w:r>
            <w:r w:rsidR="007D0CD3" w:rsidRPr="009F2F85">
              <w:t> ;</w:t>
            </w:r>
          </w:p>
          <w:p w14:paraId="434B115E" w14:textId="0AA1E076" w:rsidR="003C540A" w:rsidRPr="009F2F85" w:rsidRDefault="003C540A" w:rsidP="003C540A">
            <w:pPr>
              <w:pStyle w:val="Paragraphedeliste"/>
              <w:numPr>
                <w:ilvl w:val="1"/>
                <w:numId w:val="24"/>
              </w:numPr>
            </w:pPr>
            <w:r w:rsidRPr="009F2F85">
              <w:t>Réflexion sur la profondeur de plan proposé</w:t>
            </w:r>
            <w:r w:rsidR="00A2144B" w:rsidRPr="009F2F85">
              <w:t xml:space="preserve">e en tenant compte de </w:t>
            </w:r>
            <w:r w:rsidRPr="009F2F85">
              <w:t>sa possible réaffectation future</w:t>
            </w:r>
            <w:r w:rsidR="00A2144B" w:rsidRPr="009F2F85">
              <w:t>.</w:t>
            </w:r>
          </w:p>
          <w:p w14:paraId="57BBA6B2" w14:textId="0620B364" w:rsidR="003C540A" w:rsidRPr="009F2F85" w:rsidRDefault="003C540A" w:rsidP="003C540A">
            <w:pPr>
              <w:pStyle w:val="Paragraphedeliste"/>
              <w:numPr>
                <w:ilvl w:val="0"/>
                <w:numId w:val="24"/>
              </w:numPr>
            </w:pPr>
            <w:r w:rsidRPr="009F2F85">
              <w:t>Mobilité</w:t>
            </w:r>
          </w:p>
          <w:p w14:paraId="54F6ECA1" w14:textId="5DC56CCB" w:rsidR="003C540A" w:rsidRPr="009F2F85" w:rsidRDefault="003C540A" w:rsidP="003C540A">
            <w:pPr>
              <w:pStyle w:val="Paragraphedeliste"/>
              <w:numPr>
                <w:ilvl w:val="0"/>
                <w:numId w:val="24"/>
              </w:numPr>
            </w:pPr>
            <w:r w:rsidRPr="009F2F85">
              <w:t>Programme</w:t>
            </w:r>
          </w:p>
          <w:p w14:paraId="122D0152" w14:textId="191CFADD" w:rsidR="003C540A" w:rsidRPr="009F2F85" w:rsidRDefault="009F2F85" w:rsidP="003C540A">
            <w:pPr>
              <w:pStyle w:val="Paragraphedeliste"/>
              <w:numPr>
                <w:ilvl w:val="1"/>
                <w:numId w:val="24"/>
              </w:numPr>
            </w:pPr>
            <w:r w:rsidRPr="009F2F85">
              <w:t>Besoins programmatiques</w:t>
            </w:r>
            <w:r w:rsidR="003C540A" w:rsidRPr="009F2F85">
              <w:t xml:space="preserve"> du POD à clarifier vis-à-vis de son intégration dans le </w:t>
            </w:r>
            <w:r w:rsidR="004648A5" w:rsidRPr="009F2F85">
              <w:t>centre-ville</w:t>
            </w:r>
            <w:r w:rsidR="007D0CD3" w:rsidRPr="009F2F85">
              <w:t> ;</w:t>
            </w:r>
          </w:p>
          <w:p w14:paraId="10268585" w14:textId="4F57457C" w:rsidR="003C540A" w:rsidRPr="009F2F85" w:rsidRDefault="00D42925" w:rsidP="003C540A">
            <w:pPr>
              <w:pStyle w:val="Paragraphedeliste"/>
              <w:numPr>
                <w:ilvl w:val="1"/>
                <w:numId w:val="24"/>
              </w:numPr>
            </w:pPr>
            <w:r w:rsidRPr="009F2F85">
              <w:t xml:space="preserve">Alignement programmatique avec la </w:t>
            </w:r>
            <w:r w:rsidR="00A2144B" w:rsidRPr="009F2F85">
              <w:t>volumétrie/implantation</w:t>
            </w:r>
            <w:r w:rsidRPr="009F2F85">
              <w:t xml:space="preserve"> proposée</w:t>
            </w:r>
            <w:r w:rsidR="00A2144B" w:rsidRPr="009F2F85">
              <w:t>.</w:t>
            </w:r>
          </w:p>
          <w:p w14:paraId="0B91395D" w14:textId="5272AF82" w:rsidR="00D42925" w:rsidRPr="009F2F85" w:rsidRDefault="00D42925" w:rsidP="00D42925">
            <w:pPr>
              <w:pStyle w:val="Paragraphedeliste"/>
              <w:numPr>
                <w:ilvl w:val="0"/>
                <w:numId w:val="27"/>
              </w:numPr>
            </w:pPr>
            <w:r w:rsidRPr="009F2F85">
              <w:t xml:space="preserve">Intégration de l’espace public côté </w:t>
            </w:r>
            <w:r w:rsidR="00A2144B" w:rsidRPr="009F2F85">
              <w:t>v</w:t>
            </w:r>
            <w:r w:rsidRPr="009F2F85">
              <w:t>oie du Roman Pays</w:t>
            </w:r>
          </w:p>
          <w:p w14:paraId="213A47DF" w14:textId="442A06EE" w:rsidR="00474016" w:rsidRPr="009F2F85" w:rsidRDefault="00D42925" w:rsidP="00474016">
            <w:pPr>
              <w:pStyle w:val="Paragraphedeliste"/>
              <w:numPr>
                <w:ilvl w:val="1"/>
                <w:numId w:val="27"/>
              </w:numPr>
            </w:pPr>
            <w:r w:rsidRPr="009F2F85">
              <w:t>Gestion et intégration de l’ouverture sur les voies de trains</w:t>
            </w:r>
            <w:r w:rsidR="007D0CD3" w:rsidRPr="009F2F85">
              <w:t> ;</w:t>
            </w:r>
          </w:p>
          <w:p w14:paraId="165C3F54" w14:textId="46FFA125" w:rsidR="00474016" w:rsidRPr="009F2F85" w:rsidRDefault="00474016" w:rsidP="00474016">
            <w:pPr>
              <w:pStyle w:val="Paragraphedeliste"/>
              <w:numPr>
                <w:ilvl w:val="1"/>
                <w:numId w:val="27"/>
              </w:numPr>
            </w:pPr>
            <w:r w:rsidRPr="009F2F85">
              <w:t>Gestion et intégration du pignon Securex</w:t>
            </w:r>
            <w:r w:rsidR="00A2144B" w:rsidRPr="009F2F85">
              <w:t>.</w:t>
            </w:r>
          </w:p>
        </w:tc>
        <w:tc>
          <w:tcPr>
            <w:tcW w:w="307" w:type="pct"/>
          </w:tcPr>
          <w:p w14:paraId="6BF62F89" w14:textId="77777777" w:rsidR="003C540A" w:rsidRPr="009F2F85" w:rsidRDefault="003C540A" w:rsidP="0054205E"/>
        </w:tc>
        <w:tc>
          <w:tcPr>
            <w:tcW w:w="411" w:type="pct"/>
          </w:tcPr>
          <w:p w14:paraId="5E8A998C" w14:textId="77777777" w:rsidR="003C540A" w:rsidRPr="009F2F85" w:rsidRDefault="003C540A" w:rsidP="0054205E"/>
        </w:tc>
      </w:tr>
      <w:tr w:rsidR="00A427F2" w:rsidRPr="0065282C" w14:paraId="40B2E4BF" w14:textId="77777777" w:rsidTr="009F2F85">
        <w:trPr>
          <w:trHeight w:val="330"/>
        </w:trPr>
        <w:tc>
          <w:tcPr>
            <w:tcW w:w="373" w:type="pct"/>
          </w:tcPr>
          <w:p w14:paraId="097E05C4" w14:textId="20452D99" w:rsidR="00A427F2" w:rsidRPr="0065282C" w:rsidRDefault="00A427F2" w:rsidP="0054205E">
            <w:pPr>
              <w:rPr>
                <w:b/>
                <w:bCs/>
              </w:rPr>
            </w:pPr>
            <w:r w:rsidRPr="0065282C">
              <w:rPr>
                <w:b/>
                <w:bCs/>
              </w:rPr>
              <w:t>04.01</w:t>
            </w:r>
          </w:p>
        </w:tc>
        <w:tc>
          <w:tcPr>
            <w:tcW w:w="367" w:type="pct"/>
          </w:tcPr>
          <w:p w14:paraId="3DE4D74A" w14:textId="77777777" w:rsidR="000540BD" w:rsidRPr="0065282C" w:rsidRDefault="000540BD" w:rsidP="0054205E">
            <w:pPr>
              <w:rPr>
                <w:b/>
                <w:bCs/>
                <w:lang w:val="en-GB"/>
              </w:rPr>
            </w:pPr>
            <w:r w:rsidRPr="0065282C">
              <w:rPr>
                <w:b/>
                <w:bCs/>
                <w:lang w:val="en-GB"/>
              </w:rPr>
              <w:t>IP/DDS+/</w:t>
            </w:r>
          </w:p>
          <w:p w14:paraId="7D060E30" w14:textId="77777777" w:rsidR="00A427F2" w:rsidRPr="0065282C" w:rsidRDefault="000540BD" w:rsidP="0054205E">
            <w:pPr>
              <w:rPr>
                <w:b/>
                <w:bCs/>
                <w:lang w:val="en-GB"/>
              </w:rPr>
            </w:pPr>
            <w:r w:rsidRPr="0065282C">
              <w:rPr>
                <w:b/>
                <w:bCs/>
                <w:lang w:val="en-GB"/>
              </w:rPr>
              <w:t>Agua/Shake</w:t>
            </w:r>
          </w:p>
          <w:p w14:paraId="42AFD944" w14:textId="0AC5BEF8" w:rsidR="000540BD" w:rsidRPr="0065282C" w:rsidRDefault="000540BD" w:rsidP="0054205E">
            <w:pPr>
              <w:rPr>
                <w:b/>
                <w:bCs/>
                <w:lang w:val="en-GB"/>
              </w:rPr>
            </w:pPr>
            <w:r w:rsidRPr="0065282C">
              <w:rPr>
                <w:b/>
                <w:bCs/>
                <w:lang w:val="en-GB"/>
              </w:rPr>
              <w:t>design</w:t>
            </w:r>
          </w:p>
        </w:tc>
        <w:tc>
          <w:tcPr>
            <w:tcW w:w="498" w:type="pct"/>
          </w:tcPr>
          <w:p w14:paraId="6F2ECDDB" w14:textId="1F21E58A" w:rsidR="00A427F2" w:rsidRPr="0065282C" w:rsidRDefault="000540BD" w:rsidP="0054205E">
            <w:pPr>
              <w:rPr>
                <w:b/>
                <w:bCs/>
                <w:lang w:val="en-GB"/>
              </w:rPr>
            </w:pPr>
            <w:r w:rsidRPr="0065282C">
              <w:rPr>
                <w:b/>
                <w:bCs/>
                <w:lang w:val="en-GB"/>
              </w:rPr>
              <w:t xml:space="preserve">Workshop </w:t>
            </w:r>
            <w:r w:rsidR="00155B6A" w:rsidRPr="0065282C">
              <w:rPr>
                <w:b/>
                <w:bCs/>
                <w:lang w:val="en-GB"/>
              </w:rPr>
              <w:t>12/12</w:t>
            </w:r>
          </w:p>
        </w:tc>
        <w:tc>
          <w:tcPr>
            <w:tcW w:w="3044" w:type="pct"/>
          </w:tcPr>
          <w:p w14:paraId="5F809E7E" w14:textId="47BF1FD9" w:rsidR="00A427F2" w:rsidRPr="0065282C" w:rsidRDefault="00155B6A" w:rsidP="003C540A">
            <w:pPr>
              <w:rPr>
                <w:b/>
                <w:bCs/>
              </w:rPr>
            </w:pPr>
            <w:r w:rsidRPr="0065282C">
              <w:rPr>
                <w:b/>
                <w:bCs/>
              </w:rPr>
              <w:t xml:space="preserve">Présentation de la brochure du projet </w:t>
            </w:r>
            <w:r w:rsidR="00C21EA6">
              <w:rPr>
                <w:b/>
                <w:bCs/>
              </w:rPr>
              <w:t>Q</w:t>
            </w:r>
            <w:r w:rsidRPr="0065282C">
              <w:rPr>
                <w:b/>
                <w:bCs/>
              </w:rPr>
              <w:t xml:space="preserve">uartier </w:t>
            </w:r>
            <w:r w:rsidR="00C21EA6">
              <w:rPr>
                <w:b/>
                <w:bCs/>
              </w:rPr>
              <w:t>N</w:t>
            </w:r>
            <w:r w:rsidRPr="0065282C">
              <w:rPr>
                <w:b/>
                <w:bCs/>
              </w:rPr>
              <w:t>umérique :</w:t>
            </w:r>
          </w:p>
          <w:p w14:paraId="2B4C815D" w14:textId="6C0A1E12" w:rsidR="00155B6A" w:rsidRPr="0065282C" w:rsidRDefault="00155B6A" w:rsidP="00CB44E1">
            <w:pPr>
              <w:pStyle w:val="Paragraphedeliste"/>
              <w:numPr>
                <w:ilvl w:val="0"/>
                <w:numId w:val="32"/>
              </w:numPr>
              <w:rPr>
                <w:b/>
                <w:bCs/>
              </w:rPr>
            </w:pPr>
            <w:r w:rsidRPr="0065282C">
              <w:rPr>
                <w:b/>
                <w:bCs/>
              </w:rPr>
              <w:t>L’étude</w:t>
            </w:r>
            <w:r w:rsidR="00394EF4" w:rsidRPr="0065282C">
              <w:rPr>
                <w:b/>
                <w:bCs/>
              </w:rPr>
              <w:t xml:space="preserve"> paysagère </w:t>
            </w:r>
            <w:r w:rsidR="005846EF" w:rsidRPr="0065282C">
              <w:rPr>
                <w:b/>
                <w:bCs/>
              </w:rPr>
              <w:t xml:space="preserve">réalisée </w:t>
            </w:r>
            <w:r w:rsidR="00353DBF" w:rsidRPr="0065282C">
              <w:rPr>
                <w:b/>
                <w:bCs/>
              </w:rPr>
              <w:t xml:space="preserve">et présentée </w:t>
            </w:r>
            <w:r w:rsidR="005846EF" w:rsidRPr="0065282C">
              <w:rPr>
                <w:b/>
                <w:bCs/>
              </w:rPr>
              <w:t xml:space="preserve">par </w:t>
            </w:r>
            <w:r w:rsidR="00353DBF" w:rsidRPr="0065282C">
              <w:rPr>
                <w:b/>
                <w:bCs/>
              </w:rPr>
              <w:t xml:space="preserve">le bureau d’étude </w:t>
            </w:r>
            <w:r w:rsidR="005846EF" w:rsidRPr="0065282C">
              <w:rPr>
                <w:b/>
                <w:bCs/>
              </w:rPr>
              <w:t>Agu</w:t>
            </w:r>
            <w:r w:rsidR="00E30360" w:rsidRPr="0065282C">
              <w:rPr>
                <w:b/>
                <w:bCs/>
              </w:rPr>
              <w:t xml:space="preserve">a inclus </w:t>
            </w:r>
            <w:r w:rsidR="00F21F62" w:rsidRPr="0065282C">
              <w:rPr>
                <w:b/>
                <w:bCs/>
              </w:rPr>
              <w:t>une réponse à la demande d</w:t>
            </w:r>
            <w:r w:rsidR="00E96E6B">
              <w:rPr>
                <w:b/>
                <w:bCs/>
              </w:rPr>
              <w:t>e</w:t>
            </w:r>
            <w:r w:rsidR="00F21F62" w:rsidRPr="0065282C">
              <w:rPr>
                <w:b/>
                <w:bCs/>
              </w:rPr>
              <w:t xml:space="preserve"> réflexion sur l’intégration du quartier numérique </w:t>
            </w:r>
            <w:r w:rsidR="00CF75A5" w:rsidRPr="0065282C">
              <w:rPr>
                <w:b/>
                <w:bCs/>
              </w:rPr>
              <w:t xml:space="preserve">dans la localité, et en particulier du </w:t>
            </w:r>
            <w:r w:rsidR="009C77EF" w:rsidRPr="0065282C">
              <w:rPr>
                <w:b/>
                <w:bCs/>
              </w:rPr>
              <w:t>côté</w:t>
            </w:r>
            <w:r w:rsidR="00FD62EA" w:rsidRPr="0065282C">
              <w:rPr>
                <w:b/>
                <w:bCs/>
              </w:rPr>
              <w:t xml:space="preserve"> de la </w:t>
            </w:r>
            <w:r w:rsidR="00414606">
              <w:rPr>
                <w:b/>
                <w:bCs/>
              </w:rPr>
              <w:t>V</w:t>
            </w:r>
            <w:r w:rsidR="00FD62EA" w:rsidRPr="0065282C">
              <w:rPr>
                <w:b/>
                <w:bCs/>
              </w:rPr>
              <w:t>oie du Roman Pays.</w:t>
            </w:r>
          </w:p>
          <w:p w14:paraId="3715AEC3" w14:textId="504ECE21" w:rsidR="00FD62EA" w:rsidRPr="0065282C" w:rsidRDefault="00FD62EA" w:rsidP="00CB44E1">
            <w:pPr>
              <w:pStyle w:val="Paragraphedeliste"/>
              <w:numPr>
                <w:ilvl w:val="0"/>
                <w:numId w:val="32"/>
              </w:numPr>
              <w:rPr>
                <w:b/>
                <w:bCs/>
              </w:rPr>
            </w:pPr>
            <w:r w:rsidRPr="0065282C">
              <w:rPr>
                <w:b/>
                <w:bCs/>
              </w:rPr>
              <w:t>L’étude de</w:t>
            </w:r>
            <w:r w:rsidR="00453274">
              <w:rPr>
                <w:b/>
                <w:bCs/>
              </w:rPr>
              <w:t xml:space="preserve"> ‘</w:t>
            </w:r>
            <w:proofErr w:type="spellStart"/>
            <w:r w:rsidR="00453274">
              <w:rPr>
                <w:b/>
                <w:bCs/>
              </w:rPr>
              <w:t>s</w:t>
            </w:r>
            <w:r w:rsidRPr="0065282C">
              <w:rPr>
                <w:b/>
                <w:bCs/>
              </w:rPr>
              <w:t>pace</w:t>
            </w:r>
            <w:proofErr w:type="spellEnd"/>
            <w:r w:rsidRPr="0065282C">
              <w:rPr>
                <w:b/>
                <w:bCs/>
              </w:rPr>
              <w:t xml:space="preserve"> planning</w:t>
            </w:r>
            <w:r w:rsidR="00453274">
              <w:rPr>
                <w:b/>
                <w:bCs/>
              </w:rPr>
              <w:t>’</w:t>
            </w:r>
            <w:r w:rsidRPr="0065282C">
              <w:rPr>
                <w:b/>
                <w:bCs/>
              </w:rPr>
              <w:t xml:space="preserve"> réalisée</w:t>
            </w:r>
            <w:r w:rsidR="00353DBF" w:rsidRPr="0065282C">
              <w:rPr>
                <w:b/>
                <w:bCs/>
              </w:rPr>
              <w:t xml:space="preserve"> et présentée</w:t>
            </w:r>
            <w:r w:rsidRPr="0065282C">
              <w:rPr>
                <w:b/>
                <w:bCs/>
              </w:rPr>
              <w:t xml:space="preserve"> par Shake design, démontre </w:t>
            </w:r>
            <w:r w:rsidR="00C23812" w:rsidRPr="0065282C">
              <w:rPr>
                <w:b/>
                <w:bCs/>
              </w:rPr>
              <w:t>les diverses possibilités</w:t>
            </w:r>
            <w:r w:rsidRPr="0065282C">
              <w:rPr>
                <w:b/>
                <w:bCs/>
              </w:rPr>
              <w:t xml:space="preserve"> d’aménagement intérieur </w:t>
            </w:r>
            <w:r w:rsidR="00C13B67" w:rsidRPr="0065282C">
              <w:rPr>
                <w:b/>
                <w:bCs/>
              </w:rPr>
              <w:t>sur le plateau actuellement envisagé.</w:t>
            </w:r>
          </w:p>
          <w:p w14:paraId="46483B7D" w14:textId="0CBF4E7B" w:rsidR="00C13B67" w:rsidRDefault="00C23812" w:rsidP="00CB44E1">
            <w:pPr>
              <w:pStyle w:val="Paragraphedeliste"/>
              <w:numPr>
                <w:ilvl w:val="0"/>
                <w:numId w:val="32"/>
              </w:numPr>
              <w:rPr>
                <w:b/>
                <w:bCs/>
              </w:rPr>
            </w:pPr>
            <w:r w:rsidRPr="0065282C">
              <w:rPr>
                <w:b/>
                <w:bCs/>
              </w:rPr>
              <w:lastRenderedPageBreak/>
              <w:t xml:space="preserve">La vision d’ensemble </w:t>
            </w:r>
            <w:r w:rsidR="00310388" w:rsidRPr="0065282C">
              <w:rPr>
                <w:b/>
                <w:bCs/>
              </w:rPr>
              <w:t xml:space="preserve">du projet </w:t>
            </w:r>
            <w:r w:rsidR="00AB7693">
              <w:rPr>
                <w:b/>
                <w:bCs/>
              </w:rPr>
              <w:t>Q</w:t>
            </w:r>
            <w:r w:rsidR="00310388" w:rsidRPr="0065282C">
              <w:rPr>
                <w:b/>
                <w:bCs/>
              </w:rPr>
              <w:t xml:space="preserve">uartier </w:t>
            </w:r>
            <w:r w:rsidR="00AB7693">
              <w:rPr>
                <w:b/>
                <w:bCs/>
              </w:rPr>
              <w:t>N</w:t>
            </w:r>
            <w:r w:rsidR="00310388" w:rsidRPr="0065282C">
              <w:rPr>
                <w:b/>
                <w:bCs/>
              </w:rPr>
              <w:t>umérique</w:t>
            </w:r>
            <w:r w:rsidR="00D644BA" w:rsidRPr="0065282C">
              <w:rPr>
                <w:b/>
                <w:bCs/>
              </w:rPr>
              <w:t xml:space="preserve"> illustrant son</w:t>
            </w:r>
            <w:r w:rsidR="00F57D87" w:rsidRPr="0065282C">
              <w:rPr>
                <w:b/>
                <w:bCs/>
              </w:rPr>
              <w:t xml:space="preserve"> </w:t>
            </w:r>
            <w:r w:rsidR="00D644BA" w:rsidRPr="0065282C">
              <w:rPr>
                <w:b/>
                <w:bCs/>
              </w:rPr>
              <w:t>i</w:t>
            </w:r>
            <w:r w:rsidR="006727B5" w:rsidRPr="0065282C">
              <w:rPr>
                <w:b/>
                <w:bCs/>
              </w:rPr>
              <w:t>ntégration</w:t>
            </w:r>
            <w:r w:rsidR="00F57D87" w:rsidRPr="0065282C">
              <w:rPr>
                <w:b/>
                <w:bCs/>
              </w:rPr>
              <w:t xml:space="preserve"> d</w:t>
            </w:r>
            <w:r w:rsidR="00D644BA" w:rsidRPr="0065282C">
              <w:rPr>
                <w:b/>
                <w:bCs/>
              </w:rPr>
              <w:t>ans</w:t>
            </w:r>
            <w:r w:rsidR="00F57D87" w:rsidRPr="0065282C">
              <w:rPr>
                <w:b/>
                <w:bCs/>
              </w:rPr>
              <w:t xml:space="preserve"> </w:t>
            </w:r>
            <w:r w:rsidR="009F0A46" w:rsidRPr="0065282C">
              <w:rPr>
                <w:b/>
                <w:bCs/>
              </w:rPr>
              <w:t xml:space="preserve">le plan de masse de la zone d’extension de dalle </w:t>
            </w:r>
            <w:r w:rsidR="006727B5" w:rsidRPr="0065282C">
              <w:rPr>
                <w:b/>
                <w:bCs/>
              </w:rPr>
              <w:t>est présenté</w:t>
            </w:r>
            <w:r w:rsidR="00217F9D">
              <w:rPr>
                <w:b/>
                <w:bCs/>
              </w:rPr>
              <w:t>e</w:t>
            </w:r>
            <w:r w:rsidR="006727B5" w:rsidRPr="0065282C">
              <w:rPr>
                <w:b/>
                <w:bCs/>
              </w:rPr>
              <w:t xml:space="preserve"> par DDS+.</w:t>
            </w:r>
          </w:p>
          <w:p w14:paraId="198D076B" w14:textId="1008BAB6" w:rsidR="00406B15" w:rsidRDefault="002C1858" w:rsidP="002C1858">
            <w:pPr>
              <w:pStyle w:val="Paragraphedeliste"/>
              <w:numPr>
                <w:ilvl w:val="1"/>
                <w:numId w:val="32"/>
              </w:numPr>
              <w:rPr>
                <w:b/>
                <w:bCs/>
              </w:rPr>
            </w:pPr>
            <w:r>
              <w:rPr>
                <w:b/>
                <w:bCs/>
              </w:rPr>
              <w:t xml:space="preserve">L’alignement des voiries et des grands axes y est </w:t>
            </w:r>
            <w:r w:rsidR="004E24F4">
              <w:rPr>
                <w:b/>
                <w:bCs/>
              </w:rPr>
              <w:t>illustré</w:t>
            </w:r>
            <w:r>
              <w:rPr>
                <w:b/>
                <w:bCs/>
              </w:rPr>
              <w:t xml:space="preserve"> selon les intentions </w:t>
            </w:r>
            <w:r w:rsidR="004E24F4">
              <w:rPr>
                <w:b/>
                <w:bCs/>
              </w:rPr>
              <w:t>initiales</w:t>
            </w:r>
            <w:r w:rsidR="000B7D0C">
              <w:rPr>
                <w:b/>
                <w:bCs/>
              </w:rPr>
              <w:t xml:space="preserve"> de l’</w:t>
            </w:r>
            <w:proofErr w:type="spellStart"/>
            <w:r w:rsidR="000B7D0C">
              <w:rPr>
                <w:b/>
                <w:bCs/>
              </w:rPr>
              <w:t>UCLouvain</w:t>
            </w:r>
            <w:proofErr w:type="spellEnd"/>
            <w:r w:rsidR="000B7D0C">
              <w:rPr>
                <w:b/>
                <w:bCs/>
              </w:rPr>
              <w:t>.</w:t>
            </w:r>
          </w:p>
          <w:p w14:paraId="7A0F0319" w14:textId="66F8BB4F" w:rsidR="004E24F4" w:rsidRDefault="004E24F4" w:rsidP="002C1858">
            <w:pPr>
              <w:pStyle w:val="Paragraphedeliste"/>
              <w:numPr>
                <w:ilvl w:val="1"/>
                <w:numId w:val="32"/>
              </w:numPr>
              <w:rPr>
                <w:b/>
                <w:bCs/>
              </w:rPr>
            </w:pPr>
            <w:r>
              <w:rPr>
                <w:b/>
                <w:bCs/>
              </w:rPr>
              <w:t xml:space="preserve">Un élargissement des voiries </w:t>
            </w:r>
            <w:r w:rsidR="008C11F5">
              <w:rPr>
                <w:b/>
                <w:bCs/>
              </w:rPr>
              <w:t>justifié par du</w:t>
            </w:r>
            <w:r w:rsidR="00C6123C">
              <w:rPr>
                <w:b/>
                <w:bCs/>
              </w:rPr>
              <w:t xml:space="preserve"> mobilier urbain </w:t>
            </w:r>
            <w:r w:rsidR="008C11F5">
              <w:rPr>
                <w:b/>
                <w:bCs/>
              </w:rPr>
              <w:t xml:space="preserve">végétalisé est </w:t>
            </w:r>
            <w:r w:rsidR="008D39EC">
              <w:rPr>
                <w:b/>
                <w:bCs/>
              </w:rPr>
              <w:t>proposé</w:t>
            </w:r>
            <w:r w:rsidR="008C11F5">
              <w:rPr>
                <w:b/>
                <w:bCs/>
              </w:rPr>
              <w:t xml:space="preserve"> comme idée pour</w:t>
            </w:r>
            <w:r w:rsidR="005B4735">
              <w:rPr>
                <w:b/>
                <w:bCs/>
              </w:rPr>
              <w:t xml:space="preserve"> aérer le plan de masse.</w:t>
            </w:r>
          </w:p>
          <w:p w14:paraId="719C47B0" w14:textId="1BB2C154" w:rsidR="00FF7F3C" w:rsidRPr="0065282C" w:rsidRDefault="00FF7F3C" w:rsidP="002C1858">
            <w:pPr>
              <w:pStyle w:val="Paragraphedeliste"/>
              <w:numPr>
                <w:ilvl w:val="1"/>
                <w:numId w:val="32"/>
              </w:numPr>
              <w:rPr>
                <w:b/>
                <w:bCs/>
              </w:rPr>
            </w:pPr>
            <w:r>
              <w:rPr>
                <w:b/>
                <w:bCs/>
              </w:rPr>
              <w:t xml:space="preserve">Une volumétrie </w:t>
            </w:r>
            <w:r w:rsidR="00723130">
              <w:rPr>
                <w:b/>
                <w:bCs/>
              </w:rPr>
              <w:t xml:space="preserve">y est </w:t>
            </w:r>
            <w:r w:rsidR="003B7142">
              <w:rPr>
                <w:b/>
                <w:bCs/>
              </w:rPr>
              <w:t>présentée</w:t>
            </w:r>
            <w:r w:rsidR="00723130">
              <w:rPr>
                <w:b/>
                <w:bCs/>
              </w:rPr>
              <w:t xml:space="preserve"> avec des </w:t>
            </w:r>
            <w:r w:rsidR="003B7142">
              <w:rPr>
                <w:b/>
                <w:bCs/>
              </w:rPr>
              <w:t>intentions architecturales</w:t>
            </w:r>
            <w:r w:rsidR="00723130">
              <w:rPr>
                <w:b/>
                <w:bCs/>
              </w:rPr>
              <w:t xml:space="preserve"> comme la </w:t>
            </w:r>
            <w:r w:rsidR="003B7142">
              <w:rPr>
                <w:b/>
                <w:bCs/>
              </w:rPr>
              <w:t>colonnade</w:t>
            </w:r>
            <w:r w:rsidR="00723130">
              <w:rPr>
                <w:b/>
                <w:bCs/>
              </w:rPr>
              <w:t xml:space="preserve"> </w:t>
            </w:r>
            <w:r w:rsidR="003B7142">
              <w:rPr>
                <w:b/>
                <w:bCs/>
              </w:rPr>
              <w:t xml:space="preserve">en pied de façade </w:t>
            </w:r>
            <w:r w:rsidR="00723130">
              <w:rPr>
                <w:b/>
                <w:bCs/>
              </w:rPr>
              <w:t>sur une double hauteur</w:t>
            </w:r>
            <w:r w:rsidR="00DF4900">
              <w:rPr>
                <w:b/>
                <w:bCs/>
              </w:rPr>
              <w:t xml:space="preserve"> </w:t>
            </w:r>
            <w:r w:rsidR="00BC6591">
              <w:rPr>
                <w:b/>
                <w:bCs/>
              </w:rPr>
              <w:t>ou le</w:t>
            </w:r>
            <w:r w:rsidR="00DF4900">
              <w:rPr>
                <w:b/>
                <w:bCs/>
              </w:rPr>
              <w:t xml:space="preserve"> 4eme étage en </w:t>
            </w:r>
            <w:r w:rsidR="00FC2300">
              <w:rPr>
                <w:b/>
                <w:bCs/>
              </w:rPr>
              <w:t>retrait.</w:t>
            </w:r>
            <w:r w:rsidR="003B7142">
              <w:rPr>
                <w:b/>
                <w:bCs/>
              </w:rPr>
              <w:t xml:space="preserve"> La volumétrie ne représente</w:t>
            </w:r>
            <w:r w:rsidR="00723130">
              <w:rPr>
                <w:b/>
                <w:bCs/>
              </w:rPr>
              <w:t xml:space="preserve"> toutefois </w:t>
            </w:r>
            <w:r w:rsidR="0012025A">
              <w:rPr>
                <w:b/>
                <w:bCs/>
              </w:rPr>
              <w:t>pas</w:t>
            </w:r>
            <w:r w:rsidR="00723130">
              <w:rPr>
                <w:b/>
                <w:bCs/>
              </w:rPr>
              <w:t xml:space="preserve"> l’architecture </w:t>
            </w:r>
            <w:r w:rsidR="00BC6591">
              <w:rPr>
                <w:b/>
                <w:bCs/>
              </w:rPr>
              <w:t>définitive</w:t>
            </w:r>
            <w:r w:rsidR="00723130">
              <w:rPr>
                <w:b/>
                <w:bCs/>
              </w:rPr>
              <w:t xml:space="preserve"> du </w:t>
            </w:r>
            <w:r w:rsidR="00DF4900">
              <w:rPr>
                <w:b/>
                <w:bCs/>
              </w:rPr>
              <w:t>bâtiment</w:t>
            </w:r>
            <w:r w:rsidR="00723130">
              <w:rPr>
                <w:b/>
                <w:bCs/>
              </w:rPr>
              <w:t xml:space="preserve"> </w:t>
            </w:r>
            <w:r w:rsidR="00FC2300">
              <w:rPr>
                <w:b/>
                <w:bCs/>
              </w:rPr>
              <w:t xml:space="preserve">qui est encore </w:t>
            </w:r>
            <w:r w:rsidR="00BC6591">
              <w:rPr>
                <w:b/>
                <w:bCs/>
              </w:rPr>
              <w:t>à</w:t>
            </w:r>
            <w:r w:rsidR="00FC2300">
              <w:rPr>
                <w:b/>
                <w:bCs/>
              </w:rPr>
              <w:t xml:space="preserve"> développer</w:t>
            </w:r>
            <w:r w:rsidR="00BC6591">
              <w:rPr>
                <w:b/>
                <w:bCs/>
              </w:rPr>
              <w:t xml:space="preserve"> en détail</w:t>
            </w:r>
            <w:r w:rsidR="00FC2300">
              <w:rPr>
                <w:b/>
                <w:bCs/>
              </w:rPr>
              <w:t>.</w:t>
            </w:r>
          </w:p>
        </w:tc>
        <w:tc>
          <w:tcPr>
            <w:tcW w:w="307" w:type="pct"/>
          </w:tcPr>
          <w:p w14:paraId="137711F8" w14:textId="77777777" w:rsidR="00A427F2" w:rsidRPr="0065282C" w:rsidRDefault="00A427F2" w:rsidP="0054205E">
            <w:pPr>
              <w:rPr>
                <w:b/>
                <w:bCs/>
              </w:rPr>
            </w:pPr>
          </w:p>
        </w:tc>
        <w:tc>
          <w:tcPr>
            <w:tcW w:w="411" w:type="pct"/>
          </w:tcPr>
          <w:p w14:paraId="59F90147" w14:textId="77777777" w:rsidR="00A427F2" w:rsidRPr="0065282C" w:rsidRDefault="00A427F2" w:rsidP="0054205E">
            <w:pPr>
              <w:rPr>
                <w:b/>
                <w:bCs/>
              </w:rPr>
            </w:pPr>
          </w:p>
        </w:tc>
      </w:tr>
      <w:tr w:rsidR="006A7A45" w:rsidRPr="0065282C" w14:paraId="114AAFFD" w14:textId="77777777" w:rsidTr="009F2F85">
        <w:trPr>
          <w:trHeight w:val="330"/>
        </w:trPr>
        <w:tc>
          <w:tcPr>
            <w:tcW w:w="373" w:type="pct"/>
          </w:tcPr>
          <w:p w14:paraId="479AADA9" w14:textId="40EACF85" w:rsidR="006A7A45" w:rsidRPr="0065282C" w:rsidRDefault="006A7A45" w:rsidP="0054205E">
            <w:pPr>
              <w:rPr>
                <w:b/>
                <w:bCs/>
              </w:rPr>
            </w:pPr>
            <w:r w:rsidRPr="0065282C">
              <w:rPr>
                <w:b/>
                <w:bCs/>
              </w:rPr>
              <w:t>04.0</w:t>
            </w:r>
            <w:r w:rsidR="00A427F2" w:rsidRPr="0065282C">
              <w:rPr>
                <w:b/>
                <w:bCs/>
              </w:rPr>
              <w:t>2</w:t>
            </w:r>
          </w:p>
        </w:tc>
        <w:tc>
          <w:tcPr>
            <w:tcW w:w="367" w:type="pct"/>
          </w:tcPr>
          <w:p w14:paraId="1405111A" w14:textId="76A21163" w:rsidR="006A7A45" w:rsidRPr="0065282C" w:rsidRDefault="00734EF4" w:rsidP="0054205E">
            <w:pPr>
              <w:rPr>
                <w:b/>
                <w:bCs/>
              </w:rPr>
            </w:pPr>
            <w:r w:rsidRPr="0065282C">
              <w:rPr>
                <w:b/>
                <w:bCs/>
              </w:rPr>
              <w:t>UCL</w:t>
            </w:r>
          </w:p>
        </w:tc>
        <w:tc>
          <w:tcPr>
            <w:tcW w:w="498" w:type="pct"/>
          </w:tcPr>
          <w:p w14:paraId="216DCAB8" w14:textId="14974A37" w:rsidR="006A7A45" w:rsidRPr="0065282C" w:rsidRDefault="005E38DE" w:rsidP="0054205E">
            <w:pPr>
              <w:rPr>
                <w:b/>
                <w:bCs/>
              </w:rPr>
            </w:pPr>
            <w:r w:rsidRPr="0065282C">
              <w:rPr>
                <w:b/>
                <w:bCs/>
              </w:rPr>
              <w:t>Remarques et questions</w:t>
            </w:r>
          </w:p>
        </w:tc>
        <w:tc>
          <w:tcPr>
            <w:tcW w:w="3044" w:type="pct"/>
          </w:tcPr>
          <w:p w14:paraId="658B0FC4" w14:textId="169FAF7C" w:rsidR="006A7A45" w:rsidRPr="0065282C" w:rsidRDefault="00CB44E1" w:rsidP="003C540A">
            <w:pPr>
              <w:rPr>
                <w:b/>
                <w:bCs/>
              </w:rPr>
            </w:pPr>
            <w:r w:rsidRPr="0065282C">
              <w:rPr>
                <w:b/>
                <w:bCs/>
              </w:rPr>
              <w:t xml:space="preserve">Les </w:t>
            </w:r>
            <w:r w:rsidR="00BC6591">
              <w:rPr>
                <w:b/>
                <w:bCs/>
              </w:rPr>
              <w:t>sujets</w:t>
            </w:r>
            <w:r w:rsidRPr="0065282C">
              <w:rPr>
                <w:b/>
                <w:bCs/>
              </w:rPr>
              <w:t xml:space="preserve"> soulevés par l’</w:t>
            </w:r>
            <w:proofErr w:type="spellStart"/>
            <w:r w:rsidRPr="0065282C">
              <w:rPr>
                <w:b/>
                <w:bCs/>
              </w:rPr>
              <w:t>UCLouvain</w:t>
            </w:r>
            <w:proofErr w:type="spellEnd"/>
            <w:r w:rsidRPr="0065282C">
              <w:rPr>
                <w:b/>
                <w:bCs/>
              </w:rPr>
              <w:t xml:space="preserve"> </w:t>
            </w:r>
            <w:proofErr w:type="gramStart"/>
            <w:r w:rsidRPr="0065282C">
              <w:rPr>
                <w:b/>
                <w:bCs/>
              </w:rPr>
              <w:t>suite au</w:t>
            </w:r>
            <w:proofErr w:type="gramEnd"/>
            <w:r w:rsidRPr="0065282C">
              <w:rPr>
                <w:b/>
                <w:bCs/>
              </w:rPr>
              <w:t xml:space="preserve"> workshop sont les suivants :</w:t>
            </w:r>
          </w:p>
          <w:p w14:paraId="120C6FC2" w14:textId="34FDA91F" w:rsidR="00CB44E1" w:rsidRDefault="00520328" w:rsidP="00CB44E1">
            <w:pPr>
              <w:pStyle w:val="Paragraphedeliste"/>
              <w:numPr>
                <w:ilvl w:val="0"/>
                <w:numId w:val="33"/>
              </w:numPr>
              <w:rPr>
                <w:b/>
                <w:bCs/>
              </w:rPr>
            </w:pPr>
            <w:r w:rsidRPr="0065282C">
              <w:rPr>
                <w:b/>
                <w:bCs/>
              </w:rPr>
              <w:t>Les esquisses paysagères soutiennent l’intégration du projet de manière positive</w:t>
            </w:r>
            <w:r w:rsidR="0065282C" w:rsidRPr="0065282C">
              <w:rPr>
                <w:b/>
                <w:bCs/>
              </w:rPr>
              <w:t xml:space="preserve">. Il est toutefois nécessaire </w:t>
            </w:r>
            <w:r w:rsidR="005A14F4">
              <w:rPr>
                <w:b/>
                <w:bCs/>
              </w:rPr>
              <w:t>de travailler sur</w:t>
            </w:r>
            <w:r w:rsidR="0065282C" w:rsidRPr="0065282C">
              <w:rPr>
                <w:b/>
                <w:bCs/>
              </w:rPr>
              <w:t xml:space="preserve"> </w:t>
            </w:r>
            <w:r w:rsidR="003E73D1">
              <w:rPr>
                <w:b/>
                <w:bCs/>
              </w:rPr>
              <w:t>un</w:t>
            </w:r>
            <w:r w:rsidR="0065282C">
              <w:rPr>
                <w:b/>
                <w:bCs/>
              </w:rPr>
              <w:t xml:space="preserve"> plan </w:t>
            </w:r>
            <w:r w:rsidR="00786AEE">
              <w:rPr>
                <w:b/>
                <w:bCs/>
              </w:rPr>
              <w:t xml:space="preserve">détaillé </w:t>
            </w:r>
            <w:r w:rsidR="002D1305">
              <w:rPr>
                <w:b/>
                <w:bCs/>
              </w:rPr>
              <w:t>de la place coté voie d</w:t>
            </w:r>
            <w:r w:rsidR="00C014FC">
              <w:rPr>
                <w:b/>
                <w:bCs/>
              </w:rPr>
              <w:t>u</w:t>
            </w:r>
            <w:r w:rsidR="002D1305">
              <w:rPr>
                <w:b/>
                <w:bCs/>
              </w:rPr>
              <w:t xml:space="preserve"> Roman Pays</w:t>
            </w:r>
            <w:r w:rsidR="00694F77">
              <w:rPr>
                <w:b/>
                <w:bCs/>
              </w:rPr>
              <w:t>,</w:t>
            </w:r>
            <w:r w:rsidR="00936C13">
              <w:rPr>
                <w:b/>
                <w:bCs/>
              </w:rPr>
              <w:t xml:space="preserve"> </w:t>
            </w:r>
            <w:r w:rsidR="0065282C">
              <w:rPr>
                <w:b/>
                <w:bCs/>
              </w:rPr>
              <w:t xml:space="preserve">afin de démontrer </w:t>
            </w:r>
            <w:r w:rsidR="007D2DF1">
              <w:rPr>
                <w:b/>
                <w:bCs/>
              </w:rPr>
              <w:t xml:space="preserve">que les esquisses </w:t>
            </w:r>
            <w:r w:rsidR="007C793E">
              <w:rPr>
                <w:b/>
                <w:bCs/>
              </w:rPr>
              <w:t>représentent</w:t>
            </w:r>
            <w:r w:rsidR="007D2DF1">
              <w:rPr>
                <w:b/>
                <w:bCs/>
              </w:rPr>
              <w:t xml:space="preserve"> </w:t>
            </w:r>
            <w:r w:rsidR="002D1305">
              <w:rPr>
                <w:b/>
                <w:bCs/>
              </w:rPr>
              <w:t xml:space="preserve">bien </w:t>
            </w:r>
            <w:r w:rsidR="00877459">
              <w:rPr>
                <w:b/>
                <w:bCs/>
              </w:rPr>
              <w:t xml:space="preserve">les proportions </w:t>
            </w:r>
            <w:r w:rsidR="006E7579">
              <w:rPr>
                <w:b/>
                <w:bCs/>
              </w:rPr>
              <w:t>dessinées</w:t>
            </w:r>
            <w:r w:rsidR="00406B15">
              <w:rPr>
                <w:b/>
                <w:bCs/>
              </w:rPr>
              <w:t>.</w:t>
            </w:r>
          </w:p>
          <w:p w14:paraId="6CF704E7" w14:textId="3A82E583" w:rsidR="007D2DF1" w:rsidRDefault="006C38C2" w:rsidP="00CB44E1">
            <w:pPr>
              <w:pStyle w:val="Paragraphedeliste"/>
              <w:numPr>
                <w:ilvl w:val="0"/>
                <w:numId w:val="33"/>
              </w:numPr>
              <w:rPr>
                <w:b/>
                <w:bCs/>
              </w:rPr>
            </w:pPr>
            <w:r>
              <w:rPr>
                <w:b/>
                <w:bCs/>
              </w:rPr>
              <w:t>L’</w:t>
            </w:r>
            <w:proofErr w:type="spellStart"/>
            <w:r>
              <w:rPr>
                <w:b/>
                <w:bCs/>
              </w:rPr>
              <w:t>UCLouvain</w:t>
            </w:r>
            <w:proofErr w:type="spellEnd"/>
            <w:r>
              <w:rPr>
                <w:b/>
                <w:bCs/>
              </w:rPr>
              <w:t xml:space="preserve"> indique que le concept actuel ne tient pas compte de la servitude de passage vers le parking de Securex. Ce sujet sera </w:t>
            </w:r>
            <w:r w:rsidR="00574C77">
              <w:rPr>
                <w:b/>
                <w:bCs/>
              </w:rPr>
              <w:t>à</w:t>
            </w:r>
            <w:r>
              <w:rPr>
                <w:b/>
                <w:bCs/>
              </w:rPr>
              <w:t xml:space="preserve"> </w:t>
            </w:r>
            <w:r w:rsidR="00E83153">
              <w:rPr>
                <w:b/>
                <w:bCs/>
              </w:rPr>
              <w:t>négocier avec le voisin</w:t>
            </w:r>
            <w:r w:rsidR="006E7579">
              <w:rPr>
                <w:b/>
                <w:bCs/>
              </w:rPr>
              <w:t xml:space="preserve"> et l’</w:t>
            </w:r>
            <w:proofErr w:type="spellStart"/>
            <w:r w:rsidR="006E7579">
              <w:rPr>
                <w:b/>
                <w:bCs/>
              </w:rPr>
              <w:t>UCLouvain</w:t>
            </w:r>
            <w:proofErr w:type="spellEnd"/>
            <w:r w:rsidR="006E7579">
              <w:rPr>
                <w:b/>
                <w:bCs/>
              </w:rPr>
              <w:t>.</w:t>
            </w:r>
          </w:p>
          <w:p w14:paraId="44D2BD8F" w14:textId="2ED76AE5" w:rsidR="00E83153" w:rsidRDefault="00EA4699" w:rsidP="00CB44E1">
            <w:pPr>
              <w:pStyle w:val="Paragraphedeliste"/>
              <w:numPr>
                <w:ilvl w:val="0"/>
                <w:numId w:val="33"/>
              </w:numPr>
              <w:rPr>
                <w:b/>
                <w:bCs/>
              </w:rPr>
            </w:pPr>
            <w:r>
              <w:rPr>
                <w:b/>
                <w:bCs/>
              </w:rPr>
              <w:t>L’</w:t>
            </w:r>
            <w:proofErr w:type="spellStart"/>
            <w:r>
              <w:rPr>
                <w:b/>
                <w:bCs/>
              </w:rPr>
              <w:t>UCLouvain</w:t>
            </w:r>
            <w:proofErr w:type="spellEnd"/>
            <w:r>
              <w:rPr>
                <w:b/>
                <w:bCs/>
              </w:rPr>
              <w:t xml:space="preserve"> remet en question </w:t>
            </w:r>
            <w:r w:rsidR="008E6881">
              <w:rPr>
                <w:b/>
                <w:bCs/>
              </w:rPr>
              <w:t>la hauteur</w:t>
            </w:r>
            <w:r>
              <w:rPr>
                <w:b/>
                <w:bCs/>
              </w:rPr>
              <w:t xml:space="preserve"> de la</w:t>
            </w:r>
            <w:r w:rsidR="008E6881">
              <w:rPr>
                <w:b/>
                <w:bCs/>
              </w:rPr>
              <w:t xml:space="preserve"> </w:t>
            </w:r>
            <w:r w:rsidR="003D2F54">
              <w:rPr>
                <w:b/>
                <w:bCs/>
              </w:rPr>
              <w:t>colonnade</w:t>
            </w:r>
            <w:r w:rsidR="008E6881">
              <w:rPr>
                <w:b/>
                <w:bCs/>
              </w:rPr>
              <w:t xml:space="preserve"> actuelle</w:t>
            </w:r>
            <w:r w:rsidR="00C106F0">
              <w:rPr>
                <w:b/>
                <w:bCs/>
              </w:rPr>
              <w:t>. U</w:t>
            </w:r>
            <w:r w:rsidR="00E64B41">
              <w:rPr>
                <w:b/>
                <w:bCs/>
              </w:rPr>
              <w:t xml:space="preserve">ne hauteur trop importante </w:t>
            </w:r>
            <w:r w:rsidR="003D2F54">
              <w:rPr>
                <w:b/>
                <w:bCs/>
              </w:rPr>
              <w:t xml:space="preserve">entrave l’efficacité de la colonnade a </w:t>
            </w:r>
            <w:r w:rsidR="00574C77">
              <w:rPr>
                <w:b/>
                <w:bCs/>
              </w:rPr>
              <w:t>protégé</w:t>
            </w:r>
            <w:r w:rsidR="003D2F54">
              <w:rPr>
                <w:b/>
                <w:bCs/>
              </w:rPr>
              <w:t xml:space="preserve"> les passants de la pluie.</w:t>
            </w:r>
          </w:p>
          <w:p w14:paraId="34EDAC7E" w14:textId="75795257" w:rsidR="003D2F54" w:rsidRDefault="001C077F" w:rsidP="00C868DD">
            <w:pPr>
              <w:pStyle w:val="Paragraphedeliste"/>
              <w:numPr>
                <w:ilvl w:val="0"/>
                <w:numId w:val="33"/>
              </w:numPr>
              <w:rPr>
                <w:b/>
                <w:bCs/>
              </w:rPr>
            </w:pPr>
            <w:r>
              <w:rPr>
                <w:b/>
                <w:bCs/>
              </w:rPr>
              <w:t>L’avis sur</w:t>
            </w:r>
            <w:r w:rsidR="002E33CE">
              <w:rPr>
                <w:b/>
                <w:bCs/>
              </w:rPr>
              <w:t xml:space="preserve"> l’</w:t>
            </w:r>
            <w:r w:rsidR="00877459">
              <w:rPr>
                <w:b/>
                <w:bCs/>
              </w:rPr>
              <w:t xml:space="preserve">élargissement des rues </w:t>
            </w:r>
            <w:r>
              <w:rPr>
                <w:b/>
                <w:bCs/>
              </w:rPr>
              <w:t xml:space="preserve">pour l’aération du plan de masse </w:t>
            </w:r>
            <w:r w:rsidR="00877459">
              <w:rPr>
                <w:b/>
                <w:bCs/>
              </w:rPr>
              <w:t>n</w:t>
            </w:r>
            <w:r w:rsidR="002E33CE">
              <w:rPr>
                <w:b/>
                <w:bCs/>
              </w:rPr>
              <w:t xml:space="preserve">’est pas </w:t>
            </w:r>
            <w:r w:rsidR="00C868DD">
              <w:rPr>
                <w:b/>
                <w:bCs/>
              </w:rPr>
              <w:t xml:space="preserve">entièrement </w:t>
            </w:r>
            <w:r>
              <w:rPr>
                <w:b/>
                <w:bCs/>
              </w:rPr>
              <w:t xml:space="preserve">partagé par </w:t>
            </w:r>
            <w:r w:rsidR="00877459">
              <w:rPr>
                <w:b/>
                <w:bCs/>
              </w:rPr>
              <w:t>l’</w:t>
            </w:r>
            <w:proofErr w:type="spellStart"/>
            <w:r w:rsidR="00877459">
              <w:rPr>
                <w:b/>
                <w:bCs/>
              </w:rPr>
              <w:t>UCLouvain</w:t>
            </w:r>
            <w:proofErr w:type="spellEnd"/>
            <w:r w:rsidR="00877459">
              <w:rPr>
                <w:b/>
                <w:bCs/>
              </w:rPr>
              <w:t>.</w:t>
            </w:r>
          </w:p>
          <w:p w14:paraId="0C06B822" w14:textId="7E077038" w:rsidR="00CB44E1" w:rsidRPr="00BA6A65" w:rsidRDefault="00877459" w:rsidP="00CB44E1">
            <w:pPr>
              <w:pStyle w:val="Paragraphedeliste"/>
              <w:numPr>
                <w:ilvl w:val="1"/>
                <w:numId w:val="33"/>
              </w:numPr>
              <w:rPr>
                <w:b/>
                <w:bCs/>
              </w:rPr>
            </w:pPr>
            <w:r>
              <w:rPr>
                <w:b/>
                <w:bCs/>
              </w:rPr>
              <w:t xml:space="preserve">Toutefois il n’y a pas d’opposition </w:t>
            </w:r>
            <w:r w:rsidR="00BA6A65">
              <w:rPr>
                <w:b/>
                <w:bCs/>
              </w:rPr>
              <w:t>à</w:t>
            </w:r>
            <w:r>
              <w:rPr>
                <w:b/>
                <w:bCs/>
              </w:rPr>
              <w:t xml:space="preserve"> appliquer ce principe localement</w:t>
            </w:r>
            <w:r w:rsidR="00E94229">
              <w:rPr>
                <w:b/>
                <w:bCs/>
              </w:rPr>
              <w:t xml:space="preserve"> sur un axe</w:t>
            </w:r>
            <w:r>
              <w:rPr>
                <w:b/>
                <w:bCs/>
              </w:rPr>
              <w:t xml:space="preserve"> si le raisonnement est </w:t>
            </w:r>
            <w:r w:rsidR="008A4825">
              <w:rPr>
                <w:b/>
                <w:bCs/>
              </w:rPr>
              <w:t xml:space="preserve">soutenu par </w:t>
            </w:r>
            <w:r w:rsidR="00E94229">
              <w:rPr>
                <w:b/>
                <w:bCs/>
              </w:rPr>
              <w:t xml:space="preserve">une argumentation qui passe </w:t>
            </w:r>
            <w:r w:rsidR="00BA6A65">
              <w:rPr>
                <w:b/>
                <w:bCs/>
              </w:rPr>
              <w:t>outre la simple nécessité d’aération du plan de masse.</w:t>
            </w:r>
          </w:p>
        </w:tc>
        <w:tc>
          <w:tcPr>
            <w:tcW w:w="307" w:type="pct"/>
          </w:tcPr>
          <w:p w14:paraId="78D2A82C" w14:textId="77777777" w:rsidR="006A7A45" w:rsidRPr="0065282C" w:rsidRDefault="006A7A45" w:rsidP="0054205E">
            <w:pPr>
              <w:rPr>
                <w:b/>
                <w:bCs/>
              </w:rPr>
            </w:pPr>
          </w:p>
        </w:tc>
        <w:tc>
          <w:tcPr>
            <w:tcW w:w="411" w:type="pct"/>
          </w:tcPr>
          <w:p w14:paraId="448A8630" w14:textId="77777777" w:rsidR="006A7A45" w:rsidRPr="0065282C" w:rsidRDefault="006A7A45" w:rsidP="0054205E">
            <w:pPr>
              <w:rPr>
                <w:b/>
                <w:bCs/>
              </w:rPr>
            </w:pPr>
          </w:p>
        </w:tc>
      </w:tr>
      <w:tr w:rsidR="006A7A45" w:rsidRPr="0065282C" w14:paraId="1693B2A8" w14:textId="77777777" w:rsidTr="009F2F85">
        <w:trPr>
          <w:trHeight w:val="330"/>
        </w:trPr>
        <w:tc>
          <w:tcPr>
            <w:tcW w:w="373" w:type="pct"/>
          </w:tcPr>
          <w:p w14:paraId="12723433" w14:textId="1895D6CD" w:rsidR="006A7A45" w:rsidRPr="0065282C" w:rsidRDefault="006A7A45" w:rsidP="0054205E">
            <w:pPr>
              <w:rPr>
                <w:b/>
                <w:bCs/>
              </w:rPr>
            </w:pPr>
            <w:r w:rsidRPr="0065282C">
              <w:rPr>
                <w:b/>
                <w:bCs/>
              </w:rPr>
              <w:t>04.0</w:t>
            </w:r>
            <w:r w:rsidR="00A427F2" w:rsidRPr="0065282C">
              <w:rPr>
                <w:b/>
                <w:bCs/>
              </w:rPr>
              <w:t>3</w:t>
            </w:r>
          </w:p>
        </w:tc>
        <w:tc>
          <w:tcPr>
            <w:tcW w:w="367" w:type="pct"/>
          </w:tcPr>
          <w:p w14:paraId="424931D0" w14:textId="2303A5CB" w:rsidR="006A7A45" w:rsidRPr="0065282C" w:rsidRDefault="00AF1AB3" w:rsidP="0054205E">
            <w:pPr>
              <w:rPr>
                <w:b/>
                <w:bCs/>
              </w:rPr>
            </w:pPr>
            <w:r w:rsidRPr="0065282C">
              <w:rPr>
                <w:b/>
                <w:bCs/>
              </w:rPr>
              <w:t>UCL</w:t>
            </w:r>
          </w:p>
        </w:tc>
        <w:tc>
          <w:tcPr>
            <w:tcW w:w="498" w:type="pct"/>
          </w:tcPr>
          <w:p w14:paraId="0D08D5A0" w14:textId="6BBC25D6" w:rsidR="006A7A45" w:rsidRPr="0065282C" w:rsidRDefault="007C1ABD" w:rsidP="0054205E">
            <w:pPr>
              <w:rPr>
                <w:b/>
                <w:bCs/>
              </w:rPr>
            </w:pPr>
            <w:r w:rsidRPr="0065282C">
              <w:rPr>
                <w:b/>
                <w:bCs/>
              </w:rPr>
              <w:t>I</w:t>
            </w:r>
            <w:r w:rsidR="00AF1AB3" w:rsidRPr="0065282C">
              <w:rPr>
                <w:b/>
                <w:bCs/>
              </w:rPr>
              <w:t>ntroduction de la b</w:t>
            </w:r>
            <w:r w:rsidR="002E5358" w:rsidRPr="0065282C">
              <w:rPr>
                <w:b/>
                <w:bCs/>
              </w:rPr>
              <w:t>roch</w:t>
            </w:r>
            <w:r w:rsidR="00AF1AB3" w:rsidRPr="0065282C">
              <w:rPr>
                <w:b/>
                <w:bCs/>
              </w:rPr>
              <w:t xml:space="preserve">ure du projet </w:t>
            </w:r>
          </w:p>
        </w:tc>
        <w:tc>
          <w:tcPr>
            <w:tcW w:w="3044" w:type="pct"/>
          </w:tcPr>
          <w:p w14:paraId="68F613EC" w14:textId="162A281B" w:rsidR="004B046C" w:rsidRPr="0065282C" w:rsidRDefault="004B046C" w:rsidP="003C540A">
            <w:pPr>
              <w:rPr>
                <w:b/>
                <w:bCs/>
              </w:rPr>
            </w:pPr>
            <w:r w:rsidRPr="0065282C">
              <w:rPr>
                <w:b/>
                <w:bCs/>
              </w:rPr>
              <w:t>L’</w:t>
            </w:r>
            <w:proofErr w:type="spellStart"/>
            <w:r w:rsidRPr="0065282C">
              <w:rPr>
                <w:b/>
                <w:bCs/>
              </w:rPr>
              <w:t>UCLouvain</w:t>
            </w:r>
            <w:proofErr w:type="spellEnd"/>
            <w:r w:rsidRPr="0065282C">
              <w:rPr>
                <w:b/>
                <w:bCs/>
              </w:rPr>
              <w:t xml:space="preserve"> constate que l</w:t>
            </w:r>
            <w:r w:rsidR="00D71F71" w:rsidRPr="0065282C">
              <w:rPr>
                <w:b/>
                <w:bCs/>
              </w:rPr>
              <w:t>’étude du projet Quartier Numérique est suffisamment avancé</w:t>
            </w:r>
            <w:r w:rsidR="00BB1846">
              <w:rPr>
                <w:b/>
                <w:bCs/>
              </w:rPr>
              <w:t>e</w:t>
            </w:r>
            <w:r w:rsidR="00D71F71" w:rsidRPr="0065282C">
              <w:rPr>
                <w:b/>
                <w:bCs/>
              </w:rPr>
              <w:t xml:space="preserve"> que pour justifier un</w:t>
            </w:r>
            <w:r w:rsidR="007D48D2" w:rsidRPr="0065282C">
              <w:rPr>
                <w:b/>
                <w:bCs/>
              </w:rPr>
              <w:t>e</w:t>
            </w:r>
            <w:r w:rsidR="00D71F71" w:rsidRPr="0065282C">
              <w:rPr>
                <w:b/>
                <w:bCs/>
              </w:rPr>
              <w:t xml:space="preserve"> </w:t>
            </w:r>
            <w:r w:rsidR="008F718E" w:rsidRPr="0065282C">
              <w:rPr>
                <w:b/>
                <w:bCs/>
              </w:rPr>
              <w:t>première</w:t>
            </w:r>
            <w:r w:rsidR="007D48D2" w:rsidRPr="0065282C">
              <w:rPr>
                <w:b/>
                <w:bCs/>
              </w:rPr>
              <w:t xml:space="preserve"> </w:t>
            </w:r>
            <w:r w:rsidR="008F718E" w:rsidRPr="0065282C">
              <w:rPr>
                <w:b/>
                <w:bCs/>
              </w:rPr>
              <w:t>introduction</w:t>
            </w:r>
            <w:r w:rsidR="007D48D2" w:rsidRPr="0065282C">
              <w:rPr>
                <w:b/>
                <w:bCs/>
              </w:rPr>
              <w:t xml:space="preserve"> de la brochure du projet </w:t>
            </w:r>
            <w:r w:rsidR="00BB1846">
              <w:rPr>
                <w:b/>
                <w:bCs/>
              </w:rPr>
              <w:t>à</w:t>
            </w:r>
            <w:r w:rsidR="008F718E" w:rsidRPr="0065282C">
              <w:rPr>
                <w:b/>
                <w:bCs/>
              </w:rPr>
              <w:t xml:space="preserve"> la commission d’urbanisme de l’</w:t>
            </w:r>
            <w:proofErr w:type="spellStart"/>
            <w:r w:rsidR="008F718E" w:rsidRPr="0065282C">
              <w:rPr>
                <w:b/>
                <w:bCs/>
              </w:rPr>
              <w:t>UCLouvain</w:t>
            </w:r>
            <w:proofErr w:type="spellEnd"/>
            <w:r w:rsidR="008F718E" w:rsidRPr="0065282C">
              <w:rPr>
                <w:b/>
                <w:bCs/>
              </w:rPr>
              <w:t>.</w:t>
            </w:r>
          </w:p>
          <w:p w14:paraId="27973C8D" w14:textId="14A2FFAD" w:rsidR="008F718E" w:rsidRPr="0065282C" w:rsidRDefault="008F718E" w:rsidP="008F718E">
            <w:pPr>
              <w:pStyle w:val="Paragraphedeliste"/>
              <w:numPr>
                <w:ilvl w:val="0"/>
                <w:numId w:val="35"/>
              </w:numPr>
              <w:rPr>
                <w:b/>
                <w:bCs/>
              </w:rPr>
            </w:pPr>
            <w:r w:rsidRPr="0065282C">
              <w:rPr>
                <w:b/>
                <w:bCs/>
              </w:rPr>
              <w:t>Il est demandé de rajouter une coupe de principe ainsi que des cotes plus précises</w:t>
            </w:r>
            <w:r w:rsidR="0081492C">
              <w:rPr>
                <w:b/>
                <w:bCs/>
              </w:rPr>
              <w:t xml:space="preserve"> sur les plans.</w:t>
            </w:r>
          </w:p>
          <w:p w14:paraId="26F82588" w14:textId="41C58009" w:rsidR="008F718E" w:rsidRPr="0065282C" w:rsidRDefault="008F718E" w:rsidP="008F718E">
            <w:pPr>
              <w:pStyle w:val="Paragraphedeliste"/>
              <w:numPr>
                <w:ilvl w:val="0"/>
                <w:numId w:val="35"/>
              </w:numPr>
              <w:rPr>
                <w:b/>
                <w:bCs/>
              </w:rPr>
            </w:pPr>
            <w:r w:rsidRPr="0065282C">
              <w:rPr>
                <w:b/>
                <w:bCs/>
              </w:rPr>
              <w:t>L’avis de l’</w:t>
            </w:r>
            <w:proofErr w:type="spellStart"/>
            <w:r w:rsidRPr="0065282C">
              <w:rPr>
                <w:b/>
                <w:bCs/>
              </w:rPr>
              <w:t>UCL</w:t>
            </w:r>
            <w:r w:rsidR="005125FE">
              <w:rPr>
                <w:b/>
                <w:bCs/>
              </w:rPr>
              <w:t>ouvain</w:t>
            </w:r>
            <w:proofErr w:type="spellEnd"/>
            <w:r w:rsidRPr="0065282C">
              <w:rPr>
                <w:b/>
                <w:bCs/>
              </w:rPr>
              <w:t xml:space="preserve"> sera </w:t>
            </w:r>
            <w:r w:rsidR="005E2322" w:rsidRPr="0065282C">
              <w:rPr>
                <w:b/>
                <w:bCs/>
              </w:rPr>
              <w:t>transmis</w:t>
            </w:r>
            <w:r w:rsidRPr="0065282C">
              <w:rPr>
                <w:b/>
                <w:bCs/>
              </w:rPr>
              <w:t xml:space="preserve"> </w:t>
            </w:r>
            <w:r w:rsidR="005E2322" w:rsidRPr="0065282C">
              <w:rPr>
                <w:b/>
                <w:bCs/>
              </w:rPr>
              <w:t>vers la fin</w:t>
            </w:r>
            <w:r w:rsidRPr="0065282C">
              <w:rPr>
                <w:b/>
                <w:bCs/>
              </w:rPr>
              <w:t xml:space="preserve"> du mois de janvier 202</w:t>
            </w:r>
            <w:r w:rsidR="005E2322" w:rsidRPr="0065282C">
              <w:rPr>
                <w:b/>
                <w:bCs/>
              </w:rPr>
              <w:t>5</w:t>
            </w:r>
            <w:r w:rsidRPr="0065282C">
              <w:rPr>
                <w:b/>
                <w:bCs/>
              </w:rPr>
              <w:t>, sous réserve que le dossier soit introduit avant l</w:t>
            </w:r>
            <w:r w:rsidR="00037A4A">
              <w:rPr>
                <w:b/>
                <w:bCs/>
              </w:rPr>
              <w:t>e 21/12/2024.</w:t>
            </w:r>
          </w:p>
        </w:tc>
        <w:tc>
          <w:tcPr>
            <w:tcW w:w="307" w:type="pct"/>
          </w:tcPr>
          <w:p w14:paraId="18C4940C" w14:textId="77777777" w:rsidR="006A7A45" w:rsidRPr="0065282C" w:rsidRDefault="006A7A45" w:rsidP="0054205E">
            <w:pPr>
              <w:rPr>
                <w:b/>
                <w:bCs/>
              </w:rPr>
            </w:pPr>
          </w:p>
        </w:tc>
        <w:tc>
          <w:tcPr>
            <w:tcW w:w="411" w:type="pct"/>
          </w:tcPr>
          <w:p w14:paraId="48704855" w14:textId="77777777" w:rsidR="006A7A45" w:rsidRPr="0065282C" w:rsidRDefault="006A7A45" w:rsidP="0054205E">
            <w:pPr>
              <w:rPr>
                <w:b/>
                <w:bCs/>
              </w:rPr>
            </w:pPr>
          </w:p>
        </w:tc>
      </w:tr>
    </w:tbl>
    <w:p w14:paraId="10696C9A" w14:textId="49D0557F" w:rsidR="004648A5" w:rsidRDefault="004648A5" w:rsidP="004648A5">
      <w:pPr>
        <w:jc w:val="left"/>
        <w:rPr>
          <w:rFonts w:cs="Calibri"/>
          <w:szCs w:val="20"/>
        </w:rPr>
      </w:pPr>
    </w:p>
    <w:p w14:paraId="586CC7A8" w14:textId="77777777" w:rsidR="004648A5" w:rsidRDefault="004648A5">
      <w:pPr>
        <w:jc w:val="left"/>
        <w:rPr>
          <w:rFonts w:cs="Calibri"/>
          <w:szCs w:val="20"/>
        </w:rPr>
      </w:pPr>
      <w:r>
        <w:rPr>
          <w:rFonts w:cs="Calibri"/>
          <w:szCs w:val="20"/>
        </w:rPr>
        <w:br w:type="page"/>
      </w:r>
    </w:p>
    <w:p w14:paraId="2EDFBDB6" w14:textId="77777777" w:rsidR="00883358" w:rsidRPr="00593430" w:rsidRDefault="00DE0DBA" w:rsidP="00DE0DBA">
      <w:pPr>
        <w:pStyle w:val="Titre2"/>
        <w:jc w:val="left"/>
        <w:rPr>
          <w:rFonts w:ascii="Calibri" w:hAnsi="Calibri" w:cs="Calibri"/>
        </w:rPr>
      </w:pPr>
      <w:r w:rsidRPr="00593430">
        <w:rPr>
          <w:rFonts w:ascii="Calibri" w:hAnsi="Calibri" w:cs="Calibri"/>
        </w:rPr>
        <w:lastRenderedPageBreak/>
        <w:t xml:space="preserve">E. </w:t>
      </w:r>
      <w:r w:rsidR="00883358" w:rsidRPr="00593430">
        <w:rPr>
          <w:rFonts w:ascii="Calibri" w:hAnsi="Calibri" w:cs="Calibri"/>
        </w:rPr>
        <w:t>Annexes</w:t>
      </w:r>
    </w:p>
    <w:p w14:paraId="56F84088" w14:textId="77777777" w:rsidR="00A1434D" w:rsidRDefault="00A1434D" w:rsidP="0000271C"/>
    <w:p w14:paraId="1A6C2D92" w14:textId="292562E8" w:rsidR="00004B84" w:rsidRDefault="00004B84" w:rsidP="00004B84">
      <w:pPr>
        <w:pStyle w:val="Paragraphedeliste"/>
        <w:numPr>
          <w:ilvl w:val="0"/>
          <w:numId w:val="27"/>
        </w:numPr>
      </w:pPr>
      <w:r>
        <w:t>Brochure</w:t>
      </w:r>
      <w:r w:rsidR="005856FB">
        <w:t xml:space="preserve"> projet Quartier Numérique</w:t>
      </w:r>
      <w:r>
        <w:t> :</w:t>
      </w:r>
      <w:r w:rsidR="005856FB">
        <w:t xml:space="preserve"> « DC 241219_L.pdf »</w:t>
      </w:r>
    </w:p>
    <w:p w14:paraId="4BAD8623" w14:textId="77777777" w:rsidR="00004B84" w:rsidRDefault="00004B84" w:rsidP="0000271C"/>
    <w:p w14:paraId="6951962E" w14:textId="0CD08E95" w:rsidR="00DE0DBA" w:rsidRPr="00593430" w:rsidRDefault="00883358" w:rsidP="00DE0DBA">
      <w:pPr>
        <w:pStyle w:val="Titre2"/>
        <w:jc w:val="left"/>
        <w:rPr>
          <w:rFonts w:ascii="Calibri" w:hAnsi="Calibri" w:cs="Calibri"/>
        </w:rPr>
      </w:pPr>
      <w:r w:rsidRPr="00593430">
        <w:rPr>
          <w:rFonts w:ascii="Calibri" w:hAnsi="Calibri" w:cs="Calibri"/>
        </w:rPr>
        <w:t xml:space="preserve">F. </w:t>
      </w:r>
      <w:r w:rsidR="00DE0DBA" w:rsidRPr="00593430">
        <w:rPr>
          <w:rFonts w:ascii="Calibri" w:hAnsi="Calibri" w:cs="Calibri"/>
        </w:rPr>
        <w:t>Remarques générales</w:t>
      </w:r>
    </w:p>
    <w:p w14:paraId="79FB41F1" w14:textId="77777777" w:rsidR="00DE0DBA" w:rsidRDefault="00DE0DBA" w:rsidP="00DE0DBA">
      <w:pPr>
        <w:jc w:val="left"/>
        <w:rPr>
          <w:rFonts w:cs="Calibri"/>
          <w:sz w:val="22"/>
          <w:szCs w:val="22"/>
        </w:rPr>
      </w:pPr>
      <w:r w:rsidRPr="00593430">
        <w:rPr>
          <w:rFonts w:cs="Calibri"/>
          <w:sz w:val="22"/>
          <w:szCs w:val="22"/>
        </w:rPr>
        <w:t>Ce rapport fera l’objet d’une approbation en début de prochaine réunion néanmoins toutes les corrections sont possibles dès réception de ce dernier.</w:t>
      </w:r>
    </w:p>
    <w:p w14:paraId="5447BAAA" w14:textId="77777777" w:rsidR="00A1434D" w:rsidRPr="00593430" w:rsidRDefault="00A1434D" w:rsidP="00DE0DBA">
      <w:pPr>
        <w:jc w:val="left"/>
        <w:rPr>
          <w:rFonts w:cs="Calibri"/>
          <w:sz w:val="22"/>
          <w:szCs w:val="22"/>
        </w:rPr>
      </w:pPr>
    </w:p>
    <w:p w14:paraId="371DB595" w14:textId="77777777" w:rsidR="00DE0DBA" w:rsidRPr="00593430" w:rsidRDefault="00DE0DBA" w:rsidP="002A0D25">
      <w:pPr>
        <w:ind w:left="11344" w:firstLine="709"/>
        <w:rPr>
          <w:rFonts w:cs="Calibri"/>
          <w:i/>
          <w:iCs/>
        </w:rPr>
      </w:pPr>
      <w:r w:rsidRPr="00593430">
        <w:rPr>
          <w:rFonts w:cs="Calibri"/>
          <w:i/>
          <w:iCs/>
        </w:rPr>
        <w:t xml:space="preserve">Fin de ce rapport. </w:t>
      </w:r>
    </w:p>
    <w:p w14:paraId="2B863144" w14:textId="77777777" w:rsidR="004D2A13" w:rsidRPr="004717A8" w:rsidRDefault="004D2A13" w:rsidP="00DE0DBA">
      <w:pPr>
        <w:rPr>
          <w:rFonts w:cs="Calibri"/>
        </w:rPr>
      </w:pPr>
    </w:p>
    <w:sectPr w:rsidR="004D2A13" w:rsidRPr="004717A8" w:rsidSect="00174A74">
      <w:headerReference w:type="default" r:id="rId12"/>
      <w:footerReference w:type="default" r:id="rId13"/>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D92F" w14:textId="77777777" w:rsidR="002F02E5" w:rsidRPr="00593430" w:rsidRDefault="002F02E5">
      <w:r w:rsidRPr="00593430">
        <w:separator/>
      </w:r>
    </w:p>
  </w:endnote>
  <w:endnote w:type="continuationSeparator" w:id="0">
    <w:p w14:paraId="4AAA9306" w14:textId="77777777" w:rsidR="002F02E5" w:rsidRPr="00593430" w:rsidRDefault="002F02E5">
      <w:r w:rsidRPr="00593430">
        <w:continuationSeparator/>
      </w:r>
    </w:p>
  </w:endnote>
  <w:endnote w:type="continuationNotice" w:id="1">
    <w:p w14:paraId="35B2F479" w14:textId="77777777" w:rsidR="002F02E5" w:rsidRPr="00593430" w:rsidRDefault="002F02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Pieddepage"/>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Numrodepage"/>
        <w:rFonts w:cs="Calibri"/>
        <w:i/>
        <w:iCs/>
        <w:szCs w:val="20"/>
      </w:rPr>
      <w:fldChar w:fldCharType="begin"/>
    </w:r>
    <w:r w:rsidRPr="00593430">
      <w:rPr>
        <w:rStyle w:val="Numrodepage"/>
        <w:rFonts w:cs="Calibri"/>
        <w:i/>
        <w:iCs/>
        <w:szCs w:val="20"/>
      </w:rPr>
      <w:instrText xml:space="preserve"> PAGE </w:instrText>
    </w:r>
    <w:r w:rsidRPr="00593430">
      <w:rPr>
        <w:rStyle w:val="Numrodepage"/>
        <w:rFonts w:cs="Calibri"/>
        <w:i/>
        <w:iCs/>
        <w:szCs w:val="20"/>
      </w:rPr>
      <w:fldChar w:fldCharType="separate"/>
    </w:r>
    <w:r w:rsidR="0074559D" w:rsidRPr="00F97324">
      <w:rPr>
        <w:rStyle w:val="Numrodepage"/>
        <w:rFonts w:cs="Calibri"/>
        <w:i/>
        <w:iCs/>
        <w:szCs w:val="20"/>
      </w:rPr>
      <w:t>2</w:t>
    </w:r>
    <w:r w:rsidRPr="00593430">
      <w:rPr>
        <w:rStyle w:val="Numrodepage"/>
        <w:rFonts w:cs="Calibri"/>
        <w:i/>
        <w:iCs/>
        <w:szCs w:val="20"/>
      </w:rPr>
      <w:fldChar w:fldCharType="end"/>
    </w:r>
    <w:r w:rsidRPr="00593430">
      <w:rPr>
        <w:rStyle w:val="Numrodepage"/>
        <w:rFonts w:cs="Calibri"/>
        <w:i/>
        <w:iCs/>
        <w:szCs w:val="20"/>
      </w:rPr>
      <w:t xml:space="preserve"> sur </w:t>
    </w:r>
    <w:r w:rsidRPr="00593430">
      <w:rPr>
        <w:rStyle w:val="Numrodepage"/>
        <w:rFonts w:cs="Calibri"/>
        <w:i/>
        <w:iCs/>
        <w:szCs w:val="20"/>
      </w:rPr>
      <w:fldChar w:fldCharType="begin"/>
    </w:r>
    <w:r w:rsidRPr="00593430">
      <w:rPr>
        <w:rStyle w:val="Numrodepage"/>
        <w:rFonts w:cs="Calibri"/>
        <w:i/>
        <w:iCs/>
        <w:szCs w:val="20"/>
      </w:rPr>
      <w:instrText xml:space="preserve"> NUMPAGES </w:instrText>
    </w:r>
    <w:r w:rsidRPr="00593430">
      <w:rPr>
        <w:rStyle w:val="Numrodepage"/>
        <w:rFonts w:cs="Calibri"/>
        <w:i/>
        <w:iCs/>
        <w:szCs w:val="20"/>
      </w:rPr>
      <w:fldChar w:fldCharType="separate"/>
    </w:r>
    <w:r w:rsidR="0074559D" w:rsidRPr="00F97324">
      <w:rPr>
        <w:rStyle w:val="Numrodepage"/>
        <w:rFonts w:cs="Calibri"/>
        <w:i/>
        <w:iCs/>
        <w:szCs w:val="20"/>
      </w:rPr>
      <w:t>4</w:t>
    </w:r>
    <w:r w:rsidRPr="00593430">
      <w:rPr>
        <w:rStyle w:val="Numrodepage"/>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4B24" w14:textId="77777777" w:rsidR="002F02E5" w:rsidRPr="00593430" w:rsidRDefault="002F02E5">
      <w:r w:rsidRPr="00593430">
        <w:separator/>
      </w:r>
    </w:p>
  </w:footnote>
  <w:footnote w:type="continuationSeparator" w:id="0">
    <w:p w14:paraId="30ADAC48" w14:textId="77777777" w:rsidR="002F02E5" w:rsidRPr="00593430" w:rsidRDefault="002F02E5">
      <w:r w:rsidRPr="00593430">
        <w:continuationSeparator/>
      </w:r>
    </w:p>
  </w:footnote>
  <w:footnote w:type="continuationNotice" w:id="1">
    <w:p w14:paraId="3617708E" w14:textId="77777777" w:rsidR="002F02E5" w:rsidRPr="00593430" w:rsidRDefault="002F02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4D0AF2FC" w:rsidR="00B317BA" w:rsidRPr="00F97324" w:rsidRDefault="00B317BA">
    <w:pPr>
      <w:pStyle w:val="En-tte"/>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t>Quartier Numérique</w:t>
    </w:r>
    <w:r w:rsidRPr="00F97324">
      <w:rPr>
        <w:rFonts w:cs="Calibri"/>
        <w:i/>
        <w:iCs/>
        <w:szCs w:val="20"/>
      </w:rPr>
      <w:t xml:space="preserve"> CR N°</w:t>
    </w:r>
    <w:r w:rsidR="00A264AA">
      <w:rPr>
        <w:rFonts w:cs="Calibri"/>
        <w:i/>
        <w:iCs/>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1BB5E04"/>
    <w:multiLevelType w:val="hybridMultilevel"/>
    <w:tmpl w:val="68A04526"/>
    <w:lvl w:ilvl="0" w:tplc="F698E8A4">
      <w:start w:val="3"/>
      <w:numFmt w:val="bullet"/>
      <w:lvlText w:val="-"/>
      <w:lvlJc w:val="left"/>
      <w:pPr>
        <w:ind w:left="1080" w:hanging="360"/>
      </w:pPr>
      <w:rPr>
        <w:rFonts w:ascii="Calibri" w:eastAsia="Times New Roman"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 w15:restartNumberingAfterBreak="0">
    <w:nsid w:val="123E0953"/>
    <w:multiLevelType w:val="hybridMultilevel"/>
    <w:tmpl w:val="3EB64068"/>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AB2006"/>
    <w:multiLevelType w:val="hybridMultilevel"/>
    <w:tmpl w:val="0916E970"/>
    <w:lvl w:ilvl="0" w:tplc="13CA77D8">
      <w:start w:val="1"/>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5CF513F"/>
    <w:multiLevelType w:val="hybridMultilevel"/>
    <w:tmpl w:val="51163AE0"/>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F8823398">
      <w:start w:val="5"/>
      <w:numFmt w:val="bullet"/>
      <w:lvlText w:val="-"/>
      <w:lvlJc w:val="left"/>
      <w:pPr>
        <w:ind w:left="2160" w:hanging="360"/>
      </w:pPr>
      <w:rPr>
        <w:rFonts w:ascii="Calibri" w:eastAsia="Times New Roman" w:hAnsi="Calibri" w:cs="Calibri"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608642D"/>
    <w:multiLevelType w:val="hybridMultilevel"/>
    <w:tmpl w:val="6D8AE9F6"/>
    <w:lvl w:ilvl="0" w:tplc="99224E04">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AB20F9"/>
    <w:multiLevelType w:val="hybridMultilevel"/>
    <w:tmpl w:val="87F8DFAA"/>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17D20D5B"/>
    <w:multiLevelType w:val="hybridMultilevel"/>
    <w:tmpl w:val="4770EB6C"/>
    <w:lvl w:ilvl="0" w:tplc="B254ECE2">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198A6AE0"/>
    <w:multiLevelType w:val="hybridMultilevel"/>
    <w:tmpl w:val="507614C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6A330B"/>
    <w:multiLevelType w:val="hybridMultilevel"/>
    <w:tmpl w:val="AAFAB526"/>
    <w:lvl w:ilvl="0" w:tplc="B032DB9C">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2126703C"/>
    <w:multiLevelType w:val="hybridMultilevel"/>
    <w:tmpl w:val="6AAA9186"/>
    <w:lvl w:ilvl="0" w:tplc="34BEC1DA">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2F5D5256"/>
    <w:multiLevelType w:val="hybridMultilevel"/>
    <w:tmpl w:val="4CEA3B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356230AA"/>
    <w:multiLevelType w:val="hybridMultilevel"/>
    <w:tmpl w:val="76D8AC24"/>
    <w:lvl w:ilvl="0" w:tplc="99AAAA3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8501DB9"/>
    <w:multiLevelType w:val="hybridMultilevel"/>
    <w:tmpl w:val="59F45788"/>
    <w:lvl w:ilvl="0" w:tplc="0F6E2FB4">
      <w:start w:val="3"/>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398B3F55"/>
    <w:multiLevelType w:val="hybridMultilevel"/>
    <w:tmpl w:val="751C2118"/>
    <w:lvl w:ilvl="0" w:tplc="006A2DB8">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3F6428B2"/>
    <w:multiLevelType w:val="hybridMultilevel"/>
    <w:tmpl w:val="C052A4C0"/>
    <w:lvl w:ilvl="0" w:tplc="95A8E81A">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455F0990"/>
    <w:multiLevelType w:val="hybridMultilevel"/>
    <w:tmpl w:val="B5EE165C"/>
    <w:lvl w:ilvl="0" w:tplc="7B9217FE">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45C714BC"/>
    <w:multiLevelType w:val="hybridMultilevel"/>
    <w:tmpl w:val="A43C013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46062384"/>
    <w:multiLevelType w:val="hybridMultilevel"/>
    <w:tmpl w:val="AE56B3FA"/>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6D0E69"/>
    <w:multiLevelType w:val="hybridMultilevel"/>
    <w:tmpl w:val="7C149490"/>
    <w:lvl w:ilvl="0" w:tplc="56042E52">
      <w:start w:val="3"/>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52653015"/>
    <w:multiLevelType w:val="hybridMultilevel"/>
    <w:tmpl w:val="4C4EE56A"/>
    <w:lvl w:ilvl="0" w:tplc="F6247A4C">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58451455"/>
    <w:multiLevelType w:val="hybridMultilevel"/>
    <w:tmpl w:val="F6F843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F863B13"/>
    <w:multiLevelType w:val="hybridMultilevel"/>
    <w:tmpl w:val="2438D232"/>
    <w:lvl w:ilvl="0" w:tplc="EFC27656">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7BC913F6"/>
    <w:multiLevelType w:val="hybridMultilevel"/>
    <w:tmpl w:val="522E0530"/>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7BF95E90"/>
    <w:multiLevelType w:val="hybridMultilevel"/>
    <w:tmpl w:val="3F3AEB94"/>
    <w:lvl w:ilvl="0" w:tplc="D26ACCE0">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7E9271B0"/>
    <w:multiLevelType w:val="hybridMultilevel"/>
    <w:tmpl w:val="ED4ADC58"/>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0D7A9C"/>
    <w:multiLevelType w:val="hybridMultilevel"/>
    <w:tmpl w:val="2F9E0AEA"/>
    <w:lvl w:ilvl="0" w:tplc="25D6EB52">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471554676">
    <w:abstractNumId w:val="0"/>
  </w:num>
  <w:num w:numId="2" w16cid:durableId="1992053963">
    <w:abstractNumId w:val="16"/>
  </w:num>
  <w:num w:numId="3" w16cid:durableId="2128036132">
    <w:abstractNumId w:val="14"/>
  </w:num>
  <w:num w:numId="4" w16cid:durableId="521481749">
    <w:abstractNumId w:val="1"/>
  </w:num>
  <w:num w:numId="5" w16cid:durableId="1246037428">
    <w:abstractNumId w:val="10"/>
  </w:num>
  <w:num w:numId="6" w16cid:durableId="2044404797">
    <w:abstractNumId w:val="30"/>
  </w:num>
  <w:num w:numId="7" w16cid:durableId="1993826631">
    <w:abstractNumId w:val="19"/>
  </w:num>
  <w:num w:numId="8" w16cid:durableId="1540390810">
    <w:abstractNumId w:val="21"/>
  </w:num>
  <w:num w:numId="9" w16cid:durableId="1227571626">
    <w:abstractNumId w:val="25"/>
  </w:num>
  <w:num w:numId="10" w16cid:durableId="1580166541">
    <w:abstractNumId w:val="4"/>
  </w:num>
  <w:num w:numId="11" w16cid:durableId="1633901177">
    <w:abstractNumId w:val="12"/>
  </w:num>
  <w:num w:numId="12" w16cid:durableId="906767612">
    <w:abstractNumId w:val="27"/>
  </w:num>
  <w:num w:numId="13" w16cid:durableId="304359269">
    <w:abstractNumId w:val="18"/>
  </w:num>
  <w:num w:numId="14" w16cid:durableId="83037643">
    <w:abstractNumId w:val="32"/>
  </w:num>
  <w:num w:numId="15" w16cid:durableId="737508946">
    <w:abstractNumId w:val="11"/>
  </w:num>
  <w:num w:numId="16" w16cid:durableId="2008245761">
    <w:abstractNumId w:val="34"/>
  </w:num>
  <w:num w:numId="17" w16cid:durableId="1886211505">
    <w:abstractNumId w:val="22"/>
  </w:num>
  <w:num w:numId="18" w16cid:durableId="739402647">
    <w:abstractNumId w:val="8"/>
  </w:num>
  <w:num w:numId="19" w16cid:durableId="816651706">
    <w:abstractNumId w:val="26"/>
  </w:num>
  <w:num w:numId="20" w16cid:durableId="1898786319">
    <w:abstractNumId w:val="3"/>
  </w:num>
  <w:num w:numId="21" w16cid:durableId="1910993760">
    <w:abstractNumId w:val="17"/>
  </w:num>
  <w:num w:numId="22" w16cid:durableId="1000041259">
    <w:abstractNumId w:val="31"/>
  </w:num>
  <w:num w:numId="23" w16cid:durableId="693575857">
    <w:abstractNumId w:val="24"/>
  </w:num>
  <w:num w:numId="24" w16cid:durableId="268703044">
    <w:abstractNumId w:val="5"/>
  </w:num>
  <w:num w:numId="25" w16cid:durableId="1450977809">
    <w:abstractNumId w:val="7"/>
  </w:num>
  <w:num w:numId="26" w16cid:durableId="849366634">
    <w:abstractNumId w:val="2"/>
  </w:num>
  <w:num w:numId="27" w16cid:durableId="984046214">
    <w:abstractNumId w:val="33"/>
  </w:num>
  <w:num w:numId="28" w16cid:durableId="1231384401">
    <w:abstractNumId w:val="23"/>
  </w:num>
  <w:num w:numId="29" w16cid:durableId="924647638">
    <w:abstractNumId w:val="15"/>
  </w:num>
  <w:num w:numId="30" w16cid:durableId="227616930">
    <w:abstractNumId w:val="29"/>
  </w:num>
  <w:num w:numId="31" w16cid:durableId="1993636109">
    <w:abstractNumId w:val="6"/>
  </w:num>
  <w:num w:numId="32" w16cid:durableId="1565528282">
    <w:abstractNumId w:val="9"/>
  </w:num>
  <w:num w:numId="33" w16cid:durableId="1287465008">
    <w:abstractNumId w:val="13"/>
  </w:num>
  <w:num w:numId="34" w16cid:durableId="2035571853">
    <w:abstractNumId w:val="20"/>
  </w:num>
  <w:num w:numId="35" w16cid:durableId="591544630">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proofState w:spelling="clean" w:grammar="clean"/>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3D"/>
    <w:rsid w:val="0000025F"/>
    <w:rsid w:val="00000CE8"/>
    <w:rsid w:val="00000ED2"/>
    <w:rsid w:val="000011AE"/>
    <w:rsid w:val="00001CC8"/>
    <w:rsid w:val="0000271C"/>
    <w:rsid w:val="00002823"/>
    <w:rsid w:val="000029D5"/>
    <w:rsid w:val="000040F3"/>
    <w:rsid w:val="000046FE"/>
    <w:rsid w:val="00004B84"/>
    <w:rsid w:val="00004F69"/>
    <w:rsid w:val="000050BA"/>
    <w:rsid w:val="000051D6"/>
    <w:rsid w:val="000069BB"/>
    <w:rsid w:val="00007676"/>
    <w:rsid w:val="00007D7C"/>
    <w:rsid w:val="00010476"/>
    <w:rsid w:val="00010E41"/>
    <w:rsid w:val="00011EE1"/>
    <w:rsid w:val="00012088"/>
    <w:rsid w:val="000128B3"/>
    <w:rsid w:val="00012E76"/>
    <w:rsid w:val="00013064"/>
    <w:rsid w:val="000138FD"/>
    <w:rsid w:val="00013E75"/>
    <w:rsid w:val="00014ADA"/>
    <w:rsid w:val="00015F02"/>
    <w:rsid w:val="000165D9"/>
    <w:rsid w:val="000169AB"/>
    <w:rsid w:val="0001754A"/>
    <w:rsid w:val="000179E6"/>
    <w:rsid w:val="00017BAE"/>
    <w:rsid w:val="00020672"/>
    <w:rsid w:val="00021D78"/>
    <w:rsid w:val="000220A7"/>
    <w:rsid w:val="00023EF9"/>
    <w:rsid w:val="00024048"/>
    <w:rsid w:val="00025D5A"/>
    <w:rsid w:val="000261CD"/>
    <w:rsid w:val="0002646B"/>
    <w:rsid w:val="00027347"/>
    <w:rsid w:val="00030DD4"/>
    <w:rsid w:val="00030FE0"/>
    <w:rsid w:val="000312E5"/>
    <w:rsid w:val="00031F74"/>
    <w:rsid w:val="00033B17"/>
    <w:rsid w:val="00034542"/>
    <w:rsid w:val="00034A88"/>
    <w:rsid w:val="000362F0"/>
    <w:rsid w:val="00036483"/>
    <w:rsid w:val="00037A4A"/>
    <w:rsid w:val="0004006D"/>
    <w:rsid w:val="000410A8"/>
    <w:rsid w:val="00042241"/>
    <w:rsid w:val="00043070"/>
    <w:rsid w:val="00044CCD"/>
    <w:rsid w:val="000454CA"/>
    <w:rsid w:val="00046322"/>
    <w:rsid w:val="00046F00"/>
    <w:rsid w:val="0004765B"/>
    <w:rsid w:val="00050538"/>
    <w:rsid w:val="000517F5"/>
    <w:rsid w:val="00052949"/>
    <w:rsid w:val="00053A0B"/>
    <w:rsid w:val="00053A6B"/>
    <w:rsid w:val="000540BD"/>
    <w:rsid w:val="00054113"/>
    <w:rsid w:val="0005512E"/>
    <w:rsid w:val="00055607"/>
    <w:rsid w:val="00055817"/>
    <w:rsid w:val="000570D7"/>
    <w:rsid w:val="00061011"/>
    <w:rsid w:val="00062820"/>
    <w:rsid w:val="000630EE"/>
    <w:rsid w:val="000636EC"/>
    <w:rsid w:val="000642A9"/>
    <w:rsid w:val="00064B29"/>
    <w:rsid w:val="000661A2"/>
    <w:rsid w:val="00066A6B"/>
    <w:rsid w:val="00066D84"/>
    <w:rsid w:val="0006710D"/>
    <w:rsid w:val="00070A44"/>
    <w:rsid w:val="000711D7"/>
    <w:rsid w:val="000716F7"/>
    <w:rsid w:val="00072888"/>
    <w:rsid w:val="00072A7A"/>
    <w:rsid w:val="00072E46"/>
    <w:rsid w:val="000737A3"/>
    <w:rsid w:val="000762B6"/>
    <w:rsid w:val="000762FB"/>
    <w:rsid w:val="00076E84"/>
    <w:rsid w:val="00077AC0"/>
    <w:rsid w:val="00077F29"/>
    <w:rsid w:val="000830A9"/>
    <w:rsid w:val="000831B9"/>
    <w:rsid w:val="00084A3B"/>
    <w:rsid w:val="00084F21"/>
    <w:rsid w:val="00085DDC"/>
    <w:rsid w:val="00086092"/>
    <w:rsid w:val="00087830"/>
    <w:rsid w:val="00087DE5"/>
    <w:rsid w:val="00090D54"/>
    <w:rsid w:val="00090E25"/>
    <w:rsid w:val="000912D3"/>
    <w:rsid w:val="00091F4C"/>
    <w:rsid w:val="000934FF"/>
    <w:rsid w:val="00093918"/>
    <w:rsid w:val="0009429A"/>
    <w:rsid w:val="0009530E"/>
    <w:rsid w:val="00095A57"/>
    <w:rsid w:val="00096062"/>
    <w:rsid w:val="000963CF"/>
    <w:rsid w:val="00097CBB"/>
    <w:rsid w:val="000A1774"/>
    <w:rsid w:val="000A181E"/>
    <w:rsid w:val="000A1BE7"/>
    <w:rsid w:val="000A21D3"/>
    <w:rsid w:val="000A2336"/>
    <w:rsid w:val="000A712B"/>
    <w:rsid w:val="000A796D"/>
    <w:rsid w:val="000A79C7"/>
    <w:rsid w:val="000A7A48"/>
    <w:rsid w:val="000B1A04"/>
    <w:rsid w:val="000B2E2A"/>
    <w:rsid w:val="000B4957"/>
    <w:rsid w:val="000B4F5D"/>
    <w:rsid w:val="000B6E7A"/>
    <w:rsid w:val="000B7164"/>
    <w:rsid w:val="000B72FF"/>
    <w:rsid w:val="000B7D0C"/>
    <w:rsid w:val="000C017A"/>
    <w:rsid w:val="000C2533"/>
    <w:rsid w:val="000C28D1"/>
    <w:rsid w:val="000C2DB4"/>
    <w:rsid w:val="000C387D"/>
    <w:rsid w:val="000C3B89"/>
    <w:rsid w:val="000C3BD1"/>
    <w:rsid w:val="000C5EB0"/>
    <w:rsid w:val="000C678E"/>
    <w:rsid w:val="000C6986"/>
    <w:rsid w:val="000C7513"/>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E1BD2"/>
    <w:rsid w:val="000E2D33"/>
    <w:rsid w:val="000E33C1"/>
    <w:rsid w:val="000E58D8"/>
    <w:rsid w:val="000E64D3"/>
    <w:rsid w:val="000E7922"/>
    <w:rsid w:val="000F27DA"/>
    <w:rsid w:val="000F5288"/>
    <w:rsid w:val="000F542F"/>
    <w:rsid w:val="000F546F"/>
    <w:rsid w:val="000F66B5"/>
    <w:rsid w:val="000F6EA0"/>
    <w:rsid w:val="000F7100"/>
    <w:rsid w:val="000F740E"/>
    <w:rsid w:val="0010001D"/>
    <w:rsid w:val="001009F6"/>
    <w:rsid w:val="0010105F"/>
    <w:rsid w:val="00101FA4"/>
    <w:rsid w:val="00102763"/>
    <w:rsid w:val="0010280A"/>
    <w:rsid w:val="001032DD"/>
    <w:rsid w:val="00104044"/>
    <w:rsid w:val="00104C8B"/>
    <w:rsid w:val="00104D58"/>
    <w:rsid w:val="00105492"/>
    <w:rsid w:val="001058F6"/>
    <w:rsid w:val="00106165"/>
    <w:rsid w:val="00107912"/>
    <w:rsid w:val="001105CE"/>
    <w:rsid w:val="00111944"/>
    <w:rsid w:val="00111B71"/>
    <w:rsid w:val="0011251B"/>
    <w:rsid w:val="00112544"/>
    <w:rsid w:val="00113354"/>
    <w:rsid w:val="00113694"/>
    <w:rsid w:val="001146BC"/>
    <w:rsid w:val="0011568B"/>
    <w:rsid w:val="00115997"/>
    <w:rsid w:val="00117122"/>
    <w:rsid w:val="0011747B"/>
    <w:rsid w:val="00117B8B"/>
    <w:rsid w:val="00117F44"/>
    <w:rsid w:val="0012025A"/>
    <w:rsid w:val="00120927"/>
    <w:rsid w:val="00120E9E"/>
    <w:rsid w:val="0012282C"/>
    <w:rsid w:val="00123CE4"/>
    <w:rsid w:val="00124DCC"/>
    <w:rsid w:val="00126BBC"/>
    <w:rsid w:val="0013045D"/>
    <w:rsid w:val="00131DE2"/>
    <w:rsid w:val="00132D1E"/>
    <w:rsid w:val="00132E21"/>
    <w:rsid w:val="001339A0"/>
    <w:rsid w:val="00135600"/>
    <w:rsid w:val="00135633"/>
    <w:rsid w:val="00135CC6"/>
    <w:rsid w:val="0013616B"/>
    <w:rsid w:val="00136C2C"/>
    <w:rsid w:val="001370C9"/>
    <w:rsid w:val="00141834"/>
    <w:rsid w:val="001422FD"/>
    <w:rsid w:val="001441E4"/>
    <w:rsid w:val="001443F5"/>
    <w:rsid w:val="00144D2F"/>
    <w:rsid w:val="0014539A"/>
    <w:rsid w:val="00145607"/>
    <w:rsid w:val="00145825"/>
    <w:rsid w:val="001467A7"/>
    <w:rsid w:val="001469A2"/>
    <w:rsid w:val="00146C59"/>
    <w:rsid w:val="0014781A"/>
    <w:rsid w:val="001479D0"/>
    <w:rsid w:val="00147D40"/>
    <w:rsid w:val="001510CB"/>
    <w:rsid w:val="001528D2"/>
    <w:rsid w:val="001546E1"/>
    <w:rsid w:val="00154FC6"/>
    <w:rsid w:val="00155B6A"/>
    <w:rsid w:val="001576C5"/>
    <w:rsid w:val="00162797"/>
    <w:rsid w:val="00163478"/>
    <w:rsid w:val="00163F2B"/>
    <w:rsid w:val="00164010"/>
    <w:rsid w:val="0016454C"/>
    <w:rsid w:val="00164707"/>
    <w:rsid w:val="00164B7F"/>
    <w:rsid w:val="0016541D"/>
    <w:rsid w:val="001655D7"/>
    <w:rsid w:val="00165E1F"/>
    <w:rsid w:val="00166E0F"/>
    <w:rsid w:val="0017027A"/>
    <w:rsid w:val="00171D6E"/>
    <w:rsid w:val="00172E55"/>
    <w:rsid w:val="0017351A"/>
    <w:rsid w:val="001745FA"/>
    <w:rsid w:val="00174A74"/>
    <w:rsid w:val="00175185"/>
    <w:rsid w:val="0017589D"/>
    <w:rsid w:val="00177473"/>
    <w:rsid w:val="00177EF5"/>
    <w:rsid w:val="001809F7"/>
    <w:rsid w:val="001819DC"/>
    <w:rsid w:val="00181E5B"/>
    <w:rsid w:val="00182484"/>
    <w:rsid w:val="0018309C"/>
    <w:rsid w:val="00184E43"/>
    <w:rsid w:val="001858C6"/>
    <w:rsid w:val="00185A3A"/>
    <w:rsid w:val="00185C42"/>
    <w:rsid w:val="00185D6A"/>
    <w:rsid w:val="00187AC0"/>
    <w:rsid w:val="00187DAF"/>
    <w:rsid w:val="00190214"/>
    <w:rsid w:val="00190B76"/>
    <w:rsid w:val="00191298"/>
    <w:rsid w:val="0019240D"/>
    <w:rsid w:val="00193DD4"/>
    <w:rsid w:val="001954EF"/>
    <w:rsid w:val="00195C29"/>
    <w:rsid w:val="001974DF"/>
    <w:rsid w:val="001A2CA1"/>
    <w:rsid w:val="001A3431"/>
    <w:rsid w:val="001A3726"/>
    <w:rsid w:val="001A4A43"/>
    <w:rsid w:val="001A5648"/>
    <w:rsid w:val="001B0171"/>
    <w:rsid w:val="001B0232"/>
    <w:rsid w:val="001B0240"/>
    <w:rsid w:val="001B04DE"/>
    <w:rsid w:val="001B14FE"/>
    <w:rsid w:val="001B17D9"/>
    <w:rsid w:val="001B1D22"/>
    <w:rsid w:val="001B1E05"/>
    <w:rsid w:val="001B2939"/>
    <w:rsid w:val="001B30CC"/>
    <w:rsid w:val="001B4080"/>
    <w:rsid w:val="001B43B3"/>
    <w:rsid w:val="001B50E0"/>
    <w:rsid w:val="001B5493"/>
    <w:rsid w:val="001B7173"/>
    <w:rsid w:val="001B73C0"/>
    <w:rsid w:val="001C0300"/>
    <w:rsid w:val="001C077F"/>
    <w:rsid w:val="001C0A3B"/>
    <w:rsid w:val="001C0C11"/>
    <w:rsid w:val="001C1ED7"/>
    <w:rsid w:val="001C1F04"/>
    <w:rsid w:val="001C3071"/>
    <w:rsid w:val="001C4C33"/>
    <w:rsid w:val="001C5170"/>
    <w:rsid w:val="001C52FA"/>
    <w:rsid w:val="001C6319"/>
    <w:rsid w:val="001C67A4"/>
    <w:rsid w:val="001C69FB"/>
    <w:rsid w:val="001C6ECF"/>
    <w:rsid w:val="001C7550"/>
    <w:rsid w:val="001C7943"/>
    <w:rsid w:val="001D1997"/>
    <w:rsid w:val="001D1D6F"/>
    <w:rsid w:val="001D22AA"/>
    <w:rsid w:val="001D27FF"/>
    <w:rsid w:val="001D2F2D"/>
    <w:rsid w:val="001D6A35"/>
    <w:rsid w:val="001D7C24"/>
    <w:rsid w:val="001E0C4D"/>
    <w:rsid w:val="001E0D05"/>
    <w:rsid w:val="001E1143"/>
    <w:rsid w:val="001E15C8"/>
    <w:rsid w:val="001E39ED"/>
    <w:rsid w:val="001E5340"/>
    <w:rsid w:val="001E6044"/>
    <w:rsid w:val="001E6E6D"/>
    <w:rsid w:val="001E74CE"/>
    <w:rsid w:val="001E7BDC"/>
    <w:rsid w:val="001F02EC"/>
    <w:rsid w:val="001F1153"/>
    <w:rsid w:val="001F1CD9"/>
    <w:rsid w:val="001F2C18"/>
    <w:rsid w:val="001F2D06"/>
    <w:rsid w:val="001F312B"/>
    <w:rsid w:val="001F314D"/>
    <w:rsid w:val="001F43A9"/>
    <w:rsid w:val="001F570B"/>
    <w:rsid w:val="001F5F5C"/>
    <w:rsid w:val="001F6E0A"/>
    <w:rsid w:val="001F6F6C"/>
    <w:rsid w:val="00200690"/>
    <w:rsid w:val="00201132"/>
    <w:rsid w:val="0020122D"/>
    <w:rsid w:val="0020168B"/>
    <w:rsid w:val="002019E6"/>
    <w:rsid w:val="00202848"/>
    <w:rsid w:val="00203C59"/>
    <w:rsid w:val="0020573F"/>
    <w:rsid w:val="00205B47"/>
    <w:rsid w:val="0020655F"/>
    <w:rsid w:val="002107BB"/>
    <w:rsid w:val="00210F48"/>
    <w:rsid w:val="0021172E"/>
    <w:rsid w:val="00211792"/>
    <w:rsid w:val="002122EC"/>
    <w:rsid w:val="002130DE"/>
    <w:rsid w:val="00213D31"/>
    <w:rsid w:val="00214470"/>
    <w:rsid w:val="00214EFE"/>
    <w:rsid w:val="002159B6"/>
    <w:rsid w:val="00216C3D"/>
    <w:rsid w:val="00216F47"/>
    <w:rsid w:val="0021793F"/>
    <w:rsid w:val="00217F9D"/>
    <w:rsid w:val="002209A3"/>
    <w:rsid w:val="00220A85"/>
    <w:rsid w:val="00221554"/>
    <w:rsid w:val="00221761"/>
    <w:rsid w:val="002224FF"/>
    <w:rsid w:val="0022290A"/>
    <w:rsid w:val="00222D36"/>
    <w:rsid w:val="00222E72"/>
    <w:rsid w:val="0022305B"/>
    <w:rsid w:val="0022411E"/>
    <w:rsid w:val="00224494"/>
    <w:rsid w:val="00225902"/>
    <w:rsid w:val="00225D3D"/>
    <w:rsid w:val="00226ADA"/>
    <w:rsid w:val="00227426"/>
    <w:rsid w:val="00231416"/>
    <w:rsid w:val="00231C96"/>
    <w:rsid w:val="0023274F"/>
    <w:rsid w:val="00232BD5"/>
    <w:rsid w:val="00232DF1"/>
    <w:rsid w:val="00232F25"/>
    <w:rsid w:val="00234437"/>
    <w:rsid w:val="00234808"/>
    <w:rsid w:val="00234861"/>
    <w:rsid w:val="00235288"/>
    <w:rsid w:val="002352CA"/>
    <w:rsid w:val="0023537B"/>
    <w:rsid w:val="00235606"/>
    <w:rsid w:val="00236A06"/>
    <w:rsid w:val="00236B0C"/>
    <w:rsid w:val="002400C3"/>
    <w:rsid w:val="0024053B"/>
    <w:rsid w:val="002413FB"/>
    <w:rsid w:val="002420AA"/>
    <w:rsid w:val="0024362C"/>
    <w:rsid w:val="0024392C"/>
    <w:rsid w:val="002439D4"/>
    <w:rsid w:val="00244D73"/>
    <w:rsid w:val="00244F2D"/>
    <w:rsid w:val="00245177"/>
    <w:rsid w:val="00245596"/>
    <w:rsid w:val="00246242"/>
    <w:rsid w:val="00246424"/>
    <w:rsid w:val="00246AB1"/>
    <w:rsid w:val="002514F7"/>
    <w:rsid w:val="00251715"/>
    <w:rsid w:val="00252470"/>
    <w:rsid w:val="00253BD0"/>
    <w:rsid w:val="00253D4B"/>
    <w:rsid w:val="00253DBC"/>
    <w:rsid w:val="00255AA3"/>
    <w:rsid w:val="00256B33"/>
    <w:rsid w:val="002572AA"/>
    <w:rsid w:val="0025754B"/>
    <w:rsid w:val="00257665"/>
    <w:rsid w:val="002608B6"/>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30DD"/>
    <w:rsid w:val="0027400B"/>
    <w:rsid w:val="00275137"/>
    <w:rsid w:val="00275370"/>
    <w:rsid w:val="00276C79"/>
    <w:rsid w:val="002773E1"/>
    <w:rsid w:val="00280C4D"/>
    <w:rsid w:val="00280E81"/>
    <w:rsid w:val="0028164D"/>
    <w:rsid w:val="00284CF7"/>
    <w:rsid w:val="00285190"/>
    <w:rsid w:val="002857AB"/>
    <w:rsid w:val="002857ED"/>
    <w:rsid w:val="00285D55"/>
    <w:rsid w:val="00285F13"/>
    <w:rsid w:val="0028600C"/>
    <w:rsid w:val="00287E8A"/>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E34"/>
    <w:rsid w:val="002A2211"/>
    <w:rsid w:val="002A2244"/>
    <w:rsid w:val="002A257F"/>
    <w:rsid w:val="002A2CF6"/>
    <w:rsid w:val="002A2D85"/>
    <w:rsid w:val="002A4DD1"/>
    <w:rsid w:val="002A6B7E"/>
    <w:rsid w:val="002A6FFF"/>
    <w:rsid w:val="002B1364"/>
    <w:rsid w:val="002B15DD"/>
    <w:rsid w:val="002B174F"/>
    <w:rsid w:val="002B2595"/>
    <w:rsid w:val="002B306B"/>
    <w:rsid w:val="002B3B87"/>
    <w:rsid w:val="002B443F"/>
    <w:rsid w:val="002B4682"/>
    <w:rsid w:val="002B46FA"/>
    <w:rsid w:val="002B72E3"/>
    <w:rsid w:val="002B7385"/>
    <w:rsid w:val="002B74BC"/>
    <w:rsid w:val="002B7923"/>
    <w:rsid w:val="002B796B"/>
    <w:rsid w:val="002B7C20"/>
    <w:rsid w:val="002C12ED"/>
    <w:rsid w:val="002C1858"/>
    <w:rsid w:val="002C1F99"/>
    <w:rsid w:val="002C291C"/>
    <w:rsid w:val="002C2C6F"/>
    <w:rsid w:val="002C2D7E"/>
    <w:rsid w:val="002C34EC"/>
    <w:rsid w:val="002C43E5"/>
    <w:rsid w:val="002C659E"/>
    <w:rsid w:val="002C69C9"/>
    <w:rsid w:val="002D0A54"/>
    <w:rsid w:val="002D109F"/>
    <w:rsid w:val="002D1106"/>
    <w:rsid w:val="002D1305"/>
    <w:rsid w:val="002D1DEE"/>
    <w:rsid w:val="002D2048"/>
    <w:rsid w:val="002D2D2E"/>
    <w:rsid w:val="002D3B02"/>
    <w:rsid w:val="002D4E2B"/>
    <w:rsid w:val="002D6F16"/>
    <w:rsid w:val="002D76EE"/>
    <w:rsid w:val="002D76FA"/>
    <w:rsid w:val="002D7A49"/>
    <w:rsid w:val="002E02ED"/>
    <w:rsid w:val="002E0445"/>
    <w:rsid w:val="002E0FE3"/>
    <w:rsid w:val="002E26FB"/>
    <w:rsid w:val="002E2875"/>
    <w:rsid w:val="002E28F9"/>
    <w:rsid w:val="002E31D0"/>
    <w:rsid w:val="002E33CE"/>
    <w:rsid w:val="002E43A1"/>
    <w:rsid w:val="002E4E5B"/>
    <w:rsid w:val="002E5358"/>
    <w:rsid w:val="002E6AAB"/>
    <w:rsid w:val="002E7AA3"/>
    <w:rsid w:val="002F02E5"/>
    <w:rsid w:val="002F3AC4"/>
    <w:rsid w:val="002F3FDA"/>
    <w:rsid w:val="002F466F"/>
    <w:rsid w:val="002F4FA0"/>
    <w:rsid w:val="002F5CB3"/>
    <w:rsid w:val="002F5D93"/>
    <w:rsid w:val="002F6341"/>
    <w:rsid w:val="002F65B4"/>
    <w:rsid w:val="002F6D21"/>
    <w:rsid w:val="00301069"/>
    <w:rsid w:val="00302042"/>
    <w:rsid w:val="0030235A"/>
    <w:rsid w:val="00302771"/>
    <w:rsid w:val="00302B77"/>
    <w:rsid w:val="0030317D"/>
    <w:rsid w:val="00303E0A"/>
    <w:rsid w:val="003065EE"/>
    <w:rsid w:val="00307BD7"/>
    <w:rsid w:val="003100ED"/>
    <w:rsid w:val="00310388"/>
    <w:rsid w:val="00310CD0"/>
    <w:rsid w:val="003113F1"/>
    <w:rsid w:val="003118BB"/>
    <w:rsid w:val="00311BA6"/>
    <w:rsid w:val="0031251B"/>
    <w:rsid w:val="00313212"/>
    <w:rsid w:val="00313EC0"/>
    <w:rsid w:val="00314CAD"/>
    <w:rsid w:val="00314D12"/>
    <w:rsid w:val="0031566B"/>
    <w:rsid w:val="00315DFA"/>
    <w:rsid w:val="00315FC7"/>
    <w:rsid w:val="00316591"/>
    <w:rsid w:val="00317C6D"/>
    <w:rsid w:val="00320259"/>
    <w:rsid w:val="0032031A"/>
    <w:rsid w:val="00320ACE"/>
    <w:rsid w:val="00320CFD"/>
    <w:rsid w:val="0032127D"/>
    <w:rsid w:val="00321F15"/>
    <w:rsid w:val="00322093"/>
    <w:rsid w:val="003223F6"/>
    <w:rsid w:val="003230A5"/>
    <w:rsid w:val="00323CB6"/>
    <w:rsid w:val="00323CC3"/>
    <w:rsid w:val="0032472D"/>
    <w:rsid w:val="003250BF"/>
    <w:rsid w:val="0032545A"/>
    <w:rsid w:val="0032651F"/>
    <w:rsid w:val="00326CE1"/>
    <w:rsid w:val="00326D30"/>
    <w:rsid w:val="00331727"/>
    <w:rsid w:val="00334330"/>
    <w:rsid w:val="003343DE"/>
    <w:rsid w:val="0033452B"/>
    <w:rsid w:val="00336419"/>
    <w:rsid w:val="0033798A"/>
    <w:rsid w:val="00340025"/>
    <w:rsid w:val="00340B0A"/>
    <w:rsid w:val="00341691"/>
    <w:rsid w:val="00341D9B"/>
    <w:rsid w:val="003423F7"/>
    <w:rsid w:val="00342E8E"/>
    <w:rsid w:val="00342ED7"/>
    <w:rsid w:val="003434F5"/>
    <w:rsid w:val="00344136"/>
    <w:rsid w:val="00345EAD"/>
    <w:rsid w:val="00346559"/>
    <w:rsid w:val="0034758F"/>
    <w:rsid w:val="00350689"/>
    <w:rsid w:val="00350821"/>
    <w:rsid w:val="00352312"/>
    <w:rsid w:val="00352A92"/>
    <w:rsid w:val="00353A49"/>
    <w:rsid w:val="00353D00"/>
    <w:rsid w:val="00353DBF"/>
    <w:rsid w:val="0035437C"/>
    <w:rsid w:val="0035465D"/>
    <w:rsid w:val="0035495A"/>
    <w:rsid w:val="00355819"/>
    <w:rsid w:val="00355AA1"/>
    <w:rsid w:val="00357352"/>
    <w:rsid w:val="0035793E"/>
    <w:rsid w:val="00357CCF"/>
    <w:rsid w:val="00360CE9"/>
    <w:rsid w:val="00361DDE"/>
    <w:rsid w:val="00361F8B"/>
    <w:rsid w:val="00362BA3"/>
    <w:rsid w:val="00362FDD"/>
    <w:rsid w:val="00363A59"/>
    <w:rsid w:val="00364BAF"/>
    <w:rsid w:val="00365657"/>
    <w:rsid w:val="0036595A"/>
    <w:rsid w:val="00365AD2"/>
    <w:rsid w:val="0036662A"/>
    <w:rsid w:val="00367B8D"/>
    <w:rsid w:val="00367C38"/>
    <w:rsid w:val="00371374"/>
    <w:rsid w:val="0037345B"/>
    <w:rsid w:val="00373E1A"/>
    <w:rsid w:val="00374DFD"/>
    <w:rsid w:val="00375C26"/>
    <w:rsid w:val="0037645A"/>
    <w:rsid w:val="00377B3A"/>
    <w:rsid w:val="00377C4C"/>
    <w:rsid w:val="00377C6B"/>
    <w:rsid w:val="0038052B"/>
    <w:rsid w:val="00380911"/>
    <w:rsid w:val="00380FB1"/>
    <w:rsid w:val="00381767"/>
    <w:rsid w:val="00381FF8"/>
    <w:rsid w:val="00382915"/>
    <w:rsid w:val="003840B5"/>
    <w:rsid w:val="003849CF"/>
    <w:rsid w:val="003851A9"/>
    <w:rsid w:val="00385CBE"/>
    <w:rsid w:val="00385FB4"/>
    <w:rsid w:val="00386185"/>
    <w:rsid w:val="0038629F"/>
    <w:rsid w:val="00386458"/>
    <w:rsid w:val="0038693B"/>
    <w:rsid w:val="00386958"/>
    <w:rsid w:val="003871FD"/>
    <w:rsid w:val="00387273"/>
    <w:rsid w:val="00390882"/>
    <w:rsid w:val="003910B2"/>
    <w:rsid w:val="00393236"/>
    <w:rsid w:val="003933ED"/>
    <w:rsid w:val="0039397C"/>
    <w:rsid w:val="00393A25"/>
    <w:rsid w:val="003947BB"/>
    <w:rsid w:val="00394EF4"/>
    <w:rsid w:val="00395F22"/>
    <w:rsid w:val="003A03F3"/>
    <w:rsid w:val="003A05F7"/>
    <w:rsid w:val="003A065B"/>
    <w:rsid w:val="003A41DA"/>
    <w:rsid w:val="003A5806"/>
    <w:rsid w:val="003A66EB"/>
    <w:rsid w:val="003A6F6A"/>
    <w:rsid w:val="003A6F92"/>
    <w:rsid w:val="003A7CDF"/>
    <w:rsid w:val="003A7FA1"/>
    <w:rsid w:val="003B1523"/>
    <w:rsid w:val="003B1936"/>
    <w:rsid w:val="003B1D91"/>
    <w:rsid w:val="003B1EEE"/>
    <w:rsid w:val="003B226D"/>
    <w:rsid w:val="003B255F"/>
    <w:rsid w:val="003B2643"/>
    <w:rsid w:val="003B312C"/>
    <w:rsid w:val="003B319E"/>
    <w:rsid w:val="003B3247"/>
    <w:rsid w:val="003B32F0"/>
    <w:rsid w:val="003B3AA6"/>
    <w:rsid w:val="003B3DAF"/>
    <w:rsid w:val="003B4391"/>
    <w:rsid w:val="003B5805"/>
    <w:rsid w:val="003B5F27"/>
    <w:rsid w:val="003B6598"/>
    <w:rsid w:val="003B6ACD"/>
    <w:rsid w:val="003B7142"/>
    <w:rsid w:val="003C0782"/>
    <w:rsid w:val="003C0FDA"/>
    <w:rsid w:val="003C2EA1"/>
    <w:rsid w:val="003C3738"/>
    <w:rsid w:val="003C399D"/>
    <w:rsid w:val="003C3D0C"/>
    <w:rsid w:val="003C3D4F"/>
    <w:rsid w:val="003C4F03"/>
    <w:rsid w:val="003C5017"/>
    <w:rsid w:val="003C50B0"/>
    <w:rsid w:val="003C521D"/>
    <w:rsid w:val="003C540A"/>
    <w:rsid w:val="003C6633"/>
    <w:rsid w:val="003C6EEB"/>
    <w:rsid w:val="003C6F20"/>
    <w:rsid w:val="003C7226"/>
    <w:rsid w:val="003D12BC"/>
    <w:rsid w:val="003D145A"/>
    <w:rsid w:val="003D1954"/>
    <w:rsid w:val="003D1E19"/>
    <w:rsid w:val="003D1FCC"/>
    <w:rsid w:val="003D2F54"/>
    <w:rsid w:val="003D4180"/>
    <w:rsid w:val="003D46E1"/>
    <w:rsid w:val="003D621C"/>
    <w:rsid w:val="003D69D1"/>
    <w:rsid w:val="003D737A"/>
    <w:rsid w:val="003D7CE8"/>
    <w:rsid w:val="003E15D8"/>
    <w:rsid w:val="003E1CF6"/>
    <w:rsid w:val="003E3510"/>
    <w:rsid w:val="003E36E7"/>
    <w:rsid w:val="003E465F"/>
    <w:rsid w:val="003E4DA4"/>
    <w:rsid w:val="003E5E05"/>
    <w:rsid w:val="003E60A7"/>
    <w:rsid w:val="003E6726"/>
    <w:rsid w:val="003E6A42"/>
    <w:rsid w:val="003E6C41"/>
    <w:rsid w:val="003E6E7F"/>
    <w:rsid w:val="003E73D1"/>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06B15"/>
    <w:rsid w:val="004101BC"/>
    <w:rsid w:val="004103B4"/>
    <w:rsid w:val="00410F66"/>
    <w:rsid w:val="00414327"/>
    <w:rsid w:val="00414606"/>
    <w:rsid w:val="0041478A"/>
    <w:rsid w:val="00415CD4"/>
    <w:rsid w:val="00415D7D"/>
    <w:rsid w:val="0041619E"/>
    <w:rsid w:val="00417CA4"/>
    <w:rsid w:val="00421045"/>
    <w:rsid w:val="00421345"/>
    <w:rsid w:val="00422013"/>
    <w:rsid w:val="004220A1"/>
    <w:rsid w:val="004225F4"/>
    <w:rsid w:val="0042401B"/>
    <w:rsid w:val="004242A3"/>
    <w:rsid w:val="004243BA"/>
    <w:rsid w:val="00424729"/>
    <w:rsid w:val="00425D0D"/>
    <w:rsid w:val="004272B1"/>
    <w:rsid w:val="004303AC"/>
    <w:rsid w:val="004307A0"/>
    <w:rsid w:val="00431286"/>
    <w:rsid w:val="004330B6"/>
    <w:rsid w:val="00433988"/>
    <w:rsid w:val="00434EEB"/>
    <w:rsid w:val="00435DA8"/>
    <w:rsid w:val="00435F5C"/>
    <w:rsid w:val="004372B9"/>
    <w:rsid w:val="00437E4A"/>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51528"/>
    <w:rsid w:val="00452397"/>
    <w:rsid w:val="004524CC"/>
    <w:rsid w:val="00453274"/>
    <w:rsid w:val="00453850"/>
    <w:rsid w:val="00455307"/>
    <w:rsid w:val="004558FA"/>
    <w:rsid w:val="00456AA4"/>
    <w:rsid w:val="00456DE5"/>
    <w:rsid w:val="004602CA"/>
    <w:rsid w:val="00460C2B"/>
    <w:rsid w:val="00461E0D"/>
    <w:rsid w:val="0046260D"/>
    <w:rsid w:val="004632F3"/>
    <w:rsid w:val="00463D56"/>
    <w:rsid w:val="004648A5"/>
    <w:rsid w:val="00464FF7"/>
    <w:rsid w:val="00465356"/>
    <w:rsid w:val="004662B9"/>
    <w:rsid w:val="004664A7"/>
    <w:rsid w:val="004668F8"/>
    <w:rsid w:val="00466A11"/>
    <w:rsid w:val="00466D8A"/>
    <w:rsid w:val="00467FD7"/>
    <w:rsid w:val="004700FC"/>
    <w:rsid w:val="00470B42"/>
    <w:rsid w:val="00470CCE"/>
    <w:rsid w:val="004717A8"/>
    <w:rsid w:val="0047230B"/>
    <w:rsid w:val="00473A8C"/>
    <w:rsid w:val="00474016"/>
    <w:rsid w:val="00474BA7"/>
    <w:rsid w:val="004765B1"/>
    <w:rsid w:val="004802A5"/>
    <w:rsid w:val="0048036F"/>
    <w:rsid w:val="0048053D"/>
    <w:rsid w:val="0048066D"/>
    <w:rsid w:val="00481545"/>
    <w:rsid w:val="00482D2E"/>
    <w:rsid w:val="0048307F"/>
    <w:rsid w:val="0048311B"/>
    <w:rsid w:val="004834B7"/>
    <w:rsid w:val="00483ED5"/>
    <w:rsid w:val="0048559E"/>
    <w:rsid w:val="00485E0D"/>
    <w:rsid w:val="00487636"/>
    <w:rsid w:val="004876D7"/>
    <w:rsid w:val="00494287"/>
    <w:rsid w:val="0049785A"/>
    <w:rsid w:val="00497BB7"/>
    <w:rsid w:val="004A14DA"/>
    <w:rsid w:val="004A2505"/>
    <w:rsid w:val="004A32AA"/>
    <w:rsid w:val="004A354B"/>
    <w:rsid w:val="004A480D"/>
    <w:rsid w:val="004A4813"/>
    <w:rsid w:val="004A54AD"/>
    <w:rsid w:val="004A6398"/>
    <w:rsid w:val="004B0157"/>
    <w:rsid w:val="004B046C"/>
    <w:rsid w:val="004B0828"/>
    <w:rsid w:val="004B24D2"/>
    <w:rsid w:val="004B3796"/>
    <w:rsid w:val="004B38CF"/>
    <w:rsid w:val="004B395A"/>
    <w:rsid w:val="004B4E67"/>
    <w:rsid w:val="004B5840"/>
    <w:rsid w:val="004B5C5A"/>
    <w:rsid w:val="004B67F4"/>
    <w:rsid w:val="004B7C60"/>
    <w:rsid w:val="004C00D9"/>
    <w:rsid w:val="004C0951"/>
    <w:rsid w:val="004C0CC1"/>
    <w:rsid w:val="004C0EA6"/>
    <w:rsid w:val="004C13D1"/>
    <w:rsid w:val="004C30ED"/>
    <w:rsid w:val="004C35B7"/>
    <w:rsid w:val="004C4256"/>
    <w:rsid w:val="004C7957"/>
    <w:rsid w:val="004D0310"/>
    <w:rsid w:val="004D07BD"/>
    <w:rsid w:val="004D0BE2"/>
    <w:rsid w:val="004D2A13"/>
    <w:rsid w:val="004D47C8"/>
    <w:rsid w:val="004D4A7B"/>
    <w:rsid w:val="004D5358"/>
    <w:rsid w:val="004D59A7"/>
    <w:rsid w:val="004D676E"/>
    <w:rsid w:val="004D7098"/>
    <w:rsid w:val="004D766D"/>
    <w:rsid w:val="004D790D"/>
    <w:rsid w:val="004E0D87"/>
    <w:rsid w:val="004E18AF"/>
    <w:rsid w:val="004E24F4"/>
    <w:rsid w:val="004E292A"/>
    <w:rsid w:val="004E32C3"/>
    <w:rsid w:val="004E3886"/>
    <w:rsid w:val="004E3D98"/>
    <w:rsid w:val="004E3E46"/>
    <w:rsid w:val="004E4FAA"/>
    <w:rsid w:val="004E7394"/>
    <w:rsid w:val="004E7E9E"/>
    <w:rsid w:val="004F005A"/>
    <w:rsid w:val="004F0DFE"/>
    <w:rsid w:val="004F0EF2"/>
    <w:rsid w:val="004F1BB3"/>
    <w:rsid w:val="004F21DF"/>
    <w:rsid w:val="004F281B"/>
    <w:rsid w:val="004F28F3"/>
    <w:rsid w:val="004F2E9C"/>
    <w:rsid w:val="004F2EE6"/>
    <w:rsid w:val="004F3305"/>
    <w:rsid w:val="004F356C"/>
    <w:rsid w:val="004F3ECF"/>
    <w:rsid w:val="004F4C72"/>
    <w:rsid w:val="004F5FE6"/>
    <w:rsid w:val="004F5FFB"/>
    <w:rsid w:val="004F6DD8"/>
    <w:rsid w:val="004F70C4"/>
    <w:rsid w:val="0050159D"/>
    <w:rsid w:val="00503862"/>
    <w:rsid w:val="00503DB2"/>
    <w:rsid w:val="005043D1"/>
    <w:rsid w:val="00504665"/>
    <w:rsid w:val="00504AD8"/>
    <w:rsid w:val="00504F83"/>
    <w:rsid w:val="005051C7"/>
    <w:rsid w:val="0050738E"/>
    <w:rsid w:val="00507932"/>
    <w:rsid w:val="0051009F"/>
    <w:rsid w:val="00510A3C"/>
    <w:rsid w:val="0051159D"/>
    <w:rsid w:val="005125FE"/>
    <w:rsid w:val="005129D8"/>
    <w:rsid w:val="00512C19"/>
    <w:rsid w:val="005132A6"/>
    <w:rsid w:val="0051428A"/>
    <w:rsid w:val="00516209"/>
    <w:rsid w:val="00516681"/>
    <w:rsid w:val="00516841"/>
    <w:rsid w:val="005176D2"/>
    <w:rsid w:val="00517FC6"/>
    <w:rsid w:val="005202AF"/>
    <w:rsid w:val="00520328"/>
    <w:rsid w:val="005208C6"/>
    <w:rsid w:val="005218CE"/>
    <w:rsid w:val="005224A2"/>
    <w:rsid w:val="0052404E"/>
    <w:rsid w:val="0052422C"/>
    <w:rsid w:val="0052481A"/>
    <w:rsid w:val="0052500A"/>
    <w:rsid w:val="0052515A"/>
    <w:rsid w:val="0052748A"/>
    <w:rsid w:val="0052758A"/>
    <w:rsid w:val="0052786E"/>
    <w:rsid w:val="00534A15"/>
    <w:rsid w:val="00534AA9"/>
    <w:rsid w:val="00534E55"/>
    <w:rsid w:val="00535954"/>
    <w:rsid w:val="005407F2"/>
    <w:rsid w:val="00540BF1"/>
    <w:rsid w:val="00541DA8"/>
    <w:rsid w:val="00543511"/>
    <w:rsid w:val="00544F09"/>
    <w:rsid w:val="005451B1"/>
    <w:rsid w:val="005452CE"/>
    <w:rsid w:val="00545B2A"/>
    <w:rsid w:val="00545F89"/>
    <w:rsid w:val="005464D0"/>
    <w:rsid w:val="00546BC3"/>
    <w:rsid w:val="00546C5F"/>
    <w:rsid w:val="005477D8"/>
    <w:rsid w:val="00547BCF"/>
    <w:rsid w:val="00547D68"/>
    <w:rsid w:val="005522C4"/>
    <w:rsid w:val="00552931"/>
    <w:rsid w:val="00554081"/>
    <w:rsid w:val="00554A4F"/>
    <w:rsid w:val="00554AA0"/>
    <w:rsid w:val="00555820"/>
    <w:rsid w:val="0055662E"/>
    <w:rsid w:val="00556C04"/>
    <w:rsid w:val="005573F5"/>
    <w:rsid w:val="005606B7"/>
    <w:rsid w:val="00565434"/>
    <w:rsid w:val="00567029"/>
    <w:rsid w:val="00567140"/>
    <w:rsid w:val="00567994"/>
    <w:rsid w:val="00567D34"/>
    <w:rsid w:val="00567D6F"/>
    <w:rsid w:val="005702E6"/>
    <w:rsid w:val="005723C1"/>
    <w:rsid w:val="0057253D"/>
    <w:rsid w:val="00573493"/>
    <w:rsid w:val="005737B5"/>
    <w:rsid w:val="00573D5B"/>
    <w:rsid w:val="00574C77"/>
    <w:rsid w:val="00575082"/>
    <w:rsid w:val="0057592F"/>
    <w:rsid w:val="00575E34"/>
    <w:rsid w:val="0057722B"/>
    <w:rsid w:val="005774EB"/>
    <w:rsid w:val="005775ED"/>
    <w:rsid w:val="005807CA"/>
    <w:rsid w:val="00581054"/>
    <w:rsid w:val="00581AF5"/>
    <w:rsid w:val="00581B89"/>
    <w:rsid w:val="00581E34"/>
    <w:rsid w:val="00582035"/>
    <w:rsid w:val="00582980"/>
    <w:rsid w:val="00583181"/>
    <w:rsid w:val="005846EF"/>
    <w:rsid w:val="0058492F"/>
    <w:rsid w:val="005856FB"/>
    <w:rsid w:val="00585AAD"/>
    <w:rsid w:val="00585F8F"/>
    <w:rsid w:val="005870DB"/>
    <w:rsid w:val="00587875"/>
    <w:rsid w:val="005904B5"/>
    <w:rsid w:val="00591A14"/>
    <w:rsid w:val="00591F01"/>
    <w:rsid w:val="005924FD"/>
    <w:rsid w:val="00593430"/>
    <w:rsid w:val="00595721"/>
    <w:rsid w:val="00595C86"/>
    <w:rsid w:val="00596159"/>
    <w:rsid w:val="00597CF1"/>
    <w:rsid w:val="005A01C2"/>
    <w:rsid w:val="005A0E9F"/>
    <w:rsid w:val="005A1176"/>
    <w:rsid w:val="005A14F4"/>
    <w:rsid w:val="005A1B67"/>
    <w:rsid w:val="005A1E8A"/>
    <w:rsid w:val="005A20C9"/>
    <w:rsid w:val="005A4386"/>
    <w:rsid w:val="005A553F"/>
    <w:rsid w:val="005A5E03"/>
    <w:rsid w:val="005A5FB0"/>
    <w:rsid w:val="005A7CB4"/>
    <w:rsid w:val="005A7D5F"/>
    <w:rsid w:val="005B1685"/>
    <w:rsid w:val="005B2111"/>
    <w:rsid w:val="005B2141"/>
    <w:rsid w:val="005B4524"/>
    <w:rsid w:val="005B4735"/>
    <w:rsid w:val="005B4C00"/>
    <w:rsid w:val="005B4C01"/>
    <w:rsid w:val="005B4ECF"/>
    <w:rsid w:val="005B7AD7"/>
    <w:rsid w:val="005B7B61"/>
    <w:rsid w:val="005B7C6B"/>
    <w:rsid w:val="005C110F"/>
    <w:rsid w:val="005C22BD"/>
    <w:rsid w:val="005C26D2"/>
    <w:rsid w:val="005C2821"/>
    <w:rsid w:val="005C2A54"/>
    <w:rsid w:val="005C3C5B"/>
    <w:rsid w:val="005C5624"/>
    <w:rsid w:val="005C5857"/>
    <w:rsid w:val="005C7DE9"/>
    <w:rsid w:val="005D16D6"/>
    <w:rsid w:val="005D26A3"/>
    <w:rsid w:val="005D2823"/>
    <w:rsid w:val="005D35BE"/>
    <w:rsid w:val="005D430A"/>
    <w:rsid w:val="005D4A35"/>
    <w:rsid w:val="005D5089"/>
    <w:rsid w:val="005D51E1"/>
    <w:rsid w:val="005D62AD"/>
    <w:rsid w:val="005D737D"/>
    <w:rsid w:val="005D75B1"/>
    <w:rsid w:val="005E05DD"/>
    <w:rsid w:val="005E070A"/>
    <w:rsid w:val="005E0E79"/>
    <w:rsid w:val="005E15D6"/>
    <w:rsid w:val="005E1CE2"/>
    <w:rsid w:val="005E2213"/>
    <w:rsid w:val="005E2322"/>
    <w:rsid w:val="005E24E2"/>
    <w:rsid w:val="005E38DE"/>
    <w:rsid w:val="005E4C52"/>
    <w:rsid w:val="005E4E4D"/>
    <w:rsid w:val="005E7AEA"/>
    <w:rsid w:val="005F173B"/>
    <w:rsid w:val="005F27BB"/>
    <w:rsid w:val="005F2B83"/>
    <w:rsid w:val="005F5C40"/>
    <w:rsid w:val="005F638C"/>
    <w:rsid w:val="005F64FF"/>
    <w:rsid w:val="005F72AA"/>
    <w:rsid w:val="006000CE"/>
    <w:rsid w:val="0060049B"/>
    <w:rsid w:val="00601336"/>
    <w:rsid w:val="00601AD9"/>
    <w:rsid w:val="00602DF4"/>
    <w:rsid w:val="00602F77"/>
    <w:rsid w:val="00602FDC"/>
    <w:rsid w:val="006040B6"/>
    <w:rsid w:val="0060546F"/>
    <w:rsid w:val="00606AD6"/>
    <w:rsid w:val="00606AF0"/>
    <w:rsid w:val="00606E5A"/>
    <w:rsid w:val="00607053"/>
    <w:rsid w:val="006076F2"/>
    <w:rsid w:val="00610104"/>
    <w:rsid w:val="006105A6"/>
    <w:rsid w:val="00611C8A"/>
    <w:rsid w:val="0061298B"/>
    <w:rsid w:val="00613473"/>
    <w:rsid w:val="0061435C"/>
    <w:rsid w:val="00615FC6"/>
    <w:rsid w:val="00616CFA"/>
    <w:rsid w:val="006206D2"/>
    <w:rsid w:val="006209EE"/>
    <w:rsid w:val="00620E70"/>
    <w:rsid w:val="006220E7"/>
    <w:rsid w:val="00622EE0"/>
    <w:rsid w:val="00623263"/>
    <w:rsid w:val="00625309"/>
    <w:rsid w:val="00625F41"/>
    <w:rsid w:val="006318DB"/>
    <w:rsid w:val="00631F23"/>
    <w:rsid w:val="00633C75"/>
    <w:rsid w:val="00634468"/>
    <w:rsid w:val="00634DC1"/>
    <w:rsid w:val="00634E2D"/>
    <w:rsid w:val="006355AD"/>
    <w:rsid w:val="006376FD"/>
    <w:rsid w:val="00637CF9"/>
    <w:rsid w:val="00640931"/>
    <w:rsid w:val="00641356"/>
    <w:rsid w:val="006417E8"/>
    <w:rsid w:val="00641CB4"/>
    <w:rsid w:val="00641D3E"/>
    <w:rsid w:val="0064297B"/>
    <w:rsid w:val="00642A10"/>
    <w:rsid w:val="00643038"/>
    <w:rsid w:val="006448C7"/>
    <w:rsid w:val="00645BA5"/>
    <w:rsid w:val="00647466"/>
    <w:rsid w:val="006478B4"/>
    <w:rsid w:val="00647906"/>
    <w:rsid w:val="00650999"/>
    <w:rsid w:val="00651C16"/>
    <w:rsid w:val="00652188"/>
    <w:rsid w:val="0065282C"/>
    <w:rsid w:val="00652E8B"/>
    <w:rsid w:val="006532CF"/>
    <w:rsid w:val="00653DA6"/>
    <w:rsid w:val="00655828"/>
    <w:rsid w:val="006566C0"/>
    <w:rsid w:val="0065694E"/>
    <w:rsid w:val="00661493"/>
    <w:rsid w:val="00661876"/>
    <w:rsid w:val="00662421"/>
    <w:rsid w:val="0066299D"/>
    <w:rsid w:val="00662A91"/>
    <w:rsid w:val="00662A9F"/>
    <w:rsid w:val="00662B30"/>
    <w:rsid w:val="0066375A"/>
    <w:rsid w:val="006640A5"/>
    <w:rsid w:val="0066497D"/>
    <w:rsid w:val="006652D5"/>
    <w:rsid w:val="0066590C"/>
    <w:rsid w:val="00666562"/>
    <w:rsid w:val="00667651"/>
    <w:rsid w:val="00670777"/>
    <w:rsid w:val="00670937"/>
    <w:rsid w:val="00670B96"/>
    <w:rsid w:val="00670D08"/>
    <w:rsid w:val="00670E51"/>
    <w:rsid w:val="00671A9C"/>
    <w:rsid w:val="00671D6A"/>
    <w:rsid w:val="00672407"/>
    <w:rsid w:val="00672441"/>
    <w:rsid w:val="0067255A"/>
    <w:rsid w:val="006727B5"/>
    <w:rsid w:val="00672F3B"/>
    <w:rsid w:val="00673154"/>
    <w:rsid w:val="0067473C"/>
    <w:rsid w:val="0067488C"/>
    <w:rsid w:val="00674C40"/>
    <w:rsid w:val="00675538"/>
    <w:rsid w:val="00675FDC"/>
    <w:rsid w:val="0067629D"/>
    <w:rsid w:val="00677750"/>
    <w:rsid w:val="00680E48"/>
    <w:rsid w:val="0068128E"/>
    <w:rsid w:val="006824E8"/>
    <w:rsid w:val="00683CFD"/>
    <w:rsid w:val="006840FE"/>
    <w:rsid w:val="006848B0"/>
    <w:rsid w:val="0069120A"/>
    <w:rsid w:val="006938D0"/>
    <w:rsid w:val="00693997"/>
    <w:rsid w:val="006945A8"/>
    <w:rsid w:val="00694849"/>
    <w:rsid w:val="0069496F"/>
    <w:rsid w:val="00694CA2"/>
    <w:rsid w:val="00694F77"/>
    <w:rsid w:val="00697F93"/>
    <w:rsid w:val="006A068D"/>
    <w:rsid w:val="006A073D"/>
    <w:rsid w:val="006A0E32"/>
    <w:rsid w:val="006A173E"/>
    <w:rsid w:val="006A18ED"/>
    <w:rsid w:val="006A1C09"/>
    <w:rsid w:val="006A262F"/>
    <w:rsid w:val="006A3EC7"/>
    <w:rsid w:val="006A47A0"/>
    <w:rsid w:val="006A48B1"/>
    <w:rsid w:val="006A48C8"/>
    <w:rsid w:val="006A4B06"/>
    <w:rsid w:val="006A5A96"/>
    <w:rsid w:val="006A6F4B"/>
    <w:rsid w:val="006A7A45"/>
    <w:rsid w:val="006B0B34"/>
    <w:rsid w:val="006B0BAE"/>
    <w:rsid w:val="006B26AC"/>
    <w:rsid w:val="006B2CEB"/>
    <w:rsid w:val="006B3084"/>
    <w:rsid w:val="006B36CB"/>
    <w:rsid w:val="006B39D3"/>
    <w:rsid w:val="006B4A6C"/>
    <w:rsid w:val="006B4C34"/>
    <w:rsid w:val="006B57E9"/>
    <w:rsid w:val="006B66A8"/>
    <w:rsid w:val="006B69ED"/>
    <w:rsid w:val="006B6F65"/>
    <w:rsid w:val="006B79D4"/>
    <w:rsid w:val="006C0207"/>
    <w:rsid w:val="006C064D"/>
    <w:rsid w:val="006C17BA"/>
    <w:rsid w:val="006C265D"/>
    <w:rsid w:val="006C38C2"/>
    <w:rsid w:val="006C38CD"/>
    <w:rsid w:val="006C4768"/>
    <w:rsid w:val="006C48B3"/>
    <w:rsid w:val="006C4E3E"/>
    <w:rsid w:val="006C6669"/>
    <w:rsid w:val="006C66FE"/>
    <w:rsid w:val="006C6E12"/>
    <w:rsid w:val="006C70F1"/>
    <w:rsid w:val="006D0EBF"/>
    <w:rsid w:val="006D2FB0"/>
    <w:rsid w:val="006D3937"/>
    <w:rsid w:val="006D46A3"/>
    <w:rsid w:val="006D7522"/>
    <w:rsid w:val="006D7954"/>
    <w:rsid w:val="006E1FCB"/>
    <w:rsid w:val="006E2330"/>
    <w:rsid w:val="006E3EDD"/>
    <w:rsid w:val="006E4FB6"/>
    <w:rsid w:val="006E5984"/>
    <w:rsid w:val="006E66AD"/>
    <w:rsid w:val="006E6B7D"/>
    <w:rsid w:val="006E7579"/>
    <w:rsid w:val="006F0B72"/>
    <w:rsid w:val="006F1348"/>
    <w:rsid w:val="006F1372"/>
    <w:rsid w:val="006F19E0"/>
    <w:rsid w:val="006F2309"/>
    <w:rsid w:val="006F3143"/>
    <w:rsid w:val="006F38E7"/>
    <w:rsid w:val="006F6BDA"/>
    <w:rsid w:val="006F6FA2"/>
    <w:rsid w:val="007013D2"/>
    <w:rsid w:val="00701C28"/>
    <w:rsid w:val="00703875"/>
    <w:rsid w:val="00705016"/>
    <w:rsid w:val="0070640C"/>
    <w:rsid w:val="00706D90"/>
    <w:rsid w:val="00706DA9"/>
    <w:rsid w:val="00707248"/>
    <w:rsid w:val="007074D0"/>
    <w:rsid w:val="00707988"/>
    <w:rsid w:val="00710A74"/>
    <w:rsid w:val="00711CC1"/>
    <w:rsid w:val="00711DB2"/>
    <w:rsid w:val="00711ED0"/>
    <w:rsid w:val="00713E22"/>
    <w:rsid w:val="00713E9A"/>
    <w:rsid w:val="00713FB5"/>
    <w:rsid w:val="00714B19"/>
    <w:rsid w:val="00715BB2"/>
    <w:rsid w:val="00716D50"/>
    <w:rsid w:val="00720ED7"/>
    <w:rsid w:val="007221F7"/>
    <w:rsid w:val="00722C4D"/>
    <w:rsid w:val="00723130"/>
    <w:rsid w:val="00723631"/>
    <w:rsid w:val="00723A84"/>
    <w:rsid w:val="00724FA8"/>
    <w:rsid w:val="00725D11"/>
    <w:rsid w:val="00731801"/>
    <w:rsid w:val="00732719"/>
    <w:rsid w:val="00733629"/>
    <w:rsid w:val="00734163"/>
    <w:rsid w:val="00734276"/>
    <w:rsid w:val="00734DE6"/>
    <w:rsid w:val="00734EF4"/>
    <w:rsid w:val="00735203"/>
    <w:rsid w:val="0073601B"/>
    <w:rsid w:val="00736054"/>
    <w:rsid w:val="00736D7E"/>
    <w:rsid w:val="007400E6"/>
    <w:rsid w:val="0074078E"/>
    <w:rsid w:val="00740E06"/>
    <w:rsid w:val="007425A5"/>
    <w:rsid w:val="00742EA2"/>
    <w:rsid w:val="0074307F"/>
    <w:rsid w:val="00744357"/>
    <w:rsid w:val="0074559D"/>
    <w:rsid w:val="00746527"/>
    <w:rsid w:val="00750098"/>
    <w:rsid w:val="007513E7"/>
    <w:rsid w:val="007524E8"/>
    <w:rsid w:val="00753002"/>
    <w:rsid w:val="00753255"/>
    <w:rsid w:val="00753378"/>
    <w:rsid w:val="007534DA"/>
    <w:rsid w:val="00753807"/>
    <w:rsid w:val="007555CD"/>
    <w:rsid w:val="00756016"/>
    <w:rsid w:val="00756573"/>
    <w:rsid w:val="007565D0"/>
    <w:rsid w:val="00756D5D"/>
    <w:rsid w:val="007571CB"/>
    <w:rsid w:val="00757A23"/>
    <w:rsid w:val="00760676"/>
    <w:rsid w:val="00760A46"/>
    <w:rsid w:val="00761047"/>
    <w:rsid w:val="007615DB"/>
    <w:rsid w:val="007616FB"/>
    <w:rsid w:val="007619CA"/>
    <w:rsid w:val="007620D3"/>
    <w:rsid w:val="007637A3"/>
    <w:rsid w:val="00767969"/>
    <w:rsid w:val="00767CD0"/>
    <w:rsid w:val="00770533"/>
    <w:rsid w:val="00770F08"/>
    <w:rsid w:val="00771142"/>
    <w:rsid w:val="0077161E"/>
    <w:rsid w:val="00771678"/>
    <w:rsid w:val="007716B6"/>
    <w:rsid w:val="00771AC9"/>
    <w:rsid w:val="00771F05"/>
    <w:rsid w:val="00772659"/>
    <w:rsid w:val="00772DCD"/>
    <w:rsid w:val="00774AFB"/>
    <w:rsid w:val="00775B49"/>
    <w:rsid w:val="0078002A"/>
    <w:rsid w:val="00781FB6"/>
    <w:rsid w:val="00782BD1"/>
    <w:rsid w:val="00782D9A"/>
    <w:rsid w:val="00783610"/>
    <w:rsid w:val="0078365B"/>
    <w:rsid w:val="0078369E"/>
    <w:rsid w:val="00783EBD"/>
    <w:rsid w:val="00783F98"/>
    <w:rsid w:val="007840C8"/>
    <w:rsid w:val="007840E8"/>
    <w:rsid w:val="00784715"/>
    <w:rsid w:val="00785F35"/>
    <w:rsid w:val="00786AEE"/>
    <w:rsid w:val="007909E0"/>
    <w:rsid w:val="00791F0B"/>
    <w:rsid w:val="00792D31"/>
    <w:rsid w:val="00792EF6"/>
    <w:rsid w:val="00793B02"/>
    <w:rsid w:val="00794228"/>
    <w:rsid w:val="00795C12"/>
    <w:rsid w:val="00795C46"/>
    <w:rsid w:val="00796103"/>
    <w:rsid w:val="00796C6E"/>
    <w:rsid w:val="00797C38"/>
    <w:rsid w:val="007A0703"/>
    <w:rsid w:val="007A2ACA"/>
    <w:rsid w:val="007A2D7A"/>
    <w:rsid w:val="007A2E3A"/>
    <w:rsid w:val="007A2F0D"/>
    <w:rsid w:val="007A33A3"/>
    <w:rsid w:val="007A34B8"/>
    <w:rsid w:val="007A39D4"/>
    <w:rsid w:val="007A3BF3"/>
    <w:rsid w:val="007A49B4"/>
    <w:rsid w:val="007A5846"/>
    <w:rsid w:val="007A5CE4"/>
    <w:rsid w:val="007A6F1B"/>
    <w:rsid w:val="007B122E"/>
    <w:rsid w:val="007B33BB"/>
    <w:rsid w:val="007B5438"/>
    <w:rsid w:val="007B62FB"/>
    <w:rsid w:val="007B7F51"/>
    <w:rsid w:val="007C1ABD"/>
    <w:rsid w:val="007C3B23"/>
    <w:rsid w:val="007C6C3D"/>
    <w:rsid w:val="007C6F80"/>
    <w:rsid w:val="007C73B0"/>
    <w:rsid w:val="007C793E"/>
    <w:rsid w:val="007C7E4D"/>
    <w:rsid w:val="007C7E61"/>
    <w:rsid w:val="007C7EA7"/>
    <w:rsid w:val="007D0CD3"/>
    <w:rsid w:val="007D0CED"/>
    <w:rsid w:val="007D13D5"/>
    <w:rsid w:val="007D1768"/>
    <w:rsid w:val="007D2C3A"/>
    <w:rsid w:val="007D2DF1"/>
    <w:rsid w:val="007D3413"/>
    <w:rsid w:val="007D48D2"/>
    <w:rsid w:val="007D4F32"/>
    <w:rsid w:val="007D53B0"/>
    <w:rsid w:val="007D566B"/>
    <w:rsid w:val="007D71AD"/>
    <w:rsid w:val="007D7D31"/>
    <w:rsid w:val="007E189B"/>
    <w:rsid w:val="007E3C6A"/>
    <w:rsid w:val="007E3DBB"/>
    <w:rsid w:val="007E428D"/>
    <w:rsid w:val="007E4AC4"/>
    <w:rsid w:val="007E5165"/>
    <w:rsid w:val="007E5659"/>
    <w:rsid w:val="007E5D4A"/>
    <w:rsid w:val="007E6279"/>
    <w:rsid w:val="007E63A5"/>
    <w:rsid w:val="007E64A5"/>
    <w:rsid w:val="007E6744"/>
    <w:rsid w:val="007F0CF7"/>
    <w:rsid w:val="007F1301"/>
    <w:rsid w:val="007F16B2"/>
    <w:rsid w:val="007F1E04"/>
    <w:rsid w:val="007F217F"/>
    <w:rsid w:val="007F2843"/>
    <w:rsid w:val="007F3BC2"/>
    <w:rsid w:val="007F4AFE"/>
    <w:rsid w:val="007F55C1"/>
    <w:rsid w:val="007F590E"/>
    <w:rsid w:val="007F61FD"/>
    <w:rsid w:val="007F6349"/>
    <w:rsid w:val="0080049A"/>
    <w:rsid w:val="008013C7"/>
    <w:rsid w:val="0080285D"/>
    <w:rsid w:val="00802897"/>
    <w:rsid w:val="008029CF"/>
    <w:rsid w:val="00802DF6"/>
    <w:rsid w:val="00804142"/>
    <w:rsid w:val="00806DD6"/>
    <w:rsid w:val="00807C9B"/>
    <w:rsid w:val="00810367"/>
    <w:rsid w:val="00812099"/>
    <w:rsid w:val="0081275B"/>
    <w:rsid w:val="008131C7"/>
    <w:rsid w:val="00813764"/>
    <w:rsid w:val="008146FB"/>
    <w:rsid w:val="0081486B"/>
    <w:rsid w:val="0081492C"/>
    <w:rsid w:val="0081495B"/>
    <w:rsid w:val="00814D66"/>
    <w:rsid w:val="00816695"/>
    <w:rsid w:val="0081687B"/>
    <w:rsid w:val="00816D00"/>
    <w:rsid w:val="00816F18"/>
    <w:rsid w:val="00817049"/>
    <w:rsid w:val="008179B7"/>
    <w:rsid w:val="00817B17"/>
    <w:rsid w:val="00820459"/>
    <w:rsid w:val="00821777"/>
    <w:rsid w:val="0082294B"/>
    <w:rsid w:val="0082321A"/>
    <w:rsid w:val="0082421F"/>
    <w:rsid w:val="00824B14"/>
    <w:rsid w:val="008255C1"/>
    <w:rsid w:val="00826F08"/>
    <w:rsid w:val="00827635"/>
    <w:rsid w:val="00827C89"/>
    <w:rsid w:val="0083087C"/>
    <w:rsid w:val="0083113A"/>
    <w:rsid w:val="00833164"/>
    <w:rsid w:val="0083474B"/>
    <w:rsid w:val="00835F32"/>
    <w:rsid w:val="00836468"/>
    <w:rsid w:val="008371DD"/>
    <w:rsid w:val="00837844"/>
    <w:rsid w:val="00841417"/>
    <w:rsid w:val="00842AA4"/>
    <w:rsid w:val="00843460"/>
    <w:rsid w:val="008449EA"/>
    <w:rsid w:val="00845471"/>
    <w:rsid w:val="00845966"/>
    <w:rsid w:val="0084598D"/>
    <w:rsid w:val="00845C9E"/>
    <w:rsid w:val="00845EEA"/>
    <w:rsid w:val="008472A8"/>
    <w:rsid w:val="00847691"/>
    <w:rsid w:val="008508B2"/>
    <w:rsid w:val="0085108C"/>
    <w:rsid w:val="008511A5"/>
    <w:rsid w:val="008523E0"/>
    <w:rsid w:val="0085296B"/>
    <w:rsid w:val="00852C12"/>
    <w:rsid w:val="00852DE3"/>
    <w:rsid w:val="00854B21"/>
    <w:rsid w:val="00854DD8"/>
    <w:rsid w:val="00855870"/>
    <w:rsid w:val="008572D1"/>
    <w:rsid w:val="00857B24"/>
    <w:rsid w:val="00857DCF"/>
    <w:rsid w:val="00860A90"/>
    <w:rsid w:val="00860E69"/>
    <w:rsid w:val="0086230F"/>
    <w:rsid w:val="00863DED"/>
    <w:rsid w:val="00863E76"/>
    <w:rsid w:val="008645BD"/>
    <w:rsid w:val="00864FD8"/>
    <w:rsid w:val="00865E68"/>
    <w:rsid w:val="008670A0"/>
    <w:rsid w:val="00867217"/>
    <w:rsid w:val="0086768A"/>
    <w:rsid w:val="00867A3A"/>
    <w:rsid w:val="0087084D"/>
    <w:rsid w:val="00870960"/>
    <w:rsid w:val="00870D56"/>
    <w:rsid w:val="008710D7"/>
    <w:rsid w:val="00872EE5"/>
    <w:rsid w:val="00873356"/>
    <w:rsid w:val="00874DE2"/>
    <w:rsid w:val="00875416"/>
    <w:rsid w:val="0087627F"/>
    <w:rsid w:val="0087703B"/>
    <w:rsid w:val="00877459"/>
    <w:rsid w:val="008776F3"/>
    <w:rsid w:val="008800C9"/>
    <w:rsid w:val="00880389"/>
    <w:rsid w:val="00880E80"/>
    <w:rsid w:val="00881F13"/>
    <w:rsid w:val="00882A09"/>
    <w:rsid w:val="00882AB3"/>
    <w:rsid w:val="00883024"/>
    <w:rsid w:val="00883358"/>
    <w:rsid w:val="008837CB"/>
    <w:rsid w:val="00884357"/>
    <w:rsid w:val="00884471"/>
    <w:rsid w:val="00884D40"/>
    <w:rsid w:val="008851B0"/>
    <w:rsid w:val="008855BA"/>
    <w:rsid w:val="008866C6"/>
    <w:rsid w:val="0088722B"/>
    <w:rsid w:val="00887B12"/>
    <w:rsid w:val="00887E7F"/>
    <w:rsid w:val="008903A0"/>
    <w:rsid w:val="008910F5"/>
    <w:rsid w:val="00891E25"/>
    <w:rsid w:val="008923A9"/>
    <w:rsid w:val="0089306F"/>
    <w:rsid w:val="008933C7"/>
    <w:rsid w:val="008937CC"/>
    <w:rsid w:val="00893E39"/>
    <w:rsid w:val="00894B19"/>
    <w:rsid w:val="008959B1"/>
    <w:rsid w:val="00895DD6"/>
    <w:rsid w:val="008969C1"/>
    <w:rsid w:val="008A3045"/>
    <w:rsid w:val="008A32DC"/>
    <w:rsid w:val="008A378B"/>
    <w:rsid w:val="008A37FC"/>
    <w:rsid w:val="008A3C57"/>
    <w:rsid w:val="008A3CA8"/>
    <w:rsid w:val="008A4825"/>
    <w:rsid w:val="008A5318"/>
    <w:rsid w:val="008B093B"/>
    <w:rsid w:val="008B0C18"/>
    <w:rsid w:val="008B17A0"/>
    <w:rsid w:val="008B356D"/>
    <w:rsid w:val="008B4E14"/>
    <w:rsid w:val="008B556C"/>
    <w:rsid w:val="008B58BD"/>
    <w:rsid w:val="008B773A"/>
    <w:rsid w:val="008B7BC3"/>
    <w:rsid w:val="008B7C6C"/>
    <w:rsid w:val="008C023D"/>
    <w:rsid w:val="008C055E"/>
    <w:rsid w:val="008C11F5"/>
    <w:rsid w:val="008C12A5"/>
    <w:rsid w:val="008C169C"/>
    <w:rsid w:val="008C3EA3"/>
    <w:rsid w:val="008C41B2"/>
    <w:rsid w:val="008C43F3"/>
    <w:rsid w:val="008C4DF7"/>
    <w:rsid w:val="008C6C37"/>
    <w:rsid w:val="008C6DC8"/>
    <w:rsid w:val="008C7E3C"/>
    <w:rsid w:val="008D0FBD"/>
    <w:rsid w:val="008D12EB"/>
    <w:rsid w:val="008D390E"/>
    <w:rsid w:val="008D39EC"/>
    <w:rsid w:val="008D402A"/>
    <w:rsid w:val="008D5364"/>
    <w:rsid w:val="008D705F"/>
    <w:rsid w:val="008D76CB"/>
    <w:rsid w:val="008D76FD"/>
    <w:rsid w:val="008D7743"/>
    <w:rsid w:val="008E2ACF"/>
    <w:rsid w:val="008E2D44"/>
    <w:rsid w:val="008E352C"/>
    <w:rsid w:val="008E3F58"/>
    <w:rsid w:val="008E47CC"/>
    <w:rsid w:val="008E58BD"/>
    <w:rsid w:val="008E5EB1"/>
    <w:rsid w:val="008E627E"/>
    <w:rsid w:val="008E6515"/>
    <w:rsid w:val="008E6881"/>
    <w:rsid w:val="008E68E5"/>
    <w:rsid w:val="008E6B39"/>
    <w:rsid w:val="008E6E90"/>
    <w:rsid w:val="008E707F"/>
    <w:rsid w:val="008E73E9"/>
    <w:rsid w:val="008E7681"/>
    <w:rsid w:val="008E77CE"/>
    <w:rsid w:val="008F057D"/>
    <w:rsid w:val="008F17BE"/>
    <w:rsid w:val="008F1B9D"/>
    <w:rsid w:val="008F22B1"/>
    <w:rsid w:val="008F3177"/>
    <w:rsid w:val="008F3320"/>
    <w:rsid w:val="008F3FF3"/>
    <w:rsid w:val="008F41A8"/>
    <w:rsid w:val="008F57EB"/>
    <w:rsid w:val="008F695F"/>
    <w:rsid w:val="008F718E"/>
    <w:rsid w:val="009002C8"/>
    <w:rsid w:val="00900DCE"/>
    <w:rsid w:val="00901227"/>
    <w:rsid w:val="009015BD"/>
    <w:rsid w:val="00903583"/>
    <w:rsid w:val="0090460B"/>
    <w:rsid w:val="00904D40"/>
    <w:rsid w:val="009054E3"/>
    <w:rsid w:val="00905D9A"/>
    <w:rsid w:val="00906595"/>
    <w:rsid w:val="00906BF6"/>
    <w:rsid w:val="009071A8"/>
    <w:rsid w:val="00910724"/>
    <w:rsid w:val="0091351C"/>
    <w:rsid w:val="00914800"/>
    <w:rsid w:val="009155BB"/>
    <w:rsid w:val="00915B7F"/>
    <w:rsid w:val="00916916"/>
    <w:rsid w:val="00917FDC"/>
    <w:rsid w:val="009201C9"/>
    <w:rsid w:val="009206A4"/>
    <w:rsid w:val="00920E1D"/>
    <w:rsid w:val="00920E4A"/>
    <w:rsid w:val="00920E5F"/>
    <w:rsid w:val="009216B8"/>
    <w:rsid w:val="009225B4"/>
    <w:rsid w:val="00922802"/>
    <w:rsid w:val="00923808"/>
    <w:rsid w:val="009239C8"/>
    <w:rsid w:val="0092414A"/>
    <w:rsid w:val="0092581C"/>
    <w:rsid w:val="00927EA2"/>
    <w:rsid w:val="009301D9"/>
    <w:rsid w:val="0093038A"/>
    <w:rsid w:val="009303A2"/>
    <w:rsid w:val="00930EB0"/>
    <w:rsid w:val="0093110F"/>
    <w:rsid w:val="00932B4A"/>
    <w:rsid w:val="009334A4"/>
    <w:rsid w:val="009334D9"/>
    <w:rsid w:val="009339EF"/>
    <w:rsid w:val="00936C13"/>
    <w:rsid w:val="009374E7"/>
    <w:rsid w:val="009379EB"/>
    <w:rsid w:val="00940B00"/>
    <w:rsid w:val="00940D5F"/>
    <w:rsid w:val="00941B93"/>
    <w:rsid w:val="0094317E"/>
    <w:rsid w:val="00943357"/>
    <w:rsid w:val="009437CE"/>
    <w:rsid w:val="00945D43"/>
    <w:rsid w:val="00946ABE"/>
    <w:rsid w:val="009471BF"/>
    <w:rsid w:val="00947669"/>
    <w:rsid w:val="00950720"/>
    <w:rsid w:val="009508FF"/>
    <w:rsid w:val="00952537"/>
    <w:rsid w:val="00952888"/>
    <w:rsid w:val="00952C43"/>
    <w:rsid w:val="009533B9"/>
    <w:rsid w:val="009533BD"/>
    <w:rsid w:val="00953512"/>
    <w:rsid w:val="00953C2E"/>
    <w:rsid w:val="0095504A"/>
    <w:rsid w:val="00955786"/>
    <w:rsid w:val="0095725B"/>
    <w:rsid w:val="009604BF"/>
    <w:rsid w:val="0096143F"/>
    <w:rsid w:val="00962443"/>
    <w:rsid w:val="00962C8B"/>
    <w:rsid w:val="00963DEC"/>
    <w:rsid w:val="00965EE3"/>
    <w:rsid w:val="00967287"/>
    <w:rsid w:val="0097020F"/>
    <w:rsid w:val="00971E30"/>
    <w:rsid w:val="00971FF2"/>
    <w:rsid w:val="009739DD"/>
    <w:rsid w:val="009740DC"/>
    <w:rsid w:val="009747D0"/>
    <w:rsid w:val="00974E8D"/>
    <w:rsid w:val="00975B2F"/>
    <w:rsid w:val="00975C96"/>
    <w:rsid w:val="00975D85"/>
    <w:rsid w:val="00976220"/>
    <w:rsid w:val="00976374"/>
    <w:rsid w:val="009764DE"/>
    <w:rsid w:val="00977430"/>
    <w:rsid w:val="0098002E"/>
    <w:rsid w:val="00980531"/>
    <w:rsid w:val="009825D0"/>
    <w:rsid w:val="00983279"/>
    <w:rsid w:val="00983951"/>
    <w:rsid w:val="009840E6"/>
    <w:rsid w:val="0098468A"/>
    <w:rsid w:val="00984B9E"/>
    <w:rsid w:val="00984DB6"/>
    <w:rsid w:val="00987472"/>
    <w:rsid w:val="0098794D"/>
    <w:rsid w:val="00987C03"/>
    <w:rsid w:val="00991A6C"/>
    <w:rsid w:val="00992502"/>
    <w:rsid w:val="009929AE"/>
    <w:rsid w:val="00992F23"/>
    <w:rsid w:val="009934E9"/>
    <w:rsid w:val="00994533"/>
    <w:rsid w:val="0099454B"/>
    <w:rsid w:val="00995420"/>
    <w:rsid w:val="009958CE"/>
    <w:rsid w:val="00995DFD"/>
    <w:rsid w:val="00995F87"/>
    <w:rsid w:val="0099700F"/>
    <w:rsid w:val="009A025A"/>
    <w:rsid w:val="009A13E2"/>
    <w:rsid w:val="009A32D8"/>
    <w:rsid w:val="009A3AA8"/>
    <w:rsid w:val="009A3BFD"/>
    <w:rsid w:val="009A4A66"/>
    <w:rsid w:val="009A5387"/>
    <w:rsid w:val="009A77CE"/>
    <w:rsid w:val="009A799D"/>
    <w:rsid w:val="009B083C"/>
    <w:rsid w:val="009B1012"/>
    <w:rsid w:val="009B1F73"/>
    <w:rsid w:val="009B27A5"/>
    <w:rsid w:val="009B2E0B"/>
    <w:rsid w:val="009B43DF"/>
    <w:rsid w:val="009B468D"/>
    <w:rsid w:val="009B4D0E"/>
    <w:rsid w:val="009B60FD"/>
    <w:rsid w:val="009B7531"/>
    <w:rsid w:val="009B79B0"/>
    <w:rsid w:val="009C01D0"/>
    <w:rsid w:val="009C1401"/>
    <w:rsid w:val="009C22CC"/>
    <w:rsid w:val="009C2E50"/>
    <w:rsid w:val="009C448A"/>
    <w:rsid w:val="009C4FBC"/>
    <w:rsid w:val="009C607C"/>
    <w:rsid w:val="009C7329"/>
    <w:rsid w:val="009C77EF"/>
    <w:rsid w:val="009C7B48"/>
    <w:rsid w:val="009C7FBC"/>
    <w:rsid w:val="009D0A81"/>
    <w:rsid w:val="009D27B7"/>
    <w:rsid w:val="009D32BC"/>
    <w:rsid w:val="009D3D8A"/>
    <w:rsid w:val="009D44D1"/>
    <w:rsid w:val="009D5693"/>
    <w:rsid w:val="009D6026"/>
    <w:rsid w:val="009D6067"/>
    <w:rsid w:val="009D6091"/>
    <w:rsid w:val="009D61B5"/>
    <w:rsid w:val="009D6C1E"/>
    <w:rsid w:val="009D6E2B"/>
    <w:rsid w:val="009D6F89"/>
    <w:rsid w:val="009D773E"/>
    <w:rsid w:val="009E0086"/>
    <w:rsid w:val="009E15BB"/>
    <w:rsid w:val="009E16D1"/>
    <w:rsid w:val="009E1C18"/>
    <w:rsid w:val="009E3142"/>
    <w:rsid w:val="009E3D36"/>
    <w:rsid w:val="009E415D"/>
    <w:rsid w:val="009E4F7E"/>
    <w:rsid w:val="009E568F"/>
    <w:rsid w:val="009E6DD8"/>
    <w:rsid w:val="009E7425"/>
    <w:rsid w:val="009E7D3C"/>
    <w:rsid w:val="009E7FDF"/>
    <w:rsid w:val="009F056D"/>
    <w:rsid w:val="009F06B8"/>
    <w:rsid w:val="009F0A46"/>
    <w:rsid w:val="009F102A"/>
    <w:rsid w:val="009F16C0"/>
    <w:rsid w:val="009F2F85"/>
    <w:rsid w:val="009F33BD"/>
    <w:rsid w:val="009F3F64"/>
    <w:rsid w:val="009F459B"/>
    <w:rsid w:val="009F4E45"/>
    <w:rsid w:val="009F5EEC"/>
    <w:rsid w:val="009F633A"/>
    <w:rsid w:val="009F7281"/>
    <w:rsid w:val="00A0024D"/>
    <w:rsid w:val="00A002DC"/>
    <w:rsid w:val="00A022F4"/>
    <w:rsid w:val="00A02D32"/>
    <w:rsid w:val="00A03277"/>
    <w:rsid w:val="00A0397C"/>
    <w:rsid w:val="00A0604E"/>
    <w:rsid w:val="00A0610A"/>
    <w:rsid w:val="00A071B7"/>
    <w:rsid w:val="00A07227"/>
    <w:rsid w:val="00A104A0"/>
    <w:rsid w:val="00A10B42"/>
    <w:rsid w:val="00A11CC2"/>
    <w:rsid w:val="00A11F57"/>
    <w:rsid w:val="00A11F94"/>
    <w:rsid w:val="00A120BF"/>
    <w:rsid w:val="00A12B1F"/>
    <w:rsid w:val="00A12B8B"/>
    <w:rsid w:val="00A13262"/>
    <w:rsid w:val="00A1434D"/>
    <w:rsid w:val="00A14D1F"/>
    <w:rsid w:val="00A15C21"/>
    <w:rsid w:val="00A15F80"/>
    <w:rsid w:val="00A16708"/>
    <w:rsid w:val="00A17171"/>
    <w:rsid w:val="00A2071A"/>
    <w:rsid w:val="00A208A0"/>
    <w:rsid w:val="00A20CCE"/>
    <w:rsid w:val="00A20FD6"/>
    <w:rsid w:val="00A2144B"/>
    <w:rsid w:val="00A21459"/>
    <w:rsid w:val="00A21FB5"/>
    <w:rsid w:val="00A225E6"/>
    <w:rsid w:val="00A225E9"/>
    <w:rsid w:val="00A2282E"/>
    <w:rsid w:val="00A22ADF"/>
    <w:rsid w:val="00A24863"/>
    <w:rsid w:val="00A2544C"/>
    <w:rsid w:val="00A26481"/>
    <w:rsid w:val="00A264AA"/>
    <w:rsid w:val="00A26678"/>
    <w:rsid w:val="00A26DE3"/>
    <w:rsid w:val="00A273FF"/>
    <w:rsid w:val="00A27ACE"/>
    <w:rsid w:val="00A3035B"/>
    <w:rsid w:val="00A31C73"/>
    <w:rsid w:val="00A33527"/>
    <w:rsid w:val="00A337B7"/>
    <w:rsid w:val="00A3467C"/>
    <w:rsid w:val="00A34794"/>
    <w:rsid w:val="00A34922"/>
    <w:rsid w:val="00A34C00"/>
    <w:rsid w:val="00A35ED5"/>
    <w:rsid w:val="00A36516"/>
    <w:rsid w:val="00A36533"/>
    <w:rsid w:val="00A37279"/>
    <w:rsid w:val="00A37B15"/>
    <w:rsid w:val="00A40553"/>
    <w:rsid w:val="00A40A17"/>
    <w:rsid w:val="00A40C5D"/>
    <w:rsid w:val="00A412C9"/>
    <w:rsid w:val="00A415E5"/>
    <w:rsid w:val="00A41CD2"/>
    <w:rsid w:val="00A41F09"/>
    <w:rsid w:val="00A427F2"/>
    <w:rsid w:val="00A43F2B"/>
    <w:rsid w:val="00A43FC1"/>
    <w:rsid w:val="00A461F3"/>
    <w:rsid w:val="00A466F0"/>
    <w:rsid w:val="00A47F9D"/>
    <w:rsid w:val="00A505E4"/>
    <w:rsid w:val="00A5120C"/>
    <w:rsid w:val="00A515C6"/>
    <w:rsid w:val="00A521F7"/>
    <w:rsid w:val="00A53624"/>
    <w:rsid w:val="00A54331"/>
    <w:rsid w:val="00A54810"/>
    <w:rsid w:val="00A5613F"/>
    <w:rsid w:val="00A56A48"/>
    <w:rsid w:val="00A570DC"/>
    <w:rsid w:val="00A57658"/>
    <w:rsid w:val="00A5780C"/>
    <w:rsid w:val="00A607B4"/>
    <w:rsid w:val="00A60C40"/>
    <w:rsid w:val="00A60E27"/>
    <w:rsid w:val="00A61E28"/>
    <w:rsid w:val="00A64359"/>
    <w:rsid w:val="00A64A31"/>
    <w:rsid w:val="00A65571"/>
    <w:rsid w:val="00A65896"/>
    <w:rsid w:val="00A6598B"/>
    <w:rsid w:val="00A6615A"/>
    <w:rsid w:val="00A66634"/>
    <w:rsid w:val="00A66FC1"/>
    <w:rsid w:val="00A70D8D"/>
    <w:rsid w:val="00A71273"/>
    <w:rsid w:val="00A735FA"/>
    <w:rsid w:val="00A73898"/>
    <w:rsid w:val="00A73D53"/>
    <w:rsid w:val="00A746A1"/>
    <w:rsid w:val="00A74BD0"/>
    <w:rsid w:val="00A75400"/>
    <w:rsid w:val="00A770EA"/>
    <w:rsid w:val="00A7724E"/>
    <w:rsid w:val="00A77611"/>
    <w:rsid w:val="00A776AF"/>
    <w:rsid w:val="00A7792B"/>
    <w:rsid w:val="00A80A5A"/>
    <w:rsid w:val="00A822D4"/>
    <w:rsid w:val="00A83BBA"/>
    <w:rsid w:val="00A8434A"/>
    <w:rsid w:val="00A86B92"/>
    <w:rsid w:val="00A86C6C"/>
    <w:rsid w:val="00A86E21"/>
    <w:rsid w:val="00A873E7"/>
    <w:rsid w:val="00A9061F"/>
    <w:rsid w:val="00A91949"/>
    <w:rsid w:val="00A9201C"/>
    <w:rsid w:val="00A92C2D"/>
    <w:rsid w:val="00A941C0"/>
    <w:rsid w:val="00A9584A"/>
    <w:rsid w:val="00A96432"/>
    <w:rsid w:val="00A9648D"/>
    <w:rsid w:val="00A977E4"/>
    <w:rsid w:val="00AA019A"/>
    <w:rsid w:val="00AA0680"/>
    <w:rsid w:val="00AA1B1A"/>
    <w:rsid w:val="00AA1CEF"/>
    <w:rsid w:val="00AA20A6"/>
    <w:rsid w:val="00AA21EE"/>
    <w:rsid w:val="00AA30B2"/>
    <w:rsid w:val="00AA4896"/>
    <w:rsid w:val="00AA50AF"/>
    <w:rsid w:val="00AA5B69"/>
    <w:rsid w:val="00AA61F6"/>
    <w:rsid w:val="00AA7A2A"/>
    <w:rsid w:val="00AB1064"/>
    <w:rsid w:val="00AB113B"/>
    <w:rsid w:val="00AB131F"/>
    <w:rsid w:val="00AB20AD"/>
    <w:rsid w:val="00AB2318"/>
    <w:rsid w:val="00AB3BA7"/>
    <w:rsid w:val="00AB4931"/>
    <w:rsid w:val="00AB4FA2"/>
    <w:rsid w:val="00AB668F"/>
    <w:rsid w:val="00AB695F"/>
    <w:rsid w:val="00AB6EFC"/>
    <w:rsid w:val="00AB71D8"/>
    <w:rsid w:val="00AB7693"/>
    <w:rsid w:val="00AB7AFE"/>
    <w:rsid w:val="00AB7CBC"/>
    <w:rsid w:val="00AB7D94"/>
    <w:rsid w:val="00AC1924"/>
    <w:rsid w:val="00AC1E4B"/>
    <w:rsid w:val="00AC28B3"/>
    <w:rsid w:val="00AC2917"/>
    <w:rsid w:val="00AC4A83"/>
    <w:rsid w:val="00AC52B4"/>
    <w:rsid w:val="00AC619A"/>
    <w:rsid w:val="00AC6920"/>
    <w:rsid w:val="00AC7896"/>
    <w:rsid w:val="00AD250D"/>
    <w:rsid w:val="00AD2816"/>
    <w:rsid w:val="00AD2C7B"/>
    <w:rsid w:val="00AD2E1E"/>
    <w:rsid w:val="00AD3AB6"/>
    <w:rsid w:val="00AD41FD"/>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F0D36"/>
    <w:rsid w:val="00AF1AB3"/>
    <w:rsid w:val="00AF1BD6"/>
    <w:rsid w:val="00AF1F4B"/>
    <w:rsid w:val="00AF23C7"/>
    <w:rsid w:val="00AF4037"/>
    <w:rsid w:val="00AF4AA8"/>
    <w:rsid w:val="00AF5159"/>
    <w:rsid w:val="00AF51C2"/>
    <w:rsid w:val="00AF6364"/>
    <w:rsid w:val="00AF6AC9"/>
    <w:rsid w:val="00B01CE5"/>
    <w:rsid w:val="00B0216D"/>
    <w:rsid w:val="00B034ED"/>
    <w:rsid w:val="00B04023"/>
    <w:rsid w:val="00B05A8B"/>
    <w:rsid w:val="00B05B56"/>
    <w:rsid w:val="00B1110D"/>
    <w:rsid w:val="00B124B1"/>
    <w:rsid w:val="00B12E4B"/>
    <w:rsid w:val="00B13376"/>
    <w:rsid w:val="00B13ABA"/>
    <w:rsid w:val="00B13C9A"/>
    <w:rsid w:val="00B13CB3"/>
    <w:rsid w:val="00B14D8E"/>
    <w:rsid w:val="00B16BB0"/>
    <w:rsid w:val="00B17F64"/>
    <w:rsid w:val="00B20998"/>
    <w:rsid w:val="00B21874"/>
    <w:rsid w:val="00B2195C"/>
    <w:rsid w:val="00B21C70"/>
    <w:rsid w:val="00B21D27"/>
    <w:rsid w:val="00B2221E"/>
    <w:rsid w:val="00B2292E"/>
    <w:rsid w:val="00B22DA2"/>
    <w:rsid w:val="00B23158"/>
    <w:rsid w:val="00B2392F"/>
    <w:rsid w:val="00B24156"/>
    <w:rsid w:val="00B2421A"/>
    <w:rsid w:val="00B24A43"/>
    <w:rsid w:val="00B24D9B"/>
    <w:rsid w:val="00B24E4A"/>
    <w:rsid w:val="00B26E84"/>
    <w:rsid w:val="00B302BC"/>
    <w:rsid w:val="00B3037C"/>
    <w:rsid w:val="00B3076C"/>
    <w:rsid w:val="00B317BA"/>
    <w:rsid w:val="00B324C2"/>
    <w:rsid w:val="00B33290"/>
    <w:rsid w:val="00B33C11"/>
    <w:rsid w:val="00B3414E"/>
    <w:rsid w:val="00B342A2"/>
    <w:rsid w:val="00B35B7A"/>
    <w:rsid w:val="00B35C1A"/>
    <w:rsid w:val="00B35D2B"/>
    <w:rsid w:val="00B36618"/>
    <w:rsid w:val="00B36C3E"/>
    <w:rsid w:val="00B36E06"/>
    <w:rsid w:val="00B37495"/>
    <w:rsid w:val="00B37B21"/>
    <w:rsid w:val="00B37DA1"/>
    <w:rsid w:val="00B37F60"/>
    <w:rsid w:val="00B40112"/>
    <w:rsid w:val="00B40626"/>
    <w:rsid w:val="00B40CF5"/>
    <w:rsid w:val="00B42731"/>
    <w:rsid w:val="00B42F22"/>
    <w:rsid w:val="00B435E3"/>
    <w:rsid w:val="00B449DB"/>
    <w:rsid w:val="00B4506C"/>
    <w:rsid w:val="00B45551"/>
    <w:rsid w:val="00B467FE"/>
    <w:rsid w:val="00B50438"/>
    <w:rsid w:val="00B508AA"/>
    <w:rsid w:val="00B51284"/>
    <w:rsid w:val="00B51466"/>
    <w:rsid w:val="00B51915"/>
    <w:rsid w:val="00B51FC3"/>
    <w:rsid w:val="00B52E58"/>
    <w:rsid w:val="00B53838"/>
    <w:rsid w:val="00B54535"/>
    <w:rsid w:val="00B54B02"/>
    <w:rsid w:val="00B54E14"/>
    <w:rsid w:val="00B55F1C"/>
    <w:rsid w:val="00B56623"/>
    <w:rsid w:val="00B60E32"/>
    <w:rsid w:val="00B628A2"/>
    <w:rsid w:val="00B629DF"/>
    <w:rsid w:val="00B6335E"/>
    <w:rsid w:val="00B63411"/>
    <w:rsid w:val="00B63E8E"/>
    <w:rsid w:val="00B64916"/>
    <w:rsid w:val="00B651BE"/>
    <w:rsid w:val="00B652A1"/>
    <w:rsid w:val="00B6679E"/>
    <w:rsid w:val="00B66931"/>
    <w:rsid w:val="00B722BD"/>
    <w:rsid w:val="00B726EC"/>
    <w:rsid w:val="00B733AF"/>
    <w:rsid w:val="00B740C4"/>
    <w:rsid w:val="00B743D6"/>
    <w:rsid w:val="00B7476C"/>
    <w:rsid w:val="00B75E57"/>
    <w:rsid w:val="00B80176"/>
    <w:rsid w:val="00B80D02"/>
    <w:rsid w:val="00B80EFF"/>
    <w:rsid w:val="00B80F88"/>
    <w:rsid w:val="00B825DD"/>
    <w:rsid w:val="00B82B66"/>
    <w:rsid w:val="00B82DBC"/>
    <w:rsid w:val="00B83160"/>
    <w:rsid w:val="00B8368B"/>
    <w:rsid w:val="00B850D2"/>
    <w:rsid w:val="00B8519A"/>
    <w:rsid w:val="00B85A34"/>
    <w:rsid w:val="00B85B96"/>
    <w:rsid w:val="00B85BC2"/>
    <w:rsid w:val="00B86665"/>
    <w:rsid w:val="00B87C2A"/>
    <w:rsid w:val="00B87E84"/>
    <w:rsid w:val="00B87F72"/>
    <w:rsid w:val="00B90135"/>
    <w:rsid w:val="00B91309"/>
    <w:rsid w:val="00B920FD"/>
    <w:rsid w:val="00B924D5"/>
    <w:rsid w:val="00B92946"/>
    <w:rsid w:val="00B92C4F"/>
    <w:rsid w:val="00B92CF9"/>
    <w:rsid w:val="00B931FE"/>
    <w:rsid w:val="00B937E9"/>
    <w:rsid w:val="00B93C7F"/>
    <w:rsid w:val="00B9457A"/>
    <w:rsid w:val="00B945C7"/>
    <w:rsid w:val="00B95E48"/>
    <w:rsid w:val="00B962E9"/>
    <w:rsid w:val="00B968DE"/>
    <w:rsid w:val="00B9776E"/>
    <w:rsid w:val="00B97F4F"/>
    <w:rsid w:val="00BA020D"/>
    <w:rsid w:val="00BA077E"/>
    <w:rsid w:val="00BA1143"/>
    <w:rsid w:val="00BA14F3"/>
    <w:rsid w:val="00BA1730"/>
    <w:rsid w:val="00BA1E08"/>
    <w:rsid w:val="00BA231C"/>
    <w:rsid w:val="00BA24BB"/>
    <w:rsid w:val="00BA3FAD"/>
    <w:rsid w:val="00BA515C"/>
    <w:rsid w:val="00BA5833"/>
    <w:rsid w:val="00BA6A65"/>
    <w:rsid w:val="00BA6B71"/>
    <w:rsid w:val="00BA6CC8"/>
    <w:rsid w:val="00BB02EF"/>
    <w:rsid w:val="00BB1846"/>
    <w:rsid w:val="00BB27DD"/>
    <w:rsid w:val="00BB2CCB"/>
    <w:rsid w:val="00BB3C0F"/>
    <w:rsid w:val="00BB40A5"/>
    <w:rsid w:val="00BB48A8"/>
    <w:rsid w:val="00BB52FE"/>
    <w:rsid w:val="00BB5F5A"/>
    <w:rsid w:val="00BB6149"/>
    <w:rsid w:val="00BB684B"/>
    <w:rsid w:val="00BC036A"/>
    <w:rsid w:val="00BC0FB6"/>
    <w:rsid w:val="00BC197E"/>
    <w:rsid w:val="00BC2114"/>
    <w:rsid w:val="00BC369F"/>
    <w:rsid w:val="00BC430E"/>
    <w:rsid w:val="00BC48AE"/>
    <w:rsid w:val="00BC49B3"/>
    <w:rsid w:val="00BC51DB"/>
    <w:rsid w:val="00BC5AB7"/>
    <w:rsid w:val="00BC6591"/>
    <w:rsid w:val="00BC7071"/>
    <w:rsid w:val="00BD0A76"/>
    <w:rsid w:val="00BD2B65"/>
    <w:rsid w:val="00BD4D58"/>
    <w:rsid w:val="00BD4D6B"/>
    <w:rsid w:val="00BD53CC"/>
    <w:rsid w:val="00BD6771"/>
    <w:rsid w:val="00BD6789"/>
    <w:rsid w:val="00BD6EEB"/>
    <w:rsid w:val="00BD73CB"/>
    <w:rsid w:val="00BD7EE9"/>
    <w:rsid w:val="00BE05B5"/>
    <w:rsid w:val="00BE0B00"/>
    <w:rsid w:val="00BE0D01"/>
    <w:rsid w:val="00BE129A"/>
    <w:rsid w:val="00BE21B2"/>
    <w:rsid w:val="00BE2606"/>
    <w:rsid w:val="00BE4177"/>
    <w:rsid w:val="00BE4F4D"/>
    <w:rsid w:val="00BE5061"/>
    <w:rsid w:val="00BE696D"/>
    <w:rsid w:val="00BE704E"/>
    <w:rsid w:val="00BF0566"/>
    <w:rsid w:val="00BF126D"/>
    <w:rsid w:val="00BF1B10"/>
    <w:rsid w:val="00BF401C"/>
    <w:rsid w:val="00BF470F"/>
    <w:rsid w:val="00BF47A1"/>
    <w:rsid w:val="00BF486B"/>
    <w:rsid w:val="00BF518B"/>
    <w:rsid w:val="00BF765C"/>
    <w:rsid w:val="00BF7EF7"/>
    <w:rsid w:val="00C000C3"/>
    <w:rsid w:val="00C008FA"/>
    <w:rsid w:val="00C00EDF"/>
    <w:rsid w:val="00C014FC"/>
    <w:rsid w:val="00C046CA"/>
    <w:rsid w:val="00C04E12"/>
    <w:rsid w:val="00C072C8"/>
    <w:rsid w:val="00C07646"/>
    <w:rsid w:val="00C1012A"/>
    <w:rsid w:val="00C106F0"/>
    <w:rsid w:val="00C10825"/>
    <w:rsid w:val="00C10DDF"/>
    <w:rsid w:val="00C10F81"/>
    <w:rsid w:val="00C11172"/>
    <w:rsid w:val="00C12AB5"/>
    <w:rsid w:val="00C13AF2"/>
    <w:rsid w:val="00C13B67"/>
    <w:rsid w:val="00C13B7B"/>
    <w:rsid w:val="00C14101"/>
    <w:rsid w:val="00C2048C"/>
    <w:rsid w:val="00C20882"/>
    <w:rsid w:val="00C20907"/>
    <w:rsid w:val="00C21EA6"/>
    <w:rsid w:val="00C237C1"/>
    <w:rsid w:val="00C23812"/>
    <w:rsid w:val="00C241D9"/>
    <w:rsid w:val="00C245D8"/>
    <w:rsid w:val="00C246B8"/>
    <w:rsid w:val="00C26164"/>
    <w:rsid w:val="00C27A8F"/>
    <w:rsid w:val="00C27B6B"/>
    <w:rsid w:val="00C27C18"/>
    <w:rsid w:val="00C27F3E"/>
    <w:rsid w:val="00C30505"/>
    <w:rsid w:val="00C30619"/>
    <w:rsid w:val="00C31BD7"/>
    <w:rsid w:val="00C32A29"/>
    <w:rsid w:val="00C32CD1"/>
    <w:rsid w:val="00C33A9A"/>
    <w:rsid w:val="00C33B1C"/>
    <w:rsid w:val="00C33C75"/>
    <w:rsid w:val="00C349B0"/>
    <w:rsid w:val="00C3536B"/>
    <w:rsid w:val="00C360F8"/>
    <w:rsid w:val="00C3623A"/>
    <w:rsid w:val="00C365F9"/>
    <w:rsid w:val="00C36958"/>
    <w:rsid w:val="00C36D44"/>
    <w:rsid w:val="00C36F2C"/>
    <w:rsid w:val="00C375B9"/>
    <w:rsid w:val="00C40813"/>
    <w:rsid w:val="00C40B0F"/>
    <w:rsid w:val="00C42762"/>
    <w:rsid w:val="00C43527"/>
    <w:rsid w:val="00C45D10"/>
    <w:rsid w:val="00C470A4"/>
    <w:rsid w:val="00C5198E"/>
    <w:rsid w:val="00C51CCF"/>
    <w:rsid w:val="00C53007"/>
    <w:rsid w:val="00C5361B"/>
    <w:rsid w:val="00C53FE6"/>
    <w:rsid w:val="00C54A5E"/>
    <w:rsid w:val="00C55748"/>
    <w:rsid w:val="00C55D14"/>
    <w:rsid w:val="00C60A85"/>
    <w:rsid w:val="00C610C1"/>
    <w:rsid w:val="00C61218"/>
    <w:rsid w:val="00C6123C"/>
    <w:rsid w:val="00C61872"/>
    <w:rsid w:val="00C61A98"/>
    <w:rsid w:val="00C6242D"/>
    <w:rsid w:val="00C62814"/>
    <w:rsid w:val="00C62E51"/>
    <w:rsid w:val="00C633D9"/>
    <w:rsid w:val="00C639AE"/>
    <w:rsid w:val="00C63F81"/>
    <w:rsid w:val="00C63FD0"/>
    <w:rsid w:val="00C6490E"/>
    <w:rsid w:val="00C654ED"/>
    <w:rsid w:val="00C65608"/>
    <w:rsid w:val="00C65FF4"/>
    <w:rsid w:val="00C6615D"/>
    <w:rsid w:val="00C66B55"/>
    <w:rsid w:val="00C67BEF"/>
    <w:rsid w:val="00C71EA6"/>
    <w:rsid w:val="00C72C3E"/>
    <w:rsid w:val="00C733EF"/>
    <w:rsid w:val="00C74411"/>
    <w:rsid w:val="00C80132"/>
    <w:rsid w:val="00C815F9"/>
    <w:rsid w:val="00C81AD6"/>
    <w:rsid w:val="00C83959"/>
    <w:rsid w:val="00C83D46"/>
    <w:rsid w:val="00C854E3"/>
    <w:rsid w:val="00C868DD"/>
    <w:rsid w:val="00C91015"/>
    <w:rsid w:val="00C912EF"/>
    <w:rsid w:val="00C91ADF"/>
    <w:rsid w:val="00C9211F"/>
    <w:rsid w:val="00C92227"/>
    <w:rsid w:val="00C922E3"/>
    <w:rsid w:val="00C92321"/>
    <w:rsid w:val="00C92EAB"/>
    <w:rsid w:val="00C95A40"/>
    <w:rsid w:val="00C95BF5"/>
    <w:rsid w:val="00C96547"/>
    <w:rsid w:val="00C96701"/>
    <w:rsid w:val="00C96F01"/>
    <w:rsid w:val="00C97989"/>
    <w:rsid w:val="00C97ED7"/>
    <w:rsid w:val="00CA14CB"/>
    <w:rsid w:val="00CA3B3F"/>
    <w:rsid w:val="00CA4168"/>
    <w:rsid w:val="00CA435B"/>
    <w:rsid w:val="00CA500E"/>
    <w:rsid w:val="00CA6AE5"/>
    <w:rsid w:val="00CA7396"/>
    <w:rsid w:val="00CA7A73"/>
    <w:rsid w:val="00CB0954"/>
    <w:rsid w:val="00CB183B"/>
    <w:rsid w:val="00CB3776"/>
    <w:rsid w:val="00CB44E1"/>
    <w:rsid w:val="00CB48D5"/>
    <w:rsid w:val="00CB544B"/>
    <w:rsid w:val="00CB5E53"/>
    <w:rsid w:val="00CB74FA"/>
    <w:rsid w:val="00CB75CE"/>
    <w:rsid w:val="00CB7A92"/>
    <w:rsid w:val="00CB7C13"/>
    <w:rsid w:val="00CB7F2F"/>
    <w:rsid w:val="00CC0175"/>
    <w:rsid w:val="00CC2B49"/>
    <w:rsid w:val="00CC415E"/>
    <w:rsid w:val="00CC4366"/>
    <w:rsid w:val="00CC5890"/>
    <w:rsid w:val="00CC690F"/>
    <w:rsid w:val="00CC6C56"/>
    <w:rsid w:val="00CC7A30"/>
    <w:rsid w:val="00CD13F8"/>
    <w:rsid w:val="00CD1BDF"/>
    <w:rsid w:val="00CD266F"/>
    <w:rsid w:val="00CD2D2D"/>
    <w:rsid w:val="00CD32A7"/>
    <w:rsid w:val="00CD33DE"/>
    <w:rsid w:val="00CD57CA"/>
    <w:rsid w:val="00CD6A42"/>
    <w:rsid w:val="00CD6CC8"/>
    <w:rsid w:val="00CD6E89"/>
    <w:rsid w:val="00CD7BA0"/>
    <w:rsid w:val="00CD7FEE"/>
    <w:rsid w:val="00CE23F2"/>
    <w:rsid w:val="00CE36C6"/>
    <w:rsid w:val="00CE4279"/>
    <w:rsid w:val="00CE4CA8"/>
    <w:rsid w:val="00CE5400"/>
    <w:rsid w:val="00CE6151"/>
    <w:rsid w:val="00CE63F4"/>
    <w:rsid w:val="00CE7177"/>
    <w:rsid w:val="00CF0E7A"/>
    <w:rsid w:val="00CF3995"/>
    <w:rsid w:val="00CF3F67"/>
    <w:rsid w:val="00CF4B81"/>
    <w:rsid w:val="00CF4FE1"/>
    <w:rsid w:val="00CF570D"/>
    <w:rsid w:val="00CF5B3D"/>
    <w:rsid w:val="00CF5C1D"/>
    <w:rsid w:val="00CF5CAA"/>
    <w:rsid w:val="00CF75A5"/>
    <w:rsid w:val="00D000A4"/>
    <w:rsid w:val="00D006C8"/>
    <w:rsid w:val="00D0111B"/>
    <w:rsid w:val="00D01FDD"/>
    <w:rsid w:val="00D023B0"/>
    <w:rsid w:val="00D047DA"/>
    <w:rsid w:val="00D04B9C"/>
    <w:rsid w:val="00D04D70"/>
    <w:rsid w:val="00D0514C"/>
    <w:rsid w:val="00D06395"/>
    <w:rsid w:val="00D06494"/>
    <w:rsid w:val="00D06AFF"/>
    <w:rsid w:val="00D06EC7"/>
    <w:rsid w:val="00D11BF7"/>
    <w:rsid w:val="00D12302"/>
    <w:rsid w:val="00D12AD3"/>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41C7"/>
    <w:rsid w:val="00D24297"/>
    <w:rsid w:val="00D253E7"/>
    <w:rsid w:val="00D25CE7"/>
    <w:rsid w:val="00D262EF"/>
    <w:rsid w:val="00D26515"/>
    <w:rsid w:val="00D27EC6"/>
    <w:rsid w:val="00D32004"/>
    <w:rsid w:val="00D32213"/>
    <w:rsid w:val="00D32A58"/>
    <w:rsid w:val="00D34C9D"/>
    <w:rsid w:val="00D35A5F"/>
    <w:rsid w:val="00D37E8B"/>
    <w:rsid w:val="00D408A8"/>
    <w:rsid w:val="00D42925"/>
    <w:rsid w:val="00D4298A"/>
    <w:rsid w:val="00D4468F"/>
    <w:rsid w:val="00D44F07"/>
    <w:rsid w:val="00D46590"/>
    <w:rsid w:val="00D46ABC"/>
    <w:rsid w:val="00D46D86"/>
    <w:rsid w:val="00D4752F"/>
    <w:rsid w:val="00D47A2E"/>
    <w:rsid w:val="00D5036D"/>
    <w:rsid w:val="00D50628"/>
    <w:rsid w:val="00D5087E"/>
    <w:rsid w:val="00D508AB"/>
    <w:rsid w:val="00D512D7"/>
    <w:rsid w:val="00D519D3"/>
    <w:rsid w:val="00D534FB"/>
    <w:rsid w:val="00D543FF"/>
    <w:rsid w:val="00D544EB"/>
    <w:rsid w:val="00D54554"/>
    <w:rsid w:val="00D54C7F"/>
    <w:rsid w:val="00D55263"/>
    <w:rsid w:val="00D60A4F"/>
    <w:rsid w:val="00D60BFE"/>
    <w:rsid w:val="00D62FB5"/>
    <w:rsid w:val="00D63235"/>
    <w:rsid w:val="00D636DF"/>
    <w:rsid w:val="00D644BA"/>
    <w:rsid w:val="00D64BBB"/>
    <w:rsid w:val="00D658A3"/>
    <w:rsid w:val="00D66282"/>
    <w:rsid w:val="00D66598"/>
    <w:rsid w:val="00D66C7E"/>
    <w:rsid w:val="00D70AD4"/>
    <w:rsid w:val="00D70D3C"/>
    <w:rsid w:val="00D71F71"/>
    <w:rsid w:val="00D749E6"/>
    <w:rsid w:val="00D74F00"/>
    <w:rsid w:val="00D752F2"/>
    <w:rsid w:val="00D75D4A"/>
    <w:rsid w:val="00D8001D"/>
    <w:rsid w:val="00D80D38"/>
    <w:rsid w:val="00D82F58"/>
    <w:rsid w:val="00D83230"/>
    <w:rsid w:val="00D8392D"/>
    <w:rsid w:val="00D84315"/>
    <w:rsid w:val="00D84653"/>
    <w:rsid w:val="00D849EB"/>
    <w:rsid w:val="00D84DD7"/>
    <w:rsid w:val="00D86007"/>
    <w:rsid w:val="00D86059"/>
    <w:rsid w:val="00D86D0B"/>
    <w:rsid w:val="00D86ED9"/>
    <w:rsid w:val="00D87AAE"/>
    <w:rsid w:val="00D9133D"/>
    <w:rsid w:val="00D91F4E"/>
    <w:rsid w:val="00D922B6"/>
    <w:rsid w:val="00D92CDF"/>
    <w:rsid w:val="00D92D89"/>
    <w:rsid w:val="00D935CE"/>
    <w:rsid w:val="00D94207"/>
    <w:rsid w:val="00D94613"/>
    <w:rsid w:val="00D9471E"/>
    <w:rsid w:val="00D94AF3"/>
    <w:rsid w:val="00D95193"/>
    <w:rsid w:val="00D95CAF"/>
    <w:rsid w:val="00D95E74"/>
    <w:rsid w:val="00DA019F"/>
    <w:rsid w:val="00DA09D9"/>
    <w:rsid w:val="00DA1A20"/>
    <w:rsid w:val="00DA1B0D"/>
    <w:rsid w:val="00DA25CB"/>
    <w:rsid w:val="00DA3099"/>
    <w:rsid w:val="00DA36F8"/>
    <w:rsid w:val="00DB0685"/>
    <w:rsid w:val="00DB3652"/>
    <w:rsid w:val="00DB3B6A"/>
    <w:rsid w:val="00DB44D3"/>
    <w:rsid w:val="00DB5D78"/>
    <w:rsid w:val="00DB7356"/>
    <w:rsid w:val="00DC0E73"/>
    <w:rsid w:val="00DC0FF9"/>
    <w:rsid w:val="00DC22DA"/>
    <w:rsid w:val="00DC23F6"/>
    <w:rsid w:val="00DC38B6"/>
    <w:rsid w:val="00DC4792"/>
    <w:rsid w:val="00DC5A5D"/>
    <w:rsid w:val="00DC5C54"/>
    <w:rsid w:val="00DC6670"/>
    <w:rsid w:val="00DC67ED"/>
    <w:rsid w:val="00DD095E"/>
    <w:rsid w:val="00DD0D1B"/>
    <w:rsid w:val="00DD1F1D"/>
    <w:rsid w:val="00DD3071"/>
    <w:rsid w:val="00DD31B3"/>
    <w:rsid w:val="00DD4304"/>
    <w:rsid w:val="00DD4D94"/>
    <w:rsid w:val="00DD4EE8"/>
    <w:rsid w:val="00DD4EFD"/>
    <w:rsid w:val="00DD54B8"/>
    <w:rsid w:val="00DD6A97"/>
    <w:rsid w:val="00DD7591"/>
    <w:rsid w:val="00DD7B37"/>
    <w:rsid w:val="00DE0DBA"/>
    <w:rsid w:val="00DE156C"/>
    <w:rsid w:val="00DE2850"/>
    <w:rsid w:val="00DE491D"/>
    <w:rsid w:val="00DE590D"/>
    <w:rsid w:val="00DE5D31"/>
    <w:rsid w:val="00DE6FB3"/>
    <w:rsid w:val="00DF14A1"/>
    <w:rsid w:val="00DF1EB2"/>
    <w:rsid w:val="00DF29B2"/>
    <w:rsid w:val="00DF447C"/>
    <w:rsid w:val="00DF4900"/>
    <w:rsid w:val="00DF7AD5"/>
    <w:rsid w:val="00E0014C"/>
    <w:rsid w:val="00E01B64"/>
    <w:rsid w:val="00E02648"/>
    <w:rsid w:val="00E02C3D"/>
    <w:rsid w:val="00E03493"/>
    <w:rsid w:val="00E03A09"/>
    <w:rsid w:val="00E03EB0"/>
    <w:rsid w:val="00E04E26"/>
    <w:rsid w:val="00E0580A"/>
    <w:rsid w:val="00E05B68"/>
    <w:rsid w:val="00E05B6B"/>
    <w:rsid w:val="00E0632F"/>
    <w:rsid w:val="00E0665C"/>
    <w:rsid w:val="00E0753B"/>
    <w:rsid w:val="00E07B29"/>
    <w:rsid w:val="00E12294"/>
    <w:rsid w:val="00E12B92"/>
    <w:rsid w:val="00E12D20"/>
    <w:rsid w:val="00E13054"/>
    <w:rsid w:val="00E134AC"/>
    <w:rsid w:val="00E13A76"/>
    <w:rsid w:val="00E13E4D"/>
    <w:rsid w:val="00E153A3"/>
    <w:rsid w:val="00E15DD8"/>
    <w:rsid w:val="00E16548"/>
    <w:rsid w:val="00E16875"/>
    <w:rsid w:val="00E17471"/>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30360"/>
    <w:rsid w:val="00E310BB"/>
    <w:rsid w:val="00E316A1"/>
    <w:rsid w:val="00E31ECB"/>
    <w:rsid w:val="00E33122"/>
    <w:rsid w:val="00E35902"/>
    <w:rsid w:val="00E36443"/>
    <w:rsid w:val="00E36561"/>
    <w:rsid w:val="00E372DE"/>
    <w:rsid w:val="00E37AAA"/>
    <w:rsid w:val="00E4032A"/>
    <w:rsid w:val="00E42BC1"/>
    <w:rsid w:val="00E44F40"/>
    <w:rsid w:val="00E4591D"/>
    <w:rsid w:val="00E46C32"/>
    <w:rsid w:val="00E46EFF"/>
    <w:rsid w:val="00E4713A"/>
    <w:rsid w:val="00E50A07"/>
    <w:rsid w:val="00E5258F"/>
    <w:rsid w:val="00E52F7A"/>
    <w:rsid w:val="00E53ABB"/>
    <w:rsid w:val="00E53C7C"/>
    <w:rsid w:val="00E54075"/>
    <w:rsid w:val="00E55066"/>
    <w:rsid w:val="00E56133"/>
    <w:rsid w:val="00E57488"/>
    <w:rsid w:val="00E6053F"/>
    <w:rsid w:val="00E6113D"/>
    <w:rsid w:val="00E61F0A"/>
    <w:rsid w:val="00E63202"/>
    <w:rsid w:val="00E6345D"/>
    <w:rsid w:val="00E634E3"/>
    <w:rsid w:val="00E6429A"/>
    <w:rsid w:val="00E648C7"/>
    <w:rsid w:val="00E64B41"/>
    <w:rsid w:val="00E64E68"/>
    <w:rsid w:val="00E6519D"/>
    <w:rsid w:val="00E6589B"/>
    <w:rsid w:val="00E659A5"/>
    <w:rsid w:val="00E65F0A"/>
    <w:rsid w:val="00E66039"/>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153"/>
    <w:rsid w:val="00E83B35"/>
    <w:rsid w:val="00E85926"/>
    <w:rsid w:val="00E85D64"/>
    <w:rsid w:val="00E86620"/>
    <w:rsid w:val="00E866DB"/>
    <w:rsid w:val="00E8691A"/>
    <w:rsid w:val="00E87535"/>
    <w:rsid w:val="00E87AE3"/>
    <w:rsid w:val="00E90491"/>
    <w:rsid w:val="00E90E53"/>
    <w:rsid w:val="00E91B1A"/>
    <w:rsid w:val="00E91E10"/>
    <w:rsid w:val="00E92307"/>
    <w:rsid w:val="00E92B23"/>
    <w:rsid w:val="00E93032"/>
    <w:rsid w:val="00E93497"/>
    <w:rsid w:val="00E93A8C"/>
    <w:rsid w:val="00E93AEA"/>
    <w:rsid w:val="00E94229"/>
    <w:rsid w:val="00E94863"/>
    <w:rsid w:val="00E95850"/>
    <w:rsid w:val="00E96E6B"/>
    <w:rsid w:val="00E979DE"/>
    <w:rsid w:val="00EA080E"/>
    <w:rsid w:val="00EA1886"/>
    <w:rsid w:val="00EA1973"/>
    <w:rsid w:val="00EA1A86"/>
    <w:rsid w:val="00EA27B8"/>
    <w:rsid w:val="00EA4426"/>
    <w:rsid w:val="00EA4699"/>
    <w:rsid w:val="00EA5452"/>
    <w:rsid w:val="00EA55C0"/>
    <w:rsid w:val="00EA5778"/>
    <w:rsid w:val="00EA638B"/>
    <w:rsid w:val="00EB15E7"/>
    <w:rsid w:val="00EB244C"/>
    <w:rsid w:val="00EB245B"/>
    <w:rsid w:val="00EB2EE6"/>
    <w:rsid w:val="00EB473D"/>
    <w:rsid w:val="00EB6CBC"/>
    <w:rsid w:val="00EB6D01"/>
    <w:rsid w:val="00EB795D"/>
    <w:rsid w:val="00EB7D08"/>
    <w:rsid w:val="00EC0259"/>
    <w:rsid w:val="00EC416A"/>
    <w:rsid w:val="00EC4327"/>
    <w:rsid w:val="00EC476B"/>
    <w:rsid w:val="00EC4799"/>
    <w:rsid w:val="00EC47C9"/>
    <w:rsid w:val="00EC4A4F"/>
    <w:rsid w:val="00EC4E3B"/>
    <w:rsid w:val="00EC7114"/>
    <w:rsid w:val="00EC78C7"/>
    <w:rsid w:val="00ED0FAF"/>
    <w:rsid w:val="00ED1201"/>
    <w:rsid w:val="00ED2F57"/>
    <w:rsid w:val="00ED38AB"/>
    <w:rsid w:val="00ED4085"/>
    <w:rsid w:val="00ED4163"/>
    <w:rsid w:val="00ED48CE"/>
    <w:rsid w:val="00ED49F9"/>
    <w:rsid w:val="00ED4C7B"/>
    <w:rsid w:val="00ED6548"/>
    <w:rsid w:val="00ED6BDF"/>
    <w:rsid w:val="00EE0592"/>
    <w:rsid w:val="00EE150B"/>
    <w:rsid w:val="00EE339A"/>
    <w:rsid w:val="00EE41F7"/>
    <w:rsid w:val="00EE449F"/>
    <w:rsid w:val="00EE5BD1"/>
    <w:rsid w:val="00EE716B"/>
    <w:rsid w:val="00EF050B"/>
    <w:rsid w:val="00EF060F"/>
    <w:rsid w:val="00EF1358"/>
    <w:rsid w:val="00EF1714"/>
    <w:rsid w:val="00EF2706"/>
    <w:rsid w:val="00EF30F4"/>
    <w:rsid w:val="00EF355D"/>
    <w:rsid w:val="00EF4234"/>
    <w:rsid w:val="00EF60EB"/>
    <w:rsid w:val="00EF64E7"/>
    <w:rsid w:val="00EF6667"/>
    <w:rsid w:val="00EF6E03"/>
    <w:rsid w:val="00EF7147"/>
    <w:rsid w:val="00EF79C9"/>
    <w:rsid w:val="00EF7A66"/>
    <w:rsid w:val="00EF7AF0"/>
    <w:rsid w:val="00F00B1E"/>
    <w:rsid w:val="00F013C9"/>
    <w:rsid w:val="00F01AD3"/>
    <w:rsid w:val="00F02B05"/>
    <w:rsid w:val="00F02D51"/>
    <w:rsid w:val="00F03619"/>
    <w:rsid w:val="00F04F70"/>
    <w:rsid w:val="00F06199"/>
    <w:rsid w:val="00F10275"/>
    <w:rsid w:val="00F1147A"/>
    <w:rsid w:val="00F12534"/>
    <w:rsid w:val="00F12D44"/>
    <w:rsid w:val="00F1339B"/>
    <w:rsid w:val="00F13B0B"/>
    <w:rsid w:val="00F1464A"/>
    <w:rsid w:val="00F14ECD"/>
    <w:rsid w:val="00F157ED"/>
    <w:rsid w:val="00F16265"/>
    <w:rsid w:val="00F16AF1"/>
    <w:rsid w:val="00F174BB"/>
    <w:rsid w:val="00F2050C"/>
    <w:rsid w:val="00F2183E"/>
    <w:rsid w:val="00F21F62"/>
    <w:rsid w:val="00F2248E"/>
    <w:rsid w:val="00F24C36"/>
    <w:rsid w:val="00F24CD5"/>
    <w:rsid w:val="00F30129"/>
    <w:rsid w:val="00F31B72"/>
    <w:rsid w:val="00F3248E"/>
    <w:rsid w:val="00F32F33"/>
    <w:rsid w:val="00F33F3A"/>
    <w:rsid w:val="00F34EF5"/>
    <w:rsid w:val="00F34F94"/>
    <w:rsid w:val="00F35735"/>
    <w:rsid w:val="00F35C3A"/>
    <w:rsid w:val="00F36614"/>
    <w:rsid w:val="00F36AEF"/>
    <w:rsid w:val="00F40096"/>
    <w:rsid w:val="00F4031C"/>
    <w:rsid w:val="00F40B87"/>
    <w:rsid w:val="00F40DD5"/>
    <w:rsid w:val="00F41461"/>
    <w:rsid w:val="00F4170A"/>
    <w:rsid w:val="00F42B8F"/>
    <w:rsid w:val="00F436CA"/>
    <w:rsid w:val="00F43D6C"/>
    <w:rsid w:val="00F45692"/>
    <w:rsid w:val="00F458BE"/>
    <w:rsid w:val="00F46991"/>
    <w:rsid w:val="00F51313"/>
    <w:rsid w:val="00F51E97"/>
    <w:rsid w:val="00F52B03"/>
    <w:rsid w:val="00F5351D"/>
    <w:rsid w:val="00F53BAB"/>
    <w:rsid w:val="00F53FB1"/>
    <w:rsid w:val="00F54001"/>
    <w:rsid w:val="00F54126"/>
    <w:rsid w:val="00F54E06"/>
    <w:rsid w:val="00F55050"/>
    <w:rsid w:val="00F55399"/>
    <w:rsid w:val="00F55C1D"/>
    <w:rsid w:val="00F56CD9"/>
    <w:rsid w:val="00F57103"/>
    <w:rsid w:val="00F5737A"/>
    <w:rsid w:val="00F57655"/>
    <w:rsid w:val="00F57A14"/>
    <w:rsid w:val="00F57D87"/>
    <w:rsid w:val="00F6056F"/>
    <w:rsid w:val="00F61C5C"/>
    <w:rsid w:val="00F61DB8"/>
    <w:rsid w:val="00F6318C"/>
    <w:rsid w:val="00F63847"/>
    <w:rsid w:val="00F6433D"/>
    <w:rsid w:val="00F660CC"/>
    <w:rsid w:val="00F66138"/>
    <w:rsid w:val="00F67183"/>
    <w:rsid w:val="00F67E74"/>
    <w:rsid w:val="00F706E4"/>
    <w:rsid w:val="00F709BA"/>
    <w:rsid w:val="00F71EE4"/>
    <w:rsid w:val="00F7213D"/>
    <w:rsid w:val="00F722B9"/>
    <w:rsid w:val="00F72D13"/>
    <w:rsid w:val="00F73475"/>
    <w:rsid w:val="00F753B5"/>
    <w:rsid w:val="00F772A0"/>
    <w:rsid w:val="00F8022B"/>
    <w:rsid w:val="00F80325"/>
    <w:rsid w:val="00F82DC9"/>
    <w:rsid w:val="00F849C5"/>
    <w:rsid w:val="00F86211"/>
    <w:rsid w:val="00F87111"/>
    <w:rsid w:val="00F90781"/>
    <w:rsid w:val="00F90824"/>
    <w:rsid w:val="00F91056"/>
    <w:rsid w:val="00F91C42"/>
    <w:rsid w:val="00F92B8E"/>
    <w:rsid w:val="00F92EDB"/>
    <w:rsid w:val="00F930C8"/>
    <w:rsid w:val="00F93194"/>
    <w:rsid w:val="00F943E6"/>
    <w:rsid w:val="00F944FE"/>
    <w:rsid w:val="00F94C4C"/>
    <w:rsid w:val="00F94EB5"/>
    <w:rsid w:val="00F95E1C"/>
    <w:rsid w:val="00F95F29"/>
    <w:rsid w:val="00F96DDD"/>
    <w:rsid w:val="00F97324"/>
    <w:rsid w:val="00F976B8"/>
    <w:rsid w:val="00F977DE"/>
    <w:rsid w:val="00F979CF"/>
    <w:rsid w:val="00FA0D7F"/>
    <w:rsid w:val="00FA124A"/>
    <w:rsid w:val="00FA3D4C"/>
    <w:rsid w:val="00FA46AC"/>
    <w:rsid w:val="00FA474D"/>
    <w:rsid w:val="00FA4B8D"/>
    <w:rsid w:val="00FA4DB7"/>
    <w:rsid w:val="00FA528F"/>
    <w:rsid w:val="00FA5590"/>
    <w:rsid w:val="00FA5A3D"/>
    <w:rsid w:val="00FA5B13"/>
    <w:rsid w:val="00FA6EB4"/>
    <w:rsid w:val="00FA737E"/>
    <w:rsid w:val="00FA7A52"/>
    <w:rsid w:val="00FB05A4"/>
    <w:rsid w:val="00FB16C1"/>
    <w:rsid w:val="00FB3250"/>
    <w:rsid w:val="00FB5CFA"/>
    <w:rsid w:val="00FB5D52"/>
    <w:rsid w:val="00FB6CBF"/>
    <w:rsid w:val="00FB6EAB"/>
    <w:rsid w:val="00FB789F"/>
    <w:rsid w:val="00FC1AEE"/>
    <w:rsid w:val="00FC1D9F"/>
    <w:rsid w:val="00FC2300"/>
    <w:rsid w:val="00FC286C"/>
    <w:rsid w:val="00FC2B0A"/>
    <w:rsid w:val="00FC410D"/>
    <w:rsid w:val="00FC46A6"/>
    <w:rsid w:val="00FC50E6"/>
    <w:rsid w:val="00FC5F50"/>
    <w:rsid w:val="00FC6501"/>
    <w:rsid w:val="00FC69A9"/>
    <w:rsid w:val="00FC70CF"/>
    <w:rsid w:val="00FC71ED"/>
    <w:rsid w:val="00FC7D9F"/>
    <w:rsid w:val="00FD09C7"/>
    <w:rsid w:val="00FD31B4"/>
    <w:rsid w:val="00FD33FB"/>
    <w:rsid w:val="00FD417C"/>
    <w:rsid w:val="00FD492B"/>
    <w:rsid w:val="00FD4B71"/>
    <w:rsid w:val="00FD6162"/>
    <w:rsid w:val="00FD62EA"/>
    <w:rsid w:val="00FD6B73"/>
    <w:rsid w:val="00FD6BDA"/>
    <w:rsid w:val="00FD7225"/>
    <w:rsid w:val="00FD78A7"/>
    <w:rsid w:val="00FE1D21"/>
    <w:rsid w:val="00FE23CB"/>
    <w:rsid w:val="00FE2845"/>
    <w:rsid w:val="00FE2A18"/>
    <w:rsid w:val="00FE312D"/>
    <w:rsid w:val="00FE575A"/>
    <w:rsid w:val="00FE5992"/>
    <w:rsid w:val="00FE5C2C"/>
    <w:rsid w:val="00FE6313"/>
    <w:rsid w:val="00FE79EF"/>
    <w:rsid w:val="00FE7ABA"/>
    <w:rsid w:val="00FF0200"/>
    <w:rsid w:val="00FF1BF2"/>
    <w:rsid w:val="00FF232C"/>
    <w:rsid w:val="00FF28AF"/>
    <w:rsid w:val="00FF2952"/>
    <w:rsid w:val="00FF2CAC"/>
    <w:rsid w:val="00FF3529"/>
    <w:rsid w:val="00FF3D86"/>
    <w:rsid w:val="00FF3DF9"/>
    <w:rsid w:val="00FF3F99"/>
    <w:rsid w:val="00FF5656"/>
    <w:rsid w:val="00FF5AE1"/>
    <w:rsid w:val="00FF5CA0"/>
    <w:rsid w:val="00FF5F99"/>
    <w:rsid w:val="00FF7095"/>
    <w:rsid w:val="00FF7F3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rPr>
  </w:style>
  <w:style w:type="paragraph" w:styleId="Titre1">
    <w:name w:val="heading 1"/>
    <w:basedOn w:val="Normal"/>
    <w:next w:val="Normal"/>
    <w:link w:val="Titre1C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Titre2">
    <w:name w:val="heading 2"/>
    <w:basedOn w:val="Normal"/>
    <w:next w:val="Normal"/>
    <w:link w:val="Titre2Car"/>
    <w:uiPriority w:val="99"/>
    <w:qFormat/>
    <w:rsid w:val="006B0B34"/>
    <w:pPr>
      <w:keepNext/>
      <w:outlineLvl w:val="1"/>
    </w:pPr>
    <w:rPr>
      <w:rFonts w:ascii="Cambria" w:hAnsi="Cambria" w:cs="Times New Roman"/>
      <w:b/>
      <w:bCs/>
      <w:i/>
      <w:iCs/>
      <w:sz w:val="28"/>
      <w:szCs w:val="28"/>
    </w:rPr>
  </w:style>
  <w:style w:type="paragraph" w:styleId="Titre3">
    <w:name w:val="heading 3"/>
    <w:basedOn w:val="Normal"/>
    <w:next w:val="Normal"/>
    <w:link w:val="Titre3Car"/>
    <w:uiPriority w:val="99"/>
    <w:qFormat/>
    <w:rsid w:val="006B0B34"/>
    <w:pPr>
      <w:keepNext/>
      <w:outlineLvl w:val="2"/>
    </w:pPr>
    <w:rPr>
      <w:rFonts w:ascii="Cambria" w:hAnsi="Cambria" w:cs="Times New Roman"/>
      <w:b/>
      <w:bCs/>
      <w:sz w:val="26"/>
      <w:szCs w:val="26"/>
    </w:rPr>
  </w:style>
  <w:style w:type="paragraph" w:styleId="Titre4">
    <w:name w:val="heading 4"/>
    <w:basedOn w:val="Normal"/>
    <w:next w:val="Normal"/>
    <w:link w:val="Titre4Car"/>
    <w:uiPriority w:val="99"/>
    <w:qFormat/>
    <w:rsid w:val="006B0B34"/>
    <w:pPr>
      <w:keepNext/>
      <w:outlineLvl w:val="3"/>
    </w:pPr>
    <w:rPr>
      <w:rFonts w:cs="Times New Roman"/>
      <w:b/>
      <w:bCs/>
      <w:sz w:val="28"/>
      <w:szCs w:val="28"/>
    </w:rPr>
  </w:style>
  <w:style w:type="paragraph" w:styleId="Titre5">
    <w:name w:val="heading 5"/>
    <w:basedOn w:val="Normal"/>
    <w:next w:val="Normal"/>
    <w:link w:val="Titre5Car"/>
    <w:uiPriority w:val="99"/>
    <w:qFormat/>
    <w:rsid w:val="006B0B34"/>
    <w:pPr>
      <w:keepNext/>
      <w:ind w:firstLine="708"/>
      <w:outlineLvl w:val="4"/>
    </w:pPr>
    <w:rPr>
      <w:rFonts w:cs="Times New Roman"/>
      <w:b/>
      <w:bCs/>
      <w:i/>
      <w:iCs/>
      <w:sz w:val="26"/>
      <w:szCs w:val="26"/>
    </w:rPr>
  </w:style>
  <w:style w:type="paragraph" w:styleId="Titre6">
    <w:name w:val="heading 6"/>
    <w:basedOn w:val="Normal"/>
    <w:next w:val="Normal"/>
    <w:link w:val="Titre6Car"/>
    <w:uiPriority w:val="99"/>
    <w:qFormat/>
    <w:rsid w:val="006B0B34"/>
    <w:pPr>
      <w:keepNext/>
      <w:ind w:firstLine="708"/>
      <w:outlineLvl w:val="5"/>
    </w:pPr>
    <w:rPr>
      <w:rFonts w:cs="Times New Roman"/>
      <w:b/>
      <w:bCs/>
      <w:szCs w:val="20"/>
    </w:rPr>
  </w:style>
  <w:style w:type="paragraph" w:styleId="Titre7">
    <w:name w:val="heading 7"/>
    <w:basedOn w:val="Normal"/>
    <w:next w:val="Normal"/>
    <w:link w:val="Titre7Car"/>
    <w:uiPriority w:val="99"/>
    <w:qFormat/>
    <w:rsid w:val="006B0B34"/>
    <w:pPr>
      <w:keepNext/>
      <w:outlineLvl w:val="6"/>
    </w:pPr>
    <w:rPr>
      <w:rFonts w:cs="Times New Roman"/>
    </w:rPr>
  </w:style>
  <w:style w:type="paragraph" w:styleId="Titre8">
    <w:name w:val="heading 8"/>
    <w:basedOn w:val="Normal"/>
    <w:next w:val="Normal"/>
    <w:link w:val="Titre8Car"/>
    <w:uiPriority w:val="99"/>
    <w:qFormat/>
    <w:rsid w:val="006B0B34"/>
    <w:pPr>
      <w:keepNext/>
      <w:jc w:val="center"/>
      <w:outlineLvl w:val="7"/>
    </w:pPr>
    <w:rPr>
      <w:rFonts w:cs="Times New Roman"/>
      <w:i/>
      <w:iCs/>
    </w:rPr>
  </w:style>
  <w:style w:type="paragraph" w:styleId="Titre9">
    <w:name w:val="heading 9"/>
    <w:basedOn w:val="Normal"/>
    <w:next w:val="Normal"/>
    <w:link w:val="Titre9Car"/>
    <w:uiPriority w:val="99"/>
    <w:qFormat/>
    <w:rsid w:val="006B0B34"/>
    <w:pPr>
      <w:keepNext/>
      <w:jc w:val="center"/>
      <w:outlineLvl w:val="8"/>
    </w:pPr>
    <w:rPr>
      <w:rFonts w:ascii="Cambria" w:hAnsi="Cambria" w:cs="Times New Roman"/>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AC28B3"/>
    <w:rPr>
      <w:rFonts w:ascii="Cambria" w:hAnsi="Cambria" w:cs="Cambria"/>
      <w:b/>
      <w:bCs/>
      <w:kern w:val="32"/>
      <w:sz w:val="32"/>
      <w:szCs w:val="32"/>
      <w:lang w:val="fr-FR" w:eastAsia="fr-FR"/>
    </w:rPr>
  </w:style>
  <w:style w:type="character" w:customStyle="1" w:styleId="Titre2Car">
    <w:name w:val="Titre 2 Car"/>
    <w:link w:val="Titre2"/>
    <w:uiPriority w:val="99"/>
    <w:locked/>
    <w:rsid w:val="00AC28B3"/>
    <w:rPr>
      <w:rFonts w:ascii="Cambria" w:hAnsi="Cambria" w:cs="Cambria"/>
      <w:b/>
      <w:bCs/>
      <w:i/>
      <w:iCs/>
      <w:sz w:val="28"/>
      <w:szCs w:val="28"/>
      <w:lang w:val="fr-FR" w:eastAsia="fr-FR"/>
    </w:rPr>
  </w:style>
  <w:style w:type="character" w:customStyle="1" w:styleId="Titre3Car">
    <w:name w:val="Titre 3 Car"/>
    <w:link w:val="Titre3"/>
    <w:uiPriority w:val="99"/>
    <w:semiHidden/>
    <w:locked/>
    <w:rsid w:val="00AC28B3"/>
    <w:rPr>
      <w:rFonts w:ascii="Cambria" w:hAnsi="Cambria" w:cs="Cambria"/>
      <w:b/>
      <w:bCs/>
      <w:sz w:val="26"/>
      <w:szCs w:val="26"/>
      <w:lang w:val="fr-FR" w:eastAsia="fr-FR"/>
    </w:rPr>
  </w:style>
  <w:style w:type="character" w:customStyle="1" w:styleId="Titre4Car">
    <w:name w:val="Titre 4 Car"/>
    <w:link w:val="Titre4"/>
    <w:uiPriority w:val="99"/>
    <w:semiHidden/>
    <w:locked/>
    <w:rsid w:val="00AC28B3"/>
    <w:rPr>
      <w:rFonts w:ascii="Calibri" w:hAnsi="Calibri" w:cs="Calibri"/>
      <w:b/>
      <w:bCs/>
      <w:sz w:val="28"/>
      <w:szCs w:val="28"/>
      <w:lang w:val="fr-FR" w:eastAsia="fr-FR"/>
    </w:rPr>
  </w:style>
  <w:style w:type="character" w:customStyle="1" w:styleId="Titre5Car">
    <w:name w:val="Titre 5 Car"/>
    <w:link w:val="Titre5"/>
    <w:uiPriority w:val="99"/>
    <w:semiHidden/>
    <w:locked/>
    <w:rsid w:val="00AC28B3"/>
    <w:rPr>
      <w:rFonts w:ascii="Calibri" w:hAnsi="Calibri" w:cs="Calibri"/>
      <w:b/>
      <w:bCs/>
      <w:i/>
      <w:iCs/>
      <w:sz w:val="26"/>
      <w:szCs w:val="26"/>
      <w:lang w:val="fr-FR" w:eastAsia="fr-FR"/>
    </w:rPr>
  </w:style>
  <w:style w:type="character" w:customStyle="1" w:styleId="Titre6Car">
    <w:name w:val="Titre 6 Car"/>
    <w:link w:val="Titre6"/>
    <w:uiPriority w:val="99"/>
    <w:semiHidden/>
    <w:locked/>
    <w:rsid w:val="00AC28B3"/>
    <w:rPr>
      <w:rFonts w:ascii="Calibri" w:hAnsi="Calibri" w:cs="Calibri"/>
      <w:b/>
      <w:bCs/>
      <w:lang w:val="fr-FR" w:eastAsia="fr-FR"/>
    </w:rPr>
  </w:style>
  <w:style w:type="character" w:customStyle="1" w:styleId="Titre7Car">
    <w:name w:val="Titre 7 Car"/>
    <w:link w:val="Titre7"/>
    <w:uiPriority w:val="99"/>
    <w:semiHidden/>
    <w:locked/>
    <w:rsid w:val="00AC28B3"/>
    <w:rPr>
      <w:rFonts w:ascii="Calibri" w:hAnsi="Calibri" w:cs="Calibri"/>
      <w:sz w:val="24"/>
      <w:szCs w:val="24"/>
      <w:lang w:val="fr-FR" w:eastAsia="fr-FR"/>
    </w:rPr>
  </w:style>
  <w:style w:type="character" w:customStyle="1" w:styleId="Titre8Car">
    <w:name w:val="Titre 8 Car"/>
    <w:link w:val="Titre8"/>
    <w:uiPriority w:val="99"/>
    <w:semiHidden/>
    <w:locked/>
    <w:rsid w:val="00AC28B3"/>
    <w:rPr>
      <w:rFonts w:ascii="Calibri" w:hAnsi="Calibri" w:cs="Calibri"/>
      <w:i/>
      <w:iCs/>
      <w:sz w:val="24"/>
      <w:szCs w:val="24"/>
      <w:lang w:val="fr-FR" w:eastAsia="fr-FR"/>
    </w:rPr>
  </w:style>
  <w:style w:type="character" w:customStyle="1" w:styleId="Titre9Car">
    <w:name w:val="Titre 9 Car"/>
    <w:link w:val="Titre9"/>
    <w:uiPriority w:val="99"/>
    <w:semiHidden/>
    <w:locked/>
    <w:rsid w:val="00AC28B3"/>
    <w:rPr>
      <w:rFonts w:ascii="Cambria" w:hAnsi="Cambria" w:cs="Cambria"/>
      <w:lang w:val="fr-FR" w:eastAsia="fr-FR"/>
    </w:rPr>
  </w:style>
  <w:style w:type="paragraph" w:styleId="En-tte">
    <w:name w:val="header"/>
    <w:basedOn w:val="Normal"/>
    <w:link w:val="En-tteCar"/>
    <w:uiPriority w:val="99"/>
    <w:rsid w:val="006B0B34"/>
    <w:pPr>
      <w:tabs>
        <w:tab w:val="center" w:pos="4536"/>
        <w:tab w:val="right" w:pos="9072"/>
      </w:tabs>
    </w:pPr>
    <w:rPr>
      <w:rFonts w:cs="Times New Roman"/>
    </w:rPr>
  </w:style>
  <w:style w:type="character" w:customStyle="1" w:styleId="En-tteCar">
    <w:name w:val="En-tête Car"/>
    <w:link w:val="En-tte"/>
    <w:uiPriority w:val="99"/>
    <w:semiHidden/>
    <w:locked/>
    <w:rsid w:val="00AC28B3"/>
    <w:rPr>
      <w:rFonts w:ascii="Arial" w:hAnsi="Arial" w:cs="Arial"/>
      <w:sz w:val="24"/>
      <w:szCs w:val="24"/>
      <w:lang w:val="fr-FR" w:eastAsia="fr-FR"/>
    </w:rPr>
  </w:style>
  <w:style w:type="paragraph" w:styleId="Pieddepage">
    <w:name w:val="footer"/>
    <w:basedOn w:val="Normal"/>
    <w:link w:val="PieddepageCar"/>
    <w:uiPriority w:val="99"/>
    <w:rsid w:val="006B0B34"/>
    <w:pPr>
      <w:tabs>
        <w:tab w:val="center" w:pos="4536"/>
        <w:tab w:val="right" w:pos="9072"/>
      </w:tabs>
    </w:pPr>
    <w:rPr>
      <w:rFonts w:cs="Times New Roman"/>
    </w:rPr>
  </w:style>
  <w:style w:type="character" w:customStyle="1" w:styleId="PieddepageCar">
    <w:name w:val="Pied de page Car"/>
    <w:link w:val="Pieddepage"/>
    <w:uiPriority w:val="99"/>
    <w:semiHidden/>
    <w:locked/>
    <w:rsid w:val="00AC28B3"/>
    <w:rPr>
      <w:rFonts w:ascii="Arial" w:hAnsi="Arial" w:cs="Arial"/>
      <w:sz w:val="24"/>
      <w:szCs w:val="24"/>
      <w:lang w:val="fr-FR" w:eastAsia="fr-FR"/>
    </w:rPr>
  </w:style>
  <w:style w:type="character" w:styleId="Numrodepage">
    <w:name w:val="page number"/>
    <w:uiPriority w:val="99"/>
    <w:rsid w:val="006B0B34"/>
    <w:rPr>
      <w:rFonts w:cs="Times New Roman"/>
    </w:rPr>
  </w:style>
  <w:style w:type="character" w:styleId="Lienhypertexte">
    <w:name w:val="Hyperlink"/>
    <w:uiPriority w:val="99"/>
    <w:rsid w:val="006B0B34"/>
    <w:rPr>
      <w:rFonts w:cs="Times New Roman"/>
      <w:color w:val="0000FF"/>
      <w:u w:val="single"/>
    </w:rPr>
  </w:style>
  <w:style w:type="character" w:styleId="Lienhypertextesuivivisit">
    <w:name w:val="FollowedHyperlink"/>
    <w:uiPriority w:val="99"/>
    <w:rsid w:val="006B0B34"/>
    <w:rPr>
      <w:rFonts w:cs="Times New Roman"/>
      <w:color w:val="800080"/>
      <w:u w:val="single"/>
    </w:rPr>
  </w:style>
  <w:style w:type="paragraph" w:styleId="Corpsdetexte">
    <w:name w:val="Body Text"/>
    <w:basedOn w:val="Normal"/>
    <w:link w:val="CorpsdetexteCar"/>
    <w:uiPriority w:val="99"/>
    <w:rsid w:val="006B0B34"/>
    <w:pPr>
      <w:jc w:val="left"/>
    </w:pPr>
    <w:rPr>
      <w:rFonts w:cs="Times New Roman"/>
    </w:rPr>
  </w:style>
  <w:style w:type="character" w:customStyle="1" w:styleId="CorpsdetexteCar">
    <w:name w:val="Corps de texte Car"/>
    <w:link w:val="Corpsdetexte"/>
    <w:uiPriority w:val="99"/>
    <w:semiHidden/>
    <w:locked/>
    <w:rsid w:val="00AC28B3"/>
    <w:rPr>
      <w:rFonts w:ascii="Arial" w:hAnsi="Arial" w:cs="Arial"/>
      <w:sz w:val="24"/>
      <w:szCs w:val="24"/>
      <w:lang w:val="fr-FR" w:eastAsia="fr-FR"/>
    </w:rPr>
  </w:style>
  <w:style w:type="paragraph" w:styleId="Textedebulles">
    <w:name w:val="Balloon Text"/>
    <w:basedOn w:val="Normal"/>
    <w:link w:val="TextedebullesCar"/>
    <w:uiPriority w:val="99"/>
    <w:semiHidden/>
    <w:rsid w:val="006B0B34"/>
    <w:rPr>
      <w:rFonts w:ascii="Times New Roman" w:hAnsi="Times New Roman" w:cs="Times New Roman"/>
      <w:sz w:val="2"/>
      <w:szCs w:val="2"/>
    </w:rPr>
  </w:style>
  <w:style w:type="character" w:customStyle="1" w:styleId="TextedebullesCar">
    <w:name w:val="Texte de bulles Car"/>
    <w:link w:val="Textedebulles"/>
    <w:uiPriority w:val="99"/>
    <w:semiHidden/>
    <w:locked/>
    <w:rsid w:val="00AC28B3"/>
    <w:rPr>
      <w:rFonts w:cs="Times New Roman"/>
      <w:sz w:val="2"/>
      <w:szCs w:val="2"/>
      <w:lang w:val="fr-FR" w:eastAsia="fr-FR"/>
    </w:rPr>
  </w:style>
  <w:style w:type="character" w:styleId="Marquedecommentaire">
    <w:name w:val="annotation reference"/>
    <w:uiPriority w:val="99"/>
    <w:semiHidden/>
    <w:rsid w:val="006B0B34"/>
    <w:rPr>
      <w:rFonts w:cs="Times New Roman"/>
      <w:sz w:val="16"/>
      <w:szCs w:val="16"/>
    </w:rPr>
  </w:style>
  <w:style w:type="paragraph" w:styleId="Commentaire">
    <w:name w:val="annotation text"/>
    <w:basedOn w:val="Normal"/>
    <w:link w:val="CommentaireCar"/>
    <w:uiPriority w:val="99"/>
    <w:semiHidden/>
    <w:rsid w:val="006B0B34"/>
    <w:rPr>
      <w:rFonts w:cs="Times New Roman"/>
      <w:szCs w:val="20"/>
    </w:rPr>
  </w:style>
  <w:style w:type="character" w:customStyle="1" w:styleId="CommentaireCar">
    <w:name w:val="Commentaire Car"/>
    <w:link w:val="Commentaire"/>
    <w:uiPriority w:val="99"/>
    <w:semiHidden/>
    <w:locked/>
    <w:rsid w:val="00AC28B3"/>
    <w:rPr>
      <w:rFonts w:ascii="Arial" w:hAnsi="Arial" w:cs="Arial"/>
      <w:sz w:val="20"/>
      <w:szCs w:val="20"/>
      <w:lang w:val="fr-FR" w:eastAsia="fr-FR"/>
    </w:rPr>
  </w:style>
  <w:style w:type="paragraph" w:styleId="Objetducommentaire">
    <w:name w:val="annotation subject"/>
    <w:basedOn w:val="Commentaire"/>
    <w:next w:val="Commentaire"/>
    <w:link w:val="ObjetducommentaireCar"/>
    <w:uiPriority w:val="99"/>
    <w:semiHidden/>
    <w:rsid w:val="006B0B34"/>
    <w:rPr>
      <w:b/>
      <w:bCs/>
    </w:rPr>
  </w:style>
  <w:style w:type="character" w:customStyle="1" w:styleId="ObjetducommentaireCar">
    <w:name w:val="Objet du commentaire Car"/>
    <w:link w:val="Objetducommentaire"/>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M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Paragraphedeliste">
    <w:name w:val="List Paragraph"/>
    <w:basedOn w:val="Normal"/>
    <w:uiPriority w:val="99"/>
    <w:qFormat/>
    <w:rsid w:val="001F5F5C"/>
    <w:pPr>
      <w:ind w:left="720"/>
    </w:pPr>
  </w:style>
  <w:style w:type="paragraph" w:styleId="Rvision">
    <w:name w:val="Revision"/>
    <w:hidden/>
    <w:uiPriority w:val="99"/>
    <w:semiHidden/>
    <w:rsid w:val="0021793F"/>
    <w:rPr>
      <w:rFonts w:ascii="Calibri" w:hAnsi="Calibri"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d6ab72c-bc19-44ce-b0e3-7997f8e58c5e" xsi:nil="true"/>
    <lcf76f155ced4ddcb4097134ff3c332f xmlns="964d2299-393e-4d72-a95e-c79cf7dbb991">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54CEC6B9AA634C8E1141BC21437EB0" ma:contentTypeVersion="11" ma:contentTypeDescription="Crée un document." ma:contentTypeScope="" ma:versionID="a20b8be18747ecc34e18d946b8240246">
  <xsd:schema xmlns:xsd="http://www.w3.org/2001/XMLSchema" xmlns:xs="http://www.w3.org/2001/XMLSchema" xmlns:p="http://schemas.microsoft.com/office/2006/metadata/properties" xmlns:ns2="964d2299-393e-4d72-a95e-c79cf7dbb991" xmlns:ns3="2d6ab72c-bc19-44ce-b0e3-7997f8e58c5e" targetNamespace="http://schemas.microsoft.com/office/2006/metadata/properties" ma:root="true" ma:fieldsID="66754f378deb2d01d4becd51a7283ddb" ns2:_="" ns3:_="">
    <xsd:import namespace="964d2299-393e-4d72-a95e-c79cf7dbb991"/>
    <xsd:import namespace="2d6ab72c-bc19-44ce-b0e3-7997f8e58c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d2299-393e-4d72-a95e-c79cf7dbb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6ab72c-bc19-44ce-b0e3-7997f8e58c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5c8e4f-51a0-47ca-a01c-55436ce59640}" ma:internalName="TaxCatchAll" ma:showField="CatchAllData" ma:web="2d6ab72c-bc19-44ce-b0e3-7997f8e58c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2d6ab72c-bc19-44ce-b0e3-7997f8e58c5e"/>
    <ds:schemaRef ds:uri="964d2299-393e-4d72-a95e-c79cf7dbb991"/>
  </ds:schemaRefs>
</ds:datastoreItem>
</file>

<file path=customXml/itemProps2.xml><?xml version="1.0" encoding="utf-8"?>
<ds:datastoreItem xmlns:ds="http://schemas.openxmlformats.org/officeDocument/2006/customXml" ds:itemID="{BB63137E-7E1B-44CF-A4CF-DDE19CC0C4C7}">
  <ds:schemaRefs>
    <ds:schemaRef ds:uri="http://schemas.microsoft.com/office/2006/metadata/longProperties"/>
  </ds:schemaRefs>
</ds:datastoreItem>
</file>

<file path=customXml/itemProps3.xml><?xml version="1.0" encoding="utf-8"?>
<ds:datastoreItem xmlns:ds="http://schemas.openxmlformats.org/officeDocument/2006/customXml" ds:itemID="{A784C8FC-7EAD-485B-99A0-8056DBB78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d2299-393e-4d72-a95e-c79cf7dbb991"/>
    <ds:schemaRef ds:uri="2d6ab72c-bc19-44ce-b0e3-7997f8e5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C2183D-592F-450D-8C9E-C0D68A707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9</Pages>
  <Words>3110</Words>
  <Characters>16128</Characters>
  <Application>Microsoft Office Word</Application>
  <DocSecurity>0</DocSecurity>
  <Lines>134</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xx</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133</cp:revision>
  <cp:lastPrinted>2024-11-13T15:44:00Z</cp:lastPrinted>
  <dcterms:created xsi:type="dcterms:W3CDTF">2024-11-13T15:38:00Z</dcterms:created>
  <dcterms:modified xsi:type="dcterms:W3CDTF">2024-12-20T21:21:00Z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0x0101008454CEC6B9AA634C8E1141BC21437EB0</vt:lpwstr>
  </property>
</Properties>
</file>