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"/>
        <w:jc w:val="center"/>
      </w:pPr>
      <w:r>
        <w:rPr>
          <w:rFonts w:ascii="黑体" w:hAnsi="黑体"/>
          <w:b/>
          <w:color w:val="1565C0"/>
          <w:sz w:val="24"/>
        </w:rPr>
      </w: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技术交接文档</w:t>
      </w:r>
      <w:r>
        <w:rPr>
          <w:rFonts w:ascii="黑体" w:hAnsi="黑体"/>
          <w:b/>
          <w:color w:val="1565C0"/>
          <w:sz w:val="24"/>
        </w:rPr>
        <w:t xml:space="preserve"> · Technical Handover</w:t>
      </w:r>
    </w:p>
    <w:p>
      <w:pPr>
        <w:pStyle w:val="Heading1"/>
        <w:spacing w:line="300" w:lineRule="auto" w:after="300"/>
        <w:jc w:val="center"/>
      </w:pPr>
      <w:r>
        <w:rPr>
          <w:rFonts w:ascii="宋体" w:hAnsi="宋体" w:eastAsia="宋体" w:cs="宋体" w:hint="eastAsia"/>
          <w:b/>
          <w:color w:val="1A237E"/>
          <w:sz w:val="52"/>
          <w:lang w:eastAsia="zh-CN"/>
        </w:rPr>
        <w:t>眼油品类 · 产品调研模块</w:t>
        <w:br/>
      </w:r>
      <w:r>
        <w:rPr>
          <w:rFonts w:ascii="宋体" w:hAnsi="宋体" w:eastAsia="宋体" w:cs="宋体" w:hint="eastAsia"/>
          <w:b/>
          <w:color w:val="1A237E"/>
          <w:sz w:val="52"/>
          <w:lang w:eastAsia="zh-CN"/>
        </w:rPr>
        <w:t>技术交接文档</w:t>
      </w:r>
    </w:p>
    <w:p>
      <w:pPr>
        <w:spacing w:after="600"/>
        <w:jc w:val="center"/>
      </w:pPr>
      <w:r>
        <w:rPr>
          <w:rFonts w:ascii="宋体" w:hAnsi="宋体" w:eastAsia="宋体" w:cs="宋体" w:hint="eastAsia"/>
          <w:color w:val="616161"/>
          <w:sz w:val="26"/>
          <w:lang w:eastAsia="zh-CN"/>
        </w:rPr>
        <w:t>数据字段来源</w:t>
      </w:r>
      <w:r>
        <w:rPr>
          <w:rFonts w:ascii="黑体" w:hAnsi="黑体"/>
          <w:color w:val="616161"/>
          <w:sz w:val="26"/>
        </w:rPr>
        <w:t xml:space="preserve"> · </w:t>
      </w:r>
      <w:r>
        <w:rPr>
          <w:rFonts w:ascii="宋体" w:hAnsi="宋体" w:eastAsia="宋体" w:cs="宋体" w:hint="eastAsia"/>
          <w:color w:val="616161"/>
          <w:sz w:val="26"/>
          <w:lang w:eastAsia="zh-CN"/>
        </w:rPr>
        <w:t>代码逻辑</w:t>
      </w:r>
      <w:r>
        <w:rPr>
          <w:rFonts w:ascii="黑体" w:hAnsi="黑体"/>
          <w:color w:val="616161"/>
          <w:sz w:val="26"/>
        </w:rPr>
        <w:t xml:space="preserve"> · </w:t>
      </w:r>
      <w:r>
        <w:rPr>
          <w:rFonts w:ascii="宋体" w:hAnsi="宋体" w:eastAsia="宋体" w:cs="宋体" w:hint="eastAsia"/>
          <w:color w:val="616161"/>
          <w:sz w:val="26"/>
          <w:lang w:eastAsia="zh-CN"/>
        </w:rPr>
        <w:t>工程坑位</w:t>
      </w:r>
    </w:p>
    <w:p>
      <w:pPr>
        <w:spacing w:after="420"/>
        <w:jc w:val="center"/>
      </w:pPr>
      <w:r>
        <w:rPr>
          <w:color w:val="FFFFFF"/>
          <w:sz w:val="17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黑体" w:hAnsi="黑体" w:eastAsia="黑体" w:hint="eastAsia"/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黑体" w:hAnsi="黑体" w:eastAsia="黑体" w:hint="eastAsia"/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600"/>
            <w:tcBorders>
              <w:bottom w:val="single" w:sz="6" w:space="0" w:color="E0E0E0"/>
            </w:tcBorders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212121"/>
                <w:sz w:val="17"/>
              </w:rPr>
              <w:t>项目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616161"/>
                <w:sz w:val="17"/>
              </w:rPr>
              <w:t xml:space="preserve">AI </w:t>
            </w:r>
            <w:r>
              <w:rPr>
                <w:color w:val="616161"/>
                <w:sz w:val="17"/>
              </w:rPr>
              <w:t xml:space="preserve"> </w:t>
            </w:r>
            <w:r>
              <w:rPr>
                <w:color w:val="616161"/>
                <w:sz w:val="17"/>
              </w:rPr>
              <w:t>大奖赛参赛项目</w:t>
            </w:r>
            <w:r>
              <w:rPr>
                <w:color w:val="616161"/>
                <w:sz w:val="17"/>
              </w:rPr>
              <w:t xml:space="preserve"> </w:t>
            </w:r>
            <w:r>
              <w:rPr>
                <w:color w:val="616161"/>
                <w:sz w:val="17"/>
              </w:rPr>
              <w:t xml:space="preserve"> · </w:t>
            </w:r>
            <w:r>
              <w:rPr>
                <w:color w:val="616161"/>
                <w:sz w:val="17"/>
              </w:rPr>
              <w:t xml:space="preserve"> </w:t>
            </w:r>
            <w:r>
              <w:rPr>
                <w:color w:val="616161"/>
                <w:sz w:val="17"/>
              </w:rPr>
              <w:t>产品调研模块</w:t>
            </w:r>
          </w:p>
        </w:tc>
      </w:tr>
      <w:tr>
        <w:tc>
          <w:tcPr>
            <w:tcW w:type="dxa" w:w="600"/>
            <w:tcBorders>
              <w:bottom w:val="single" w:sz="6" w:space="0" w:color="E0E0E0"/>
            </w:tcBorders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212121"/>
                <w:sz w:val="17"/>
              </w:rPr>
              <w:t>品类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616161"/>
                <w:sz w:val="17"/>
              </w:rPr>
              <w:t>眼油</w:t>
            </w:r>
            <w:r>
              <w:rPr>
                <w:color w:val="616161"/>
                <w:sz w:val="17"/>
              </w:rPr>
              <w:t xml:space="preserve"> </w:t>
            </w:r>
            <w:r>
              <w:rPr>
                <w:color w:val="616161"/>
                <w:sz w:val="17"/>
              </w:rPr>
              <w:t xml:space="preserve"> / </w:t>
            </w:r>
            <w:r>
              <w:rPr>
                <w:color w:val="616161"/>
                <w:sz w:val="17"/>
              </w:rPr>
              <w:t xml:space="preserve"> </w:t>
            </w:r>
            <w:r>
              <w:rPr>
                <w:color w:val="616161"/>
                <w:sz w:val="17"/>
              </w:rPr>
              <w:t>眼部护理</w:t>
            </w:r>
          </w:p>
        </w:tc>
      </w:tr>
      <w:tr>
        <w:tc>
          <w:tcPr>
            <w:tcW w:type="dxa" w:w="600"/>
            <w:tcBorders>
              <w:bottom w:val="single" w:sz="6" w:space="0" w:color="E0E0E0"/>
            </w:tcBorders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212121"/>
                <w:sz w:val="17"/>
              </w:rPr>
              <w:t>数据源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616161"/>
                <w:sz w:val="17"/>
              </w:rPr>
              <w:t>飞瓜数据（抖音版）＋ 飞书需求文档</w:t>
            </w:r>
          </w:p>
        </w:tc>
      </w:tr>
      <w:tr>
        <w:tc>
          <w:tcPr>
            <w:tcW w:type="dxa" w:w="600"/>
            <w:tcBorders>
              <w:bottom w:val="single" w:sz="6" w:space="0" w:color="E0E0E0"/>
            </w:tcBorders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212121"/>
                <w:sz w:val="17"/>
              </w:rPr>
              <w:t>统计周期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616161"/>
                <w:sz w:val="17"/>
              </w:rPr>
              <w:t>近</w:t>
            </w:r>
            <w:r>
              <w:rPr>
                <w:color w:val="616161"/>
                <w:sz w:val="17"/>
              </w:rPr>
              <w:t xml:space="preserve"> </w:t>
            </w:r>
            <w:r>
              <w:rPr>
                <w:color w:val="616161"/>
                <w:sz w:val="17"/>
              </w:rPr>
              <w:t xml:space="preserve"> 30 </w:t>
            </w:r>
            <w:r>
              <w:rPr>
                <w:color w:val="616161"/>
                <w:sz w:val="17"/>
              </w:rPr>
              <w:t xml:space="preserve"> </w:t>
            </w:r>
            <w:r>
              <w:rPr>
                <w:color w:val="616161"/>
                <w:sz w:val="17"/>
              </w:rPr>
              <w:t>天（月榜</w:t>
            </w:r>
            <w:r>
              <w:rPr>
                <w:color w:val="616161"/>
                <w:sz w:val="17"/>
              </w:rPr>
              <w:t xml:space="preserve"> </w:t>
            </w:r>
            <w:r>
              <w:rPr>
                <w:color w:val="616161"/>
                <w:sz w:val="17"/>
              </w:rPr>
              <w:t xml:space="preserve"> 2026-08-28 ~ 2026-09-26</w:t>
            </w:r>
            <w:r>
              <w:rPr>
                <w:color w:val="616161"/>
                <w:sz w:val="17"/>
              </w:rP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</w:tr>
      <w:tr>
        <w:tc>
          <w:tcPr>
            <w:tcW w:type="dxa" w:w="600"/>
            <w:tcBorders>
              <w:bottom w:val="single" w:sz="6" w:space="0" w:color="E0E0E0"/>
            </w:tcBorders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212121"/>
                <w:sz w:val="17"/>
              </w:rPr>
              <w:t>交付物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616161"/>
                <w:sz w:val="17"/>
              </w:rPr>
              <w:t>单文件自包含</w:t>
            </w:r>
            <w:r>
              <w:rPr>
                <w:color w:val="616161"/>
                <w:sz w:val="17"/>
              </w:rPr>
              <w:t xml:space="preserve"> </w:t>
            </w:r>
            <w:r>
              <w:rPr>
                <w:color w:val="616161"/>
                <w:sz w:val="17"/>
              </w:rPr>
              <w:t xml:space="preserve"> index.html</w:t>
            </w:r>
            <w:r>
              <w:rPr>
                <w:color w:val="616161"/>
                <w:sz w:val="17"/>
              </w:rPr>
              <w:t xml:space="preserve"> </w:t>
            </w:r>
            <w:r>
              <w:rPr>
                <w:color w:val="616161"/>
                <w:sz w:val="17"/>
              </w:rPr>
              <w:t>（</w:t>
            </w:r>
            <w:r>
              <w:rPr>
                <w:color w:val="616161"/>
                <w:sz w:val="17"/>
              </w:rPr>
              <w:t xml:space="preserve"> </w:t>
            </w:r>
            <w:r>
              <w:rPr>
                <w:color w:val="616161"/>
                <w:sz w:val="17"/>
              </w:rPr>
              <w:t>0.81 MB</w:t>
            </w:r>
            <w:r>
              <w:rPr>
                <w:color w:val="616161"/>
                <w:sz w:val="17"/>
              </w:rPr>
              <w:t xml:space="preserve"> </w:t>
            </w:r>
            <w:r>
              <w:rPr>
                <w:color w:val="616161"/>
                <w:sz w:val="17"/>
              </w:rPr>
              <w:t>）</w:t>
            </w:r>
          </w:p>
        </w:tc>
      </w:tr>
      <w:tr>
        <w:tc>
          <w:tcPr>
            <w:tcW w:type="dxa" w:w="600"/>
            <w:tcBorders>
              <w:bottom w:val="single" w:sz="6" w:space="0" w:color="E0E0E0"/>
            </w:tcBorders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212121"/>
                <w:sz w:val="17"/>
              </w:rPr>
              <w:t>自检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616161"/>
                <w:sz w:val="17"/>
              </w:rPr>
              <w:t>54 / 54 PASS</w:t>
            </w:r>
          </w:p>
        </w:tc>
      </w:tr>
      <w:tr>
        <w:tc>
          <w:tcPr>
            <w:tcW w:type="dxa" w:w="600"/>
            <w:tcBorders>
              <w:bottom w:val="single" w:sz="6" w:space="0" w:color="E0E0E0"/>
            </w:tcBorders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212121"/>
                <w:sz w:val="17"/>
              </w:rPr>
              <w:t>成文时间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616161"/>
                <w:sz w:val="17"/>
              </w:rPr>
              <w:t>2026-09-26</w:t>
            </w:r>
          </w:p>
        </w:tc>
      </w:tr>
      <w:tr>
        <w:tc>
          <w:tcPr>
            <w:tcW w:type="dxa" w:w="600"/>
            <w:tcBorders>
              <w:bottom w:val="single" w:sz="6" w:space="0" w:color="E0E0E0"/>
            </w:tcBorders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212121"/>
                <w:sz w:val="17"/>
              </w:rPr>
              <w:t>版本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30" w:type="dxa"/>
              <w:bottom w:w="30" w:type="dxa"/>
              <w:left w:w="90" w:type="dxa"/>
              <w:right w:w="90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color w:val="616161"/>
                <w:sz w:val="17"/>
              </w:rPr>
              <w:t>v1.0</w:t>
            </w:r>
          </w:p>
        </w:tc>
      </w:tr>
    </w:tbl>
    <w:p>
      <w:pPr>
        <w:spacing w:before="675"/>
        <w:jc w:val="center"/>
      </w:pPr>
      <w:r>
        <w:rPr>
          <w:rFonts w:ascii="宋体" w:eastAsia="宋体" w:hAnsi="宋体" w:cs="宋体" w:hint="eastAsia"/>
          <w:color w:val="616161"/>
          <w:sz w:val="17"/>
          <w:lang w:eastAsia="zh-CN"/>
        </w:rPr>
        <w:t>本文档由项目实际代码与数据反查生成，所有数字均可在</w:t>
      </w:r>
      <w:r>
        <w:rPr>
          <w:color w:val="616161"/>
          <w:sz w:val="17"/>
        </w:rPr>
        <w:t xml:space="preserve"> data/ </w:t>
      </w:r>
      <w:r>
        <w:rPr>
          <w:rFonts w:ascii="宋体" w:eastAsia="宋体" w:hAnsi="宋体" w:cs="宋体" w:hint="eastAsia"/>
          <w:color w:val="616161"/>
          <w:sz w:val="17"/>
          <w:lang w:eastAsia="zh-CN"/>
        </w:rPr>
        <w:t>与</w:t>
      </w:r>
      <w:r>
        <w:rPr>
          <w:color w:val="616161"/>
          <w:sz w:val="17"/>
        </w:rPr>
        <w:t xml:space="preserve"> _check/selfcheck.md </w:t>
      </w:r>
      <w:r>
        <w:rPr>
          <w:rFonts w:ascii="宋体" w:eastAsia="宋体" w:hAnsi="宋体" w:cs="宋体" w:hint="eastAsia"/>
          <w:color w:val="616161"/>
          <w:sz w:val="17"/>
          <w:lang w:eastAsia="zh-CN"/>
        </w:rPr>
        <w:t>中复核。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50"/>
      </w:pPr>
      <w:r/>
      <w:r>
        <w:rPr>
          <w:rFonts w:ascii="黑体" w:hAnsi="黑体" w:eastAsia="黑体" w:hint="eastAsia"/>
          <w:b/>
          <w:color w:val="1A237E"/>
          <w:sz w:val="28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一、一页速览</w:t>
        </w:r>
      </w:hyperlink>
    </w:p>
    <w:p>
      <w:pPr>
        <w:ind w:left="283"/>
      </w:pPr>
      <w:hyperlink w:anchor="_Toc_section_1">
        <w:r>
          <w:rPr>
            <w:rFonts w:hint="eastAsia"/>
            <w:color w:val="000000"/>
            <w:u w:val="none"/>
          </w:rPr>
          <w:t xml:space="preserve">交付三样东西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二、项目背景与目标</w:t>
        </w:r>
      </w:hyperlink>
    </w:p>
    <w:p>
      <w:pPr>
        <w:ind w:left="283"/>
      </w:pPr>
      <w:hyperlink w:anchor="_Toc_section_2">
        <w:r>
          <w:rPr>
            <w:rFonts w:hint="eastAsia"/>
            <w:color w:val="000000"/>
            <w:u w:val="none"/>
          </w:rPr>
          <w:t xml:space="preserve">（一）业务目标　（二）需求来源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三、整体架构</w:t>
        </w:r>
      </w:hyperlink>
    </w:p>
    <w:p>
      <w:pPr>
        <w:ind w:left="283"/>
      </w:pPr>
      <w:hyperlink w:anchor="_Toc_section_3">
        <w:r>
          <w:rPr>
            <w:rFonts w:hint="eastAsia"/>
            <w:color w:val="000000"/>
            <w:u w:val="none"/>
          </w:rPr>
          <w:t xml:space="preserve">（一）数据流　（二）核心设计取舍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四、数据源总览</w:t>
        </w:r>
      </w:hyperlink>
    </w:p>
    <w:p>
      <w:pPr>
        <w:ind w:left="283"/>
      </w:pPr>
      <w:hyperlink w:anchor="_Toc_section_4">
        <w:r>
          <w:rPr>
            <w:rFonts w:hint="eastAsia"/>
            <w:color w:val="000000"/>
            <w:u w:val="none"/>
          </w:rPr>
          <w:t xml:space="preserve">（一）飞瓜接口清单　（二）图片资产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五、数据字段来源映射（核心）</w:t>
        </w:r>
      </w:hyperlink>
    </w:p>
    <w:p>
      <w:pPr>
        <w:ind w:left="283"/>
      </w:pPr>
      <w:hyperlink w:anchor="_Toc_section_5">
        <w:r>
          <w:rPr>
            <w:rFonts w:hint="eastAsia"/>
            <w:color w:val="000000"/>
            <w:u w:val="none"/>
          </w:rPr>
          <w:t xml:space="preserve">（一）池子层　（二）卡片层　（三）深度层</w:t>
        </w:r>
      </w:hyperlink>
    </w:p>
    <w:p>
      <w:pPr>
        <w:ind w:left="283"/>
      </w:pPr>
      <w:hyperlink w:anchor="_Toc_section_5">
        <w:r>
          <w:rPr>
            <w:rFonts w:hint="eastAsia"/>
            <w:color w:val="000000"/>
            <w:u w:val="none"/>
          </w:rPr>
          <w:t xml:space="preserve">（四）画像评价层　（五）派生字段口径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六、代码逻辑</w:t>
        </w:r>
      </w:hyperlink>
    </w:p>
    <w:p>
      <w:pPr>
        <w:ind w:left="283"/>
      </w:pPr>
      <w:hyperlink w:anchor="_Toc_section_6">
        <w:r>
          <w:rPr>
            <w:rFonts w:hint="eastAsia"/>
            <w:color w:val="000000"/>
            <w:u w:val="none"/>
          </w:rPr>
          <w:t xml:space="preserve">（一）脚本清单　（二）公共基座　（三）逐脚本逻辑</w:t>
        </w:r>
      </w:hyperlink>
    </w:p>
    <w:p>
      <w:pPr>
        <w:ind w:left="283"/>
      </w:pPr>
      <w:hyperlink w:anchor="_Toc_section_6">
        <w:r>
          <w:rPr>
            <w:rFonts w:hint="eastAsia"/>
            <w:color w:val="000000"/>
            <w:u w:val="none"/>
          </w:rPr>
          <w:t xml:space="preserve">（四）关键算法　（五）真商品主图抓取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七、网页生成逻辑</w:t>
        </w:r>
      </w:hyperlink>
    </w:p>
    <w:p>
      <w:pPr>
        <w:ind w:left="283"/>
      </w:pPr>
      <w:hyperlink w:anchor="_Toc_section_7">
        <w:r>
          <w:rPr>
            <w:rFonts w:hint="eastAsia"/>
            <w:color w:val="000000"/>
            <w:u w:val="none"/>
          </w:rPr>
          <w:t xml:space="preserve">（一）生成方式　（二）路由结构　（三）板块与交互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八、工程坑位（复用链路必看）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九、复跑方式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十、数据边界与已知缺口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十一、质控与自检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附录 A：数据文件清单</w:t>
        </w:r>
      </w:hyperlink>
    </w:p>
    <w:p>
      <w:hyperlink w:anchor="_Toc_section_13">
        <w:r>
          <w:rPr>
            <w:rFonts w:hint="eastAsia"/>
            <w:color w:val="000000"/>
            <w:u w:val="none"/>
          </w:rPr>
          <w:t xml:space="preserve">附录 B：线上地址与管理</w:t>
        </w:r>
      </w:hyperlink>
    </w:p>
    <w:p>
      <w:pPr>
        <w:pStyle w:val="Heading2"/>
        <w:spacing w:after="120"/>
      </w:pPr>
      <w:r>
        <w:rPr>
          <w:rFonts w:ascii="宋体" w:hAnsi="宋体" w:eastAsia="宋体" w:cs="宋体" w:hint="eastAsia"/>
          <w:b/>
          <w:color w:val="1A237E"/>
          <w:sz w:val="28"/>
          <w:lang w:eastAsia="zh-CN"/>
        </w:rPr>
        <w:t>执行摘要</w:t>
      </w:r>
    </w:p>
    <w:p>
      <w:pPr>
        <w:spacing w:after="120"/>
      </w:pPr>
      <w:r>
        <w:rPr>
          <w:color w:val="616161"/>
          <w:sz w:val="17"/>
        </w:rPr>
        <w:t>Executive Summary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jc w:val="center"/>
              <w:spacing w:line="240" w:lineRule="auto" w:before="42" w:after="42"/>
            </w:pPr>
            <w:r>
              <w:rPr>
                <w:rFonts w:ascii="黑体" w:hAnsi="黑体" w:eastAsia="黑体" w:hint="eastAsia"/>
                <w:b/>
                <w:color w:val="1A237E"/>
                <w:sz w:val="17"/>
              </w:rPr>
              <w:t>覆盖与质量总览</w:t>
            </w:r>
          </w:p>
        </w:tc>
      </w:tr>
      <w:tr>
        <w:tc>
          <w:tcPr>
            <w:tcW w:type="dxa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黑体" w:hAnsi="黑体"/>
                <w:b/>
                <w:color w:val="1565C0"/>
                <w:sz w:val="24"/>
              </w:rPr>
              <w:t>30</w:t>
            </w:r>
            <w:r>
              <w:t xml:space="preserve"> </w:t>
            </w:r>
          </w:p>
          <w:p>
            <w:pPr>
              <w:jc w:val="center"/>
              <w:spacing w:line="240" w:lineRule="auto" w:before="60" w:after="60"/>
            </w:pPr>
            <w:r>
              <w:rPr>
                <w:color w:val="616161"/>
                <w:sz w:val="17"/>
              </w:rPr>
              <w:t>个具体商品链接</w:t>
            </w:r>
          </w:p>
        </w:tc>
        <w:tc>
          <w:tcPr>
            <w:tcW w:type="dxa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黑体" w:hAnsi="黑体"/>
                <w:b/>
                <w:color w:val="1565C0"/>
                <w:sz w:val="24"/>
              </w:rPr>
              <w:t>216</w:t>
            </w:r>
            <w:r>
              <w:t xml:space="preserve"> </w:t>
            </w:r>
          </w:p>
          <w:p>
            <w:pPr>
              <w:jc w:val="center"/>
              <w:spacing w:line="240" w:lineRule="auto" w:before="60" w:after="60"/>
            </w:pPr>
            <w:r>
              <w:rPr>
                <w:color w:val="616161"/>
                <w:sz w:val="17"/>
              </w:rPr>
              <w:t>条爆款视频拆解</w:t>
            </w:r>
          </w:p>
        </w:tc>
        <w:tc>
          <w:tcPr>
            <w:tcW w:type="dxa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黑体" w:hAnsi="黑体"/>
                <w:b/>
                <w:color w:val="1565C0"/>
                <w:sz w:val="24"/>
              </w:rPr>
              <w:t>28/30</w:t>
            </w:r>
            <w:r>
              <w:t xml:space="preserve"> </w:t>
            </w:r>
          </w:p>
          <w:p>
            <w:pPr>
              <w:jc w:val="center"/>
              <w:spacing w:line="240" w:lineRule="auto" w:before="60" w:after="60"/>
            </w:pPr>
            <w:r>
              <w:rPr>
                <w:color w:val="616161"/>
                <w:sz w:val="17"/>
              </w:rPr>
              <w:t>真</w:t>
            </w:r>
            <w:r>
              <w:rPr>
                <w:color w:val="616161"/>
                <w:sz w:val="17"/>
              </w:rPr>
              <w:t>·</w:t>
            </w:r>
            <w:r>
              <w:rPr>
                <w:color w:val="616161"/>
                <w:sz w:val="17"/>
              </w:rPr>
              <w:t>商品主图</w:t>
            </w:r>
            <w:r>
              <w:rPr>
                <w:color w:val="616161"/>
                <w:sz w:val="17"/>
              </w:rPr>
              <w:t xml:space="preserve"> 800×800</w:t>
            </w:r>
          </w:p>
        </w:tc>
        <w:tc>
          <w:tcPr>
            <w:tcW w:type="dxa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黑体" w:hAnsi="黑体"/>
                <w:b/>
                <w:color w:val="1565C0"/>
                <w:sz w:val="24"/>
              </w:rPr>
              <w:t>9</w:t>
            </w:r>
            <w:r>
              <w:t xml:space="preserve"> </w:t>
            </w:r>
          </w:p>
          <w:p>
            <w:pPr>
              <w:jc w:val="center"/>
              <w:spacing w:line="240" w:lineRule="auto" w:before="60" w:after="60"/>
            </w:pPr>
            <w:r>
              <w:rPr>
                <w:color w:val="616161"/>
                <w:sz w:val="17"/>
              </w:rPr>
              <w:t>个必知工程坑位</w:t>
            </w:r>
          </w:p>
        </w:tc>
        <w:tc>
          <w:tcPr>
            <w:tcW w:type="dxa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60" w:type="dxa"/>
              <w:right w:w="60" w:type="dxa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黑体" w:hAnsi="黑体"/>
                <w:b/>
                <w:color w:val="1565C0"/>
                <w:sz w:val="24"/>
              </w:rPr>
              <w:t>54/54</w:t>
            </w:r>
            <w:r>
              <w:t xml:space="preserve"> </w:t>
            </w:r>
          </w:p>
          <w:p>
            <w:pPr>
              <w:jc w:val="center"/>
              <w:spacing w:line="240" w:lineRule="auto" w:before="60" w:after="60"/>
            </w:pPr>
            <w:r>
              <w:rPr>
                <w:color w:val="616161"/>
                <w:sz w:val="17"/>
              </w:rPr>
              <w:t>自检项全部通过</w:t>
            </w:r>
          </w:p>
        </w:tc>
      </w:tr>
    </w:tbl>
    <w:p>
      <w:pPr/>
      <w:r>
        <w:rPr>
          <w:rFonts w:ascii="宋体" w:eastAsia="宋体" w:hAnsi="宋体" w:cs="宋体" w:hint="eastAsia"/>
          <w:lang w:eastAsia="zh-CN"/>
        </w:rPr>
        <w:t xml:space="preserve">本模块在眼油／眼部护理品类下锁定 </w:t>
      </w:r>
      <w:r>
        <w:rPr>
          <w:rFonts w:ascii="宋体" w:eastAsia="宋体" w:hAnsi="宋体" w:cs="宋体" w:hint="eastAsia"/>
          <w:b/>
          <w:lang w:eastAsia="zh-CN"/>
        </w:rPr>
        <w:t>30 个具体商品购买链接</w:t>
      </w:r>
      <w:r>
        <w:rPr>
          <w:rFonts w:ascii="宋体" w:eastAsia="宋体" w:hAnsi="宋体" w:cs="宋体" w:hint="eastAsia"/>
          <w:lang w:eastAsia="zh-CN"/>
        </w:rPr>
        <w:t>，为每个链接产出一份调研详情：产品核心要素</w:t>
      </w:r>
      <w:r>
        <w:t xml:space="preserve"> 13 </w:t>
      </w:r>
      <w:r>
        <w:rPr>
          <w:rFonts w:ascii="宋体" w:eastAsia="宋体" w:hAnsi="宋体" w:cs="宋体" w:hint="eastAsia"/>
          <w:lang w:eastAsia="zh-CN"/>
        </w:rPr>
        <w:t>维、货架策略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行、产品档案</w:t>
      </w:r>
      <w:r>
        <w:t xml:space="preserve"> 21 </w:t>
      </w:r>
      <w:r>
        <w:rPr>
          <w:rFonts w:ascii="宋体" w:eastAsia="宋体" w:hAnsi="宋体" w:cs="宋体" w:hint="eastAsia"/>
          <w:lang w:eastAsia="zh-CN"/>
        </w:rPr>
        <w:t>行字段表、主要消费人群画像、商品评价（好评／差评／差评率）、爆款视频拆解</w:t>
      </w:r>
      <w:r>
        <w:t xml:space="preserve"> TOP10</w:t>
      </w:r>
      <w:r>
        <w:rPr>
          <w:rFonts w:ascii="宋体" w:eastAsia="宋体" w:hAnsi="宋体" w:cs="宋体" w:hint="eastAsia"/>
          <w:lang w:eastAsia="zh-CN"/>
        </w:rPr>
        <w:t>、带货达人结构与内容词云。</w:t>
      </w:r>
    </w:p>
    <w:p>
      <w:pPr/>
      <w:r>
        <w:rPr>
          <w:rFonts w:ascii="宋体" w:eastAsia="宋体" w:hAnsi="宋体" w:cs="宋体" w:hint="eastAsia"/>
          <w:lang w:eastAsia="zh-CN"/>
        </w:rPr>
        <w:t>交付形态是</w:t>
      </w:r>
      <w:r>
        <w:rPr>
          <w:rFonts w:ascii="宋体" w:eastAsia="宋体" w:hAnsi="宋体" w:cs="宋体" w:hint="eastAsia"/>
          <w:b/>
          <w:lang w:eastAsia="zh-CN"/>
        </w:rPr>
        <w:t>一个自包含的 index.html</w:t>
      </w:r>
      <w:r>
        <w:rPr>
          <w:rFonts w:ascii="宋体" w:eastAsia="宋体" w:hAnsi="宋体" w:cs="宋体" w:hint="eastAsia"/>
          <w:lang w:eastAsia="zh-CN"/>
        </w:rPr>
        <w:t>（</w:t>
      </w:r>
      <w:r>
        <w:t>0.81 MB</w:t>
      </w:r>
      <w:r>
        <w:rPr>
          <w:rFonts w:ascii="宋体" w:eastAsia="宋体" w:hAnsi="宋体" w:cs="宋体" w:hint="eastAsia"/>
          <w:lang w:eastAsia="zh-CN"/>
        </w:rPr>
        <w:t>），用</w:t>
      </w:r>
      <w:r>
        <w:t xml:space="preserve"> hash </w:t>
      </w:r>
      <w:r>
        <w:rPr>
          <w:rFonts w:ascii="宋体" w:eastAsia="宋体" w:hAnsi="宋体" w:cs="宋体" w:hint="eastAsia"/>
          <w:lang w:eastAsia="zh-CN"/>
        </w:rPr>
        <w:t>路由承载商品卡墙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单品详情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全品对标表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口径方法四个页面，图片全部本地化，双击即可离线打开，亦可发布为在线分享链接。</w:t>
      </w:r>
    </w:p>
    <w:p>
      <w:pPr/>
      <w:r>
        <w:rPr>
          <w:rFonts w:ascii="宋体" w:eastAsia="宋体" w:hAnsi="宋体" w:cs="宋体" w:hint="eastAsia"/>
          <w:lang w:eastAsia="zh-CN"/>
        </w:rPr>
        <w:t>取数链路全部建立在飞瓜数据（抖音版）之上。其中商品详情主接口为加密返回，卡片层改走渲染后</w:t>
      </w:r>
      <w:r>
        <w:t xml:space="preserve"> DOM </w:t>
      </w:r>
      <w:r>
        <w:rPr>
          <w:rFonts w:ascii="宋体" w:eastAsia="宋体" w:hAnsi="宋体" w:cs="宋体" w:hint="eastAsia"/>
          <w:lang w:eastAsia="zh-CN"/>
        </w:rPr>
        <w:t>抽取；带货视频、达人、词云、受众画像、商品评价这几组接口为明文且只认</w:t>
      </w:r>
      <w:r>
        <w:t xml:space="preserve"> </w:t>
      </w:r>
      <w:r>
        <w:rPr>
          <w:b/>
        </w:rPr>
        <w:t>gid</w:t>
      </w:r>
      <w:r>
        <w:rPr>
          <w:rFonts w:ascii="宋体" w:eastAsia="宋体" w:hAnsi="宋体" w:cs="宋体" w:hint="eastAsia"/>
          <w:lang w:eastAsia="zh-CN"/>
        </w:rPr>
        <w:t>，不需要临时签名，这是整套批量化自动化的基础。真</w:t>
      </w:r>
      <w:r>
        <w:t>·</w:t>
      </w:r>
      <w:r>
        <w:rPr>
          <w:rFonts w:ascii="宋体" w:eastAsia="宋体" w:hAnsi="宋体" w:cs="宋体" w:hint="eastAsia"/>
          <w:lang w:eastAsia="zh-CN"/>
        </w:rPr>
        <w:t>商品主图需要绕过加密返回体，采用「钩住页面</w:t>
      </w:r>
      <w:r>
        <w:t xml:space="preserve"> JSON.parse</w:t>
      </w:r>
      <w:r>
        <w:rPr>
          <w:rFonts w:ascii="宋体" w:eastAsia="宋体" w:hAnsi="宋体" w:cs="宋体" w:hint="eastAsia"/>
          <w:lang w:eastAsia="zh-CN"/>
        </w:rPr>
        <w:t>、在解密之后取值」的方案获取。</w:t>
      </w:r>
    </w:p>
    <w:p>
      <w:pPr/>
      <w:r>
        <w:rPr>
          <w:rFonts w:ascii="宋体" w:eastAsia="宋体" w:hAnsi="宋体" w:cs="宋体" w:hint="eastAsia"/>
          <w:lang w:eastAsia="zh-CN"/>
        </w:rPr>
        <w:t>需要特别说明：飞瓜对销售额／销量</w:t>
      </w:r>
      <w:r>
        <w:rPr>
          <w:rFonts w:ascii="宋体" w:eastAsia="宋体" w:hAnsi="宋体" w:cs="宋体" w:hint="eastAsia"/>
          <w:b/>
          <w:lang w:eastAsia="zh-CN"/>
        </w:rPr>
        <w:t>只给档位区间</w:t>
      </w:r>
      <w:r>
        <w:rPr>
          <w:rFonts w:ascii="宋体" w:eastAsia="宋体" w:hAnsi="宋体" w:cs="宋体" w:hint="eastAsia"/>
          <w:lang w:eastAsia="zh-CN"/>
        </w:rPr>
        <w:t>，价格由佣金反推，爆款拆解</w:t>
      </w:r>
      <w:r>
        <w:rPr>
          <w:rFonts w:ascii="宋体" w:eastAsia="宋体" w:hAnsi="宋体" w:cs="宋体" w:hint="eastAsia"/>
          <w:b/>
          <w:lang w:eastAsia="zh-CN"/>
        </w:rPr>
        <w:t>未做 ASR 逐句转写</w:t>
      </w:r>
      <w:r>
        <w:t>——</w:t>
      </w:r>
      <w:r>
        <w:rPr>
          <w:rFonts w:ascii="宋体" w:eastAsia="宋体" w:hAnsi="宋体" w:cs="宋体" w:hint="eastAsia"/>
          <w:lang w:eastAsia="zh-CN"/>
        </w:rPr>
        <w:t>这些边界在第十节逐条列明，</w:t>
      </w:r>
      <w:r>
        <w:rPr>
          <w:rFonts w:ascii="宋体" w:eastAsia="宋体" w:hAnsi="宋体" w:cs="宋体" w:hint="eastAsia"/>
          <w:b/>
          <w:lang w:eastAsia="zh-CN"/>
        </w:rPr>
        <w:t>拿不到的数据一律如实标注缺口，不编造。</w:t>
      </w:r>
    </w:p>
    <w:p>
      <w:bookmarkStart w:id="13" w:name="_Toc_section_1"/>
      <w:bookmarkStart w:id="0" w:name="section-1"/>
      <w:pPr>
        <w:pStyle w:val="Heading2"/>
      </w:pPr>
      <w:bookmarkEnd w:id="0"/>
      <w:r>
        <w:rPr>
          <w:rFonts w:ascii="宋体" w:hAnsi="宋体" w:eastAsia="宋体" w:cs="宋体" w:hint="eastAsia"/>
          <w:b/>
          <w:color w:val="1A237E"/>
          <w:sz w:val="28"/>
          <w:lang w:eastAsia="zh-CN"/>
        </w:rPr>
        <w:t>一、一页速览</w:t>
      </w:r>
      <w:bookmarkEnd w:id="13"/>
    </w:p>
    <w:p>
      <w:pPr>
        <w:spacing w:after="140"/>
      </w:pPr>
      <w:r>
        <w:rPr>
          <w:rFonts w:ascii="宋体" w:eastAsia="宋体" w:hAnsi="宋体" w:cs="宋体" w:hint="eastAsia"/>
          <w:color w:val="616161"/>
          <w:sz w:val="20"/>
          <w:lang w:eastAsia="zh-CN"/>
        </w:rPr>
        <w:t>这份文档交付三样东西。</w:t>
      </w:r>
    </w:p>
    <w:p>
      <w:pPr>
        <w:pStyle w:val="ListNumber"/>
        <w:numPr>
          <w:ilvl w:val="0"/>
          <w:numId w:val="10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数据字段来源</w:t>
      </w:r>
      <w:r>
        <w:t xml:space="preserve"> —— </w:t>
      </w:r>
      <w:r>
        <w:rPr>
          <w:rFonts w:ascii="宋体" w:eastAsia="宋体" w:hAnsi="宋体" w:cs="宋体" w:hint="eastAsia"/>
          <w:lang w:eastAsia="zh-CN"/>
        </w:rPr>
        <w:t>页面上每个数字，来自飞瓜哪个接口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哪个字段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哪条页面文案，第五节逐字段列清。</w:t>
      </w:r>
    </w:p>
    <w:p>
      <w:pPr>
        <w:pStyle w:val="ListNumber"/>
        <w:numPr>
          <w:ilvl w:val="0"/>
          <w:numId w:val="10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代码逻辑</w:t>
      </w:r>
      <w:r>
        <w:t xml:space="preserve"> —— </w:t>
      </w:r>
      <w:r>
        <w:rPr>
          <w:rFonts w:ascii="宋体" w:eastAsia="宋体" w:hAnsi="宋体" w:cs="宋体" w:hint="eastAsia"/>
          <w:lang w:eastAsia="zh-CN"/>
        </w:rPr>
        <w:t>从「发现商品」到「生成网页」的完整脚本链路、每步做什么、关键算法怎么算，第六、七节。</w:t>
      </w:r>
    </w:p>
    <w:p>
      <w:pPr>
        <w:pStyle w:val="ListNumber"/>
        <w:numPr>
          <w:ilvl w:val="0"/>
          <w:numId w:val="10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工程坑位与边界</w:t>
      </w:r>
      <w:r>
        <w:t xml:space="preserve"> —— </w:t>
      </w:r>
      <w:r>
        <w:rPr>
          <w:rFonts w:ascii="宋体" w:eastAsia="宋体" w:hAnsi="宋体" w:cs="宋体" w:hint="eastAsia"/>
          <w:lang w:eastAsia="zh-CN"/>
        </w:rPr>
        <w:t>这套链路踩过的</w:t>
      </w:r>
      <w:r>
        <w:t xml:space="preserve"> 9 </w:t>
      </w:r>
      <w:r>
        <w:rPr>
          <w:rFonts w:ascii="宋体" w:eastAsia="宋体" w:hAnsi="宋体" w:cs="宋体" w:hint="eastAsia"/>
          <w:lang w:eastAsia="zh-CN"/>
        </w:rPr>
        <w:t>个坑（不写下来换个人一定再踩一遍），以及哪些数据拿不到、我们没有编，第八、十节。</w:t>
      </w:r>
    </w:p>
    <w:p>
      <w:pPr/>
      <w:r>
        <w:rPr>
          <w:rFonts w:ascii="宋体" w:eastAsia="宋体" w:hAnsi="宋体" w:cs="宋体" w:hint="eastAsia"/>
          <w:lang w:eastAsia="zh-CN"/>
        </w:rPr>
        <w:t>交付物形态：</w:t>
      </w:r>
      <w:r>
        <w:rPr>
          <w:rFonts w:ascii="宋体" w:eastAsia="宋体" w:hAnsi="宋体" w:cs="宋体" w:hint="eastAsia"/>
          <w:b/>
          <w:lang w:eastAsia="zh-CN"/>
        </w:rPr>
        <w:t>一个自包含的 index.html（0.81 MB）</w:t>
      </w:r>
      <w:r>
        <w:rPr>
          <w:rFonts w:ascii="宋体" w:eastAsia="宋体" w:hAnsi="宋体" w:cs="宋体" w:hint="eastAsia"/>
          <w:lang w:eastAsia="zh-CN"/>
        </w:rPr>
        <w:t>，</w:t>
      </w:r>
      <w:r>
        <w:t xml:space="preserve">hash </w:t>
      </w:r>
      <w:r>
        <w:rPr>
          <w:rFonts w:ascii="宋体" w:eastAsia="宋体" w:hAnsi="宋体" w:cs="宋体" w:hint="eastAsia"/>
          <w:lang w:eastAsia="zh-CN"/>
        </w:rPr>
        <w:t>路由承载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个页面，图片全部本地化，双击即可离线打开。</w:t>
      </w:r>
    </w:p>
    <w:p>
      <w:bookmarkStart w:id="14" w:name="_Toc_section_2"/>
      <w:bookmarkStart w:id="1" w:name="section-2"/>
      <w:pPr>
        <w:pStyle w:val="Heading2"/>
      </w:pPr>
      <w:bookmarkEnd w:id="1"/>
      <w:r>
        <w:rPr>
          <w:rFonts w:ascii="宋体" w:hAnsi="宋体" w:eastAsia="宋体" w:cs="宋体" w:hint="eastAsia"/>
          <w:b/>
          <w:color w:val="1A237E"/>
          <w:sz w:val="28"/>
          <w:lang w:eastAsia="zh-CN"/>
        </w:rPr>
        <w:t>二、项目背景与目标</w:t>
      </w:r>
      <w:bookmarkEnd w:id="14"/>
    </w:p>
    <w:p>
      <w:pPr>
        <w:spacing w:after="140"/>
      </w:pPr>
      <w:r>
        <w:rPr>
          <w:rFonts w:ascii="宋体" w:eastAsia="宋体" w:hAnsi="宋体" w:cs="宋体" w:hint="eastAsia"/>
          <w:color w:val="616161"/>
          <w:sz w:val="20"/>
          <w:lang w:eastAsia="zh-CN"/>
        </w:rPr>
        <w:t>先说清这个模块要解决什么、需求是谁提的，再往下看技术实现。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（一）业务目标</w:t>
      </w:r>
    </w:p>
    <w:p>
      <w:pPr/>
      <w:r>
        <w:rPr>
          <w:rFonts w:ascii="宋体" w:eastAsia="宋体" w:hAnsi="宋体" w:cs="宋体" w:hint="eastAsia"/>
          <w:lang w:eastAsia="zh-CN"/>
        </w:rPr>
        <w:t>在眼油／眼部护理这个品类里，回答三个问题：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问题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落地位置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这个品类里，哪些商品链接卖得最好、为什么好？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商品卡墙（</w:t>
            </w:r>
            <w:r>
              <w:t xml:space="preserve"> </w:t>
            </w:r>
            <w:r>
              <w:t xml:space="preserve">30 </w:t>
            </w:r>
            <w:r>
              <w:t xml:space="preserve"> </w:t>
            </w:r>
            <w:r>
              <w:t>张卡，按销售额档排序）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每个链接的产品本身怎么设计的（形态／成分／香型／质地／价格／规格）？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单品详情页「产品核心要素」「货架策略」「视觉／包装」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它的爆款内容是怎么做的（钩子／框架／转化）？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单品详情页「爆款视频拆解</w:t>
            </w:r>
            <w:r>
              <w:t xml:space="preserve"> </w:t>
            </w:r>
            <w:r>
              <w:t xml:space="preserve"> TOP10</w:t>
            </w:r>
            <w:r>
              <w:t xml:space="preserve"> </w:t>
            </w:r>
            <w:r>
              <w:t>」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（二）需求来源（飞书三个文件）</w:t>
      </w:r>
    </w:p>
    <w:p>
      <w:pPr/>
      <w:r>
        <w:rPr>
          <w:rFonts w:ascii="宋体" w:eastAsia="宋体" w:hAnsi="宋体" w:cs="宋体" w:hint="eastAsia"/>
          <w:lang w:eastAsia="zh-CN"/>
        </w:rPr>
        <w:t>给定三份飞书文档作为</w:t>
      </w:r>
      <w:r>
        <w:rPr>
          <w:rFonts w:ascii="宋体" w:eastAsia="宋体" w:hAnsi="宋体" w:cs="宋体" w:hint="eastAsia"/>
          <w:b/>
          <w:lang w:eastAsia="zh-CN"/>
        </w:rPr>
        <w:t>字段需求书</w:t>
      </w:r>
      <w:r>
        <w:rPr>
          <w:rFonts w:ascii="宋体" w:eastAsia="宋体" w:hAnsi="宋体" w:cs="宋体" w:hint="eastAsia"/>
          <w:lang w:eastAsia="zh-CN"/>
        </w:rPr>
        <w:t>，本模块逐条对齐：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飞书文件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章节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本模块怎么落地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《产品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AI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工作流》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2.1 </w:t>
            </w:r>
            <w:r>
              <w:t xml:space="preserve"> </w:t>
            </w:r>
            <w:r>
              <w:t>产品核心要素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详情页「产品核心要素」</w:t>
            </w:r>
            <w:r>
              <w:t xml:space="preserve"> </w:t>
            </w:r>
            <w:r>
              <w:t xml:space="preserve">13 </w:t>
            </w:r>
            <w:r>
              <w:t xml:space="preserve"> </w:t>
            </w:r>
            <w:r>
              <w:t>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《产品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AI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工作流》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2.3 </w:t>
            </w:r>
            <w:r>
              <w:t xml:space="preserve"> </w:t>
            </w:r>
            <w:r>
              <w:t>货架策略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详情页「货架策略」</w:t>
            </w:r>
            <w:r>
              <w:t xml:space="preserve"> </w:t>
            </w:r>
            <w:r>
              <w:t xml:space="preserve">10 </w:t>
            </w:r>
            <w:r>
              <w:t xml:space="preserve"> </w:t>
            </w:r>
            <w:r>
              <w:t>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《产品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AI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工作流》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2.4 </w:t>
            </w:r>
            <w:r>
              <w:t xml:space="preserve"> </w:t>
            </w:r>
            <w:r>
              <w:t>视觉包装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详情页「产品视觉／包装调研」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《产品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AI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工作流》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3.2 </w:t>
            </w:r>
            <w:r>
              <w:t xml:space="preserve"> </w:t>
            </w:r>
            <w:r>
              <w:t>爆品视频拆解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详情页「爆款视频拆解</w:t>
            </w:r>
            <w:r>
              <w:t xml:space="preserve"> </w:t>
            </w:r>
            <w:r>
              <w:t xml:space="preserve"> TOP10</w:t>
            </w:r>
            <w:r>
              <w:t xml:space="preserve"> </w:t>
            </w:r>
            <w:r>
              <w:t>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《竞品分析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2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产品／卖点／评论口径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详情页「产品档案（</w:t>
            </w:r>
            <w:r>
              <w:t xml:space="preserve"> </w:t>
            </w:r>
            <w:r>
              <w:t xml:space="preserve">21 </w:t>
            </w:r>
            <w:r>
              <w:t xml:space="preserve"> </w:t>
            </w:r>
            <w:r>
              <w:t>行字段表）」＋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全品对标表</w:t>
            </w:r>
            <w:r>
              <w:t xml:space="preserve"> </w:t>
            </w:r>
            <w:r>
              <w:t xml:space="preserve"> 18 </w:t>
            </w:r>
            <w:r>
              <w:t xml:space="preserve"> </w:t>
            </w:r>
            <w:r>
              <w:t>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《全球选品策略》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四、产品调研</w:t>
            </w:r>
            <w:r>
              <w:t xml:space="preserve"> </w:t>
            </w:r>
            <w:r>
              <w:t xml:space="preserve"> &amp; 1.2 </w:t>
            </w:r>
            <w:r>
              <w:t xml:space="preserve"> </w:t>
            </w:r>
            <w:r>
              <w:t>视觉调研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合并进「产品核心要素」「视觉／包装」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《爆款拆解框架》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7 </w:t>
            </w:r>
            <w:r>
              <w:t xml:space="preserve"> </w:t>
            </w:r>
            <w:r>
              <w:t>列：时间／开头／视频链接／打什么痛点／框架类型／框架拆解／分析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每条视频严格按这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列渲染</w:t>
            </w:r>
          </w:p>
        </w:tc>
      </w:tr>
    </w:tbl>
    <w:p>
      <w:pPr/>
      <w:r>
        <w:rPr>
          <w:rFonts w:ascii="宋体" w:eastAsia="宋体" w:hAnsi="宋体" w:cs="宋体" w:hint="eastAsia"/>
          <w:lang w:eastAsia="zh-CN"/>
        </w:rPr>
        <w:t>原始飞书数据已落盘在</w:t>
      </w:r>
      <w:r>
        <w:t xml:space="preserve"> raw/feishu/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5 </w:t>
      </w:r>
      <w:r>
        <w:rPr>
          <w:rFonts w:ascii="宋体" w:eastAsia="宋体" w:hAnsi="宋体" w:cs="宋体" w:hint="eastAsia"/>
          <w:lang w:eastAsia="zh-CN"/>
        </w:rPr>
        <w:t>个</w:t>
      </w:r>
      <w:r>
        <w:t xml:space="preserve"> JSON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bookmarkStart w:id="15" w:name="_Toc_section_3"/>
      <w:bookmarkStart w:id="2" w:name="section-3"/>
      <w:pPr>
        <w:pStyle w:val="Heading2"/>
      </w:pPr>
      <w:bookmarkEnd w:id="2"/>
      <w:r>
        <w:rPr>
          <w:rFonts w:ascii="宋体" w:hAnsi="宋体" w:eastAsia="宋体" w:cs="宋体" w:hint="eastAsia"/>
          <w:b/>
          <w:color w:val="1A237E"/>
          <w:sz w:val="28"/>
          <w:lang w:eastAsia="zh-CN"/>
        </w:rPr>
        <w:t>三、整体架构</w:t>
      </w:r>
      <w:bookmarkEnd w:id="15"/>
    </w:p>
    <w:p>
      <w:pPr>
        <w:spacing w:after="140"/>
      </w:pPr>
      <w:r>
        <w:rPr>
          <w:rFonts w:ascii="宋体" w:eastAsia="宋体" w:hAnsi="宋体" w:cs="宋体" w:hint="eastAsia"/>
          <w:color w:val="616161"/>
          <w:sz w:val="20"/>
          <w:lang w:eastAsia="zh-CN"/>
        </w:rPr>
        <w:t>一条单向流水线：取数</w:t>
      </w:r>
      <w:r>
        <w:rPr>
          <w:color w:val="616161"/>
          <w:sz w:val="20"/>
        </w:rPr>
        <w:t xml:space="preserve"> → </w:t>
      </w:r>
      <w:r>
        <w:rPr>
          <w:rFonts w:ascii="宋体" w:eastAsia="宋体" w:hAnsi="宋体" w:cs="宋体" w:hint="eastAsia"/>
          <w:color w:val="616161"/>
          <w:sz w:val="20"/>
          <w:lang w:eastAsia="zh-CN"/>
        </w:rPr>
        <w:t>落</w:t>
      </w:r>
      <w:r>
        <w:rPr>
          <w:color w:val="616161"/>
          <w:sz w:val="20"/>
        </w:rPr>
        <w:t xml:space="preserve"> JSON → </w:t>
      </w:r>
      <w:r>
        <w:rPr>
          <w:rFonts w:ascii="宋体" w:eastAsia="宋体" w:hAnsi="宋体" w:cs="宋体" w:hint="eastAsia"/>
          <w:color w:val="616161"/>
          <w:sz w:val="20"/>
          <w:lang w:eastAsia="zh-CN"/>
        </w:rPr>
        <w:t>生成单文件页面，中间没有人工粘贴。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（一）数据流</w:t>
      </w:r>
    </w:p>
    <w:p>
      <w:pPr>
        <w:spacing w:line="300" w:lineRule="auto" w:after="0"/>
        <w:shd w:val="clear" w:color="auto" w:fill="F5F7FA"/>
      </w:pPr>
      <w:r>
        <w:rPr>
          <w:rFonts w:ascii="宋体" w:hAnsi="宋体" w:eastAsia="宋体" w:cs="宋体" w:hint="eastAsia"/>
          <w:color w:val="212121"/>
          <w:sz w:val="17"/>
          <w:lang w:eastAsia="zh-CN"/>
        </w:rPr>
        <w:t>飞瓜数据（抖音） 飞书文档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│ 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│ ①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池子层（榜单页</w:t>
      </w:r>
      <w:r>
        <w:rPr>
          <w:rFonts w:ascii="Consolas" w:hAnsi="Consolas"/>
          <w:color w:val="212121"/>
          <w:sz w:val="17"/>
        </w:rPr>
        <w:t xml:space="preserve"> DOM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）</w:t>
      </w:r>
      <w:r>
        <w:rPr>
          <w:rFonts w:ascii="Consolas" w:hAnsi="Consolas"/>
          <w:color w:val="212121"/>
          <w:sz w:val="17"/>
        </w:rPr>
        <w:t xml:space="preserve"> │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字段需求书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▼ ▼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data/pool_raw.json raw/feishu/*.json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│ ②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定稿</w:t>
      </w:r>
      <w:r>
        <w:rPr>
          <w:rFonts w:ascii="Consolas" w:hAnsi="Consolas"/>
          <w:color w:val="212121"/>
          <w:sz w:val="17"/>
        </w:rPr>
        <w:t xml:space="preserve"> TOP30 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▼ 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data/top30.json ──┐ 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│ 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③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卡片层（详情页</w:t>
      </w:r>
      <w:r>
        <w:rPr>
          <w:rFonts w:ascii="Consolas" w:hAnsi="Consolas"/>
          <w:color w:val="212121"/>
          <w:sz w:val="17"/>
        </w:rPr>
        <w:t xml:space="preserve"> DOM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抽取）</w:t>
      </w:r>
      <w:r>
        <w:rPr>
          <w:rFonts w:ascii="Consolas" w:hAnsi="Consolas"/>
          <w:color w:val="212121"/>
          <w:sz w:val="17"/>
        </w:rPr>
        <w:t xml:space="preserve"> 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data/cards.json 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│ 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④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深度层（明文接口</w:t>
      </w:r>
      <w:r>
        <w:rPr>
          <w:rFonts w:ascii="Consolas" w:hAnsi="Consolas"/>
          <w:color w:val="212121"/>
          <w:sz w:val="17"/>
        </w:rPr>
        <w:t xml:space="preserve"> ·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单标签页）</w:t>
      </w:r>
      <w:r>
        <w:rPr>
          <w:rFonts w:ascii="Consolas" w:hAnsi="Consolas"/>
          <w:color w:val="212121"/>
          <w:sz w:val="17"/>
        </w:rPr>
        <w:t xml:space="preserve"> 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data/deep.json 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│ 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⑤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画像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评价层（明文接口</w:t>
      </w:r>
      <w:r>
        <w:rPr>
          <w:rFonts w:ascii="Consolas" w:hAnsi="Consolas"/>
          <w:color w:val="212121"/>
          <w:sz w:val="17"/>
        </w:rPr>
        <w:t xml:space="preserve"> ·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单标签页）</w:t>
      </w:r>
      <w:r>
        <w:rPr>
          <w:rFonts w:ascii="Consolas" w:hAnsi="Consolas"/>
          <w:color w:val="212121"/>
          <w:sz w:val="17"/>
        </w:rPr>
        <w:t xml:space="preserve"> 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data/profile.json 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│ 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⑥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图片本地化</w:t>
      </w:r>
      <w:r>
        <w:rPr>
          <w:rFonts w:ascii="Consolas" w:hAnsi="Consolas"/>
          <w:color w:val="212121"/>
          <w:sz w:val="17"/>
        </w:rPr>
        <w:t xml:space="preserve"> ───────────────────────┤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assets/products | covers | video 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│ 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▼ ▼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⑦ 13_build_spa.py ──► index.html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（单文件</w:t>
      </w:r>
      <w:r>
        <w:rPr>
          <w:rFonts w:ascii="Consolas" w:hAnsi="Consolas"/>
          <w:color w:val="212121"/>
          <w:sz w:val="17"/>
        </w:rPr>
        <w:t xml:space="preserve"> SPA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，内嵌</w:t>
      </w:r>
      <w:r>
        <w:rPr>
          <w:rFonts w:ascii="Consolas" w:hAnsi="Consolas"/>
          <w:color w:val="212121"/>
          <w:sz w:val="17"/>
        </w:rPr>
        <w:t xml:space="preserve"> JSON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）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▼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⑧ 07_selfcheck.py ──► 54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项自检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▼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⑨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发布上线（</w:t>
      </w:r>
      <w:r>
        <w:rPr>
          <w:rFonts w:ascii="Consolas" w:hAnsi="Consolas"/>
          <w:color w:val="212121"/>
          <w:sz w:val="17"/>
        </w:rPr>
        <w:t>shareLink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）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（二）核心设计取舍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取舍</w:t>
            </w:r>
          </w:p>
        </w:tc>
        <w:tc>
          <w:tcPr>
            <w:tcW w:type="pct" w:w="3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说明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收成单文件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SPA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多文件版（</w:t>
            </w:r>
            <w:r>
              <w:t xml:space="preserve"> </w:t>
            </w:r>
            <w:r>
              <w:t xml:space="preserve">index.html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product/p01…p30.html</w:t>
            </w:r>
            <w:r>
              <w:t xml:space="preserve"> </w:t>
            </w:r>
            <w:r>
              <w:t>）在本地</w:t>
            </w:r>
            <w:r>
              <w:t xml:space="preserve"> </w:t>
            </w:r>
            <w:r>
              <w:t xml:space="preserve"> file:// </w:t>
            </w:r>
            <w:r>
              <w:t xml:space="preserve"> </w:t>
            </w:r>
            <w:r>
              <w:t>下跨文件跳转失效，实测「点商品卡变成一大串代码」。单文件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hash </w:t>
            </w:r>
            <w:r>
              <w:t xml:space="preserve"> </w:t>
            </w:r>
            <w:r>
              <w:t>路由彻底解决「卡墙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详情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返回卡墙」全链路。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采集阶段固化成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JSON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数据在采集阶段就写成</w:t>
            </w:r>
            <w:r>
              <w:t xml:space="preserve"> </w:t>
            </w:r>
            <w:r>
              <w:t xml:space="preserve"> JSON</w:t>
            </w:r>
            <w:r>
              <w:t xml:space="preserve"> </w:t>
            </w:r>
            <w:r>
              <w:t>，网页生成阶段只做「读</w:t>
            </w:r>
            <w:r>
              <w:t xml:space="preserve"> </w:t>
            </w:r>
            <w:r>
              <w:t xml:space="preserve"> JSON → </w:t>
            </w:r>
            <w:r>
              <w:t xml:space="preserve"> </w:t>
            </w:r>
            <w:r>
              <w:t>渲染」，不联网。所以页面可离线、可复现、可</w:t>
            </w:r>
            <w:r>
              <w:t xml:space="preserve"> </w:t>
            </w:r>
            <w:r>
              <w:t xml:space="preserve"> diff</w:t>
            </w:r>
            <w:r>
              <w:t xml:space="preserve"> </w:t>
            </w:r>
            <w:r>
              <w:t>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一商品一独立标签页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飞瓜同一个标签页里连续取多个商品，接口会在第</w:t>
            </w:r>
            <w:r>
              <w:t xml:space="preserve"> </w:t>
            </w:r>
            <w:r>
              <w:t xml:space="preserve"> 5~9 </w:t>
            </w:r>
            <w:r>
              <w:t xml:space="preserve"> </w:t>
            </w:r>
            <w:r>
              <w:t>个之后开始「假返空」（</w:t>
            </w:r>
            <w:r>
              <w:t xml:space="preserve"> </w:t>
            </w:r>
            <w:r>
              <w:t xml:space="preserve">HTTP 200 </w:t>
            </w:r>
            <w:r>
              <w:t xml:space="preserve"> </w:t>
            </w:r>
            <w:r>
              <w:t>但</w:t>
            </w:r>
            <w:r>
              <w:t xml:space="preserve"> </w:t>
            </w:r>
            <w:r>
              <w:t xml:space="preserve"> Data </w:t>
            </w:r>
            <w:r>
              <w:t xml:space="preserve"> </w:t>
            </w:r>
            <w:r>
              <w:t>为</w:t>
            </w:r>
            <w:r>
              <w:t xml:space="preserve"> </w:t>
            </w:r>
            <w:r>
              <w:t xml:space="preserve"> null</w:t>
            </w:r>
            <w:r>
              <w:t xml:space="preserve"> </w:t>
            </w:r>
            <w:r>
              <w:t>），必须开新标签页取完即关。</w:t>
            </w:r>
          </w:p>
        </w:tc>
      </w:tr>
    </w:tbl>
    <w:p>
      <w:bookmarkStart w:id="16" w:name="_Toc_section_4"/>
      <w:bookmarkStart w:id="3" w:name="section-4"/>
      <w:pPr>
        <w:pStyle w:val="Heading2"/>
      </w:pPr>
      <w:bookmarkEnd w:id="3"/>
      <w:r>
        <w:rPr>
          <w:rFonts w:ascii="宋体" w:hAnsi="宋体" w:eastAsia="宋体" w:cs="宋体" w:hint="eastAsia"/>
          <w:b/>
          <w:color w:val="1A237E"/>
          <w:sz w:val="28"/>
          <w:lang w:eastAsia="zh-CN"/>
        </w:rPr>
        <w:t>四、数据源总览</w:t>
      </w:r>
      <w:bookmarkEnd w:id="16"/>
    </w:p>
    <w:p>
      <w:pPr>
        <w:spacing w:after="140"/>
      </w:pPr>
      <w:r>
        <w:rPr>
          <w:rFonts w:ascii="宋体" w:eastAsia="宋体" w:hAnsi="宋体" w:cs="宋体" w:hint="eastAsia"/>
          <w:color w:val="616161"/>
          <w:sz w:val="20"/>
          <w:lang w:eastAsia="zh-CN"/>
        </w:rPr>
        <w:t>全部数据来自飞瓜数据（抖音版），下表把这一轮用过的接口一次性列全。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（一）飞瓜数据（抖音版）· 接口清单</w:t>
      </w:r>
    </w:p>
    <w:p>
      <w:pPr/>
      <w:r>
        <w:rPr>
          <w:rFonts w:ascii="宋体" w:eastAsia="宋体" w:hAnsi="宋体" w:cs="宋体" w:hint="eastAsia"/>
          <w:lang w:eastAsia="zh-CN"/>
        </w:rPr>
        <w:t>飞瓜的接口分两类，这是整套方案能不能自动化的分水岭：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3283"/>
        <w:gridCol w:w="1728"/>
        <w:gridCol w:w="1382"/>
        <w:gridCol w:w="2246"/>
      </w:tblGrid>
      <w:tr>
        <w:tc>
          <w:tcPr>
            <w:tcW w:type="pct" w:w="1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接口路径</w:t>
            </w:r>
          </w:p>
        </w:tc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用途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是否加密</w:t>
            </w:r>
          </w:p>
        </w:tc>
        <w:tc>
          <w:tcPr>
            <w:tcW w:type="pct" w:w="1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需要</w:t>
            </w:r>
            <w:r>
              <w:rPr>
                <w:rFonts w:ascii="黑体" w:hAnsi="黑体" w:eastAsia="黑体" w:hint="eastAsia"/>
                <w:b/>
                <w:color w:val="1A237E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1A237E"/>
              </w:rPr>
              <w:t xml:space="preserve"> ts/sign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goodDetails/mainpart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、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otherPart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、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overview/stat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商品详情主体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加密</w:t>
            </w:r>
            <w:r>
              <w:t xml:space="preserve"> </w:t>
            </w:r>
            <w:r>
              <w:t xml:space="preserve"> Encrypt:true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是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portrait/goodsTransactPortray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受众画像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明文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否（只认</w:t>
            </w:r>
            <w:r>
              <w:t xml:space="preserve"> </w:t>
            </w:r>
            <w:r>
              <w:t xml:space="preserve"> gid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GetGoodsCommentPolarityStat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评价极性统计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明文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否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GetGoodsCommentWord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16 </w:t>
            </w:r>
            <w:r>
              <w:t xml:space="preserve"> </w:t>
            </w:r>
            <w:r>
              <w:t>类分类评价词云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明文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否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GetGoodsCommentList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商品评价列表（含真商品主图）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加密</w:t>
            </w:r>
            <w:r>
              <w:t xml:space="preserve"> </w:t>
            </w:r>
            <w:r>
              <w:t xml:space="preserve"> Encrypt:true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否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getSegmentCommentsV2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关键词维度评价原文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明文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否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aweme/loadAwemeAnalysis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、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aweme/search/items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带货视频列表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明文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否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aweme/GetAwemeMarketingKeyWordList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视频内容词云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明文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否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blogger/list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、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blogger/concentration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、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blogger/blogger/type/analysis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带货达人／集中度／达人类型结构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明文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否</w:t>
            </w:r>
          </w:p>
        </w:tc>
      </w:tr>
    </w:tbl>
    <w:p>
      <w:pPr/>
      <w:r>
        <w:rPr>
          <w:rFonts w:ascii="宋体" w:eastAsia="宋体" w:hAnsi="宋体" w:cs="宋体" w:hint="eastAsia"/>
          <w:b/>
          <w:lang w:eastAsia="zh-CN"/>
        </w:rPr>
        <w:t>关键结论：</w:t>
      </w:r>
    </w:p>
    <w:p>
      <w:pPr>
        <w:pStyle w:val="ListBullet"/>
        <w:spacing w:after="30"/>
      </w:pPr>
      <w:r>
        <w:rPr>
          <w:rFonts w:ascii="宋体" w:eastAsia="宋体" w:hAnsi="宋体" w:cs="宋体" w:hint="eastAsia"/>
          <w:lang w:eastAsia="zh-CN"/>
        </w:rPr>
        <w:t>商品详情主接口加密</w:t>
      </w:r>
      <w:r>
        <w:t xml:space="preserve"> → </w:t>
      </w:r>
      <w:r>
        <w:rPr>
          <w:rFonts w:ascii="宋体" w:eastAsia="宋体" w:hAnsi="宋体" w:cs="宋体" w:hint="eastAsia"/>
          <w:b/>
          <w:lang w:eastAsia="zh-CN"/>
        </w:rPr>
        <w:t>卡片层只能读渲染好的 DOM</w:t>
      </w:r>
      <w:r>
        <w:rPr>
          <w:rFonts w:ascii="宋体" w:eastAsia="宋体" w:hAnsi="宋体" w:cs="宋体" w:hint="eastAsia"/>
          <w:lang w:eastAsia="zh-CN"/>
        </w:rPr>
        <w:t>（脚本</w:t>
      </w:r>
      <w:r>
        <w:t xml:space="preserve"> 03 </w:t>
      </w:r>
      <w:r>
        <w:rPr>
          <w:rFonts w:ascii="宋体" w:eastAsia="宋体" w:hAnsi="宋体" w:cs="宋体" w:hint="eastAsia"/>
          <w:lang w:eastAsia="zh-CN"/>
        </w:rPr>
        <w:t>的做法）。</w:t>
      </w:r>
    </w:p>
    <w:p>
      <w:pPr>
        <w:pStyle w:val="ListBullet"/>
        <w:spacing w:after="30"/>
      </w:pPr>
      <w:r>
        <w:rPr>
          <w:rFonts w:ascii="宋体" w:eastAsia="宋体" w:hAnsi="宋体" w:cs="宋体" w:hint="eastAsia"/>
          <w:lang w:eastAsia="zh-CN"/>
        </w:rPr>
        <w:t>其余几组（视频／达人／词云／画像／评价）明文且只认</w:t>
      </w:r>
      <w:r>
        <w:t xml:space="preserve"> gid → </w:t>
      </w:r>
      <w:r>
        <w:rPr>
          <w:rFonts w:ascii="宋体" w:eastAsia="宋体" w:hAnsi="宋体" w:cs="宋体" w:hint="eastAsia"/>
          <w:lang w:eastAsia="zh-CN"/>
        </w:rPr>
        <w:t>可以在页面里直接</w:t>
      </w:r>
      <w:r>
        <w:t xml:space="preserve"> fetch </w:t>
      </w:r>
      <w:r>
        <w:rPr>
          <w:rFonts w:ascii="宋体" w:eastAsia="宋体" w:hAnsi="宋体" w:cs="宋体" w:hint="eastAsia"/>
          <w:lang w:eastAsia="zh-CN"/>
        </w:rPr>
        <w:t>重放，</w:t>
      </w:r>
      <w:r>
        <w:rPr>
          <w:rFonts w:ascii="宋体" w:eastAsia="宋体" w:hAnsi="宋体" w:cs="宋体" w:hint="eastAsia"/>
          <w:b/>
          <w:lang w:eastAsia="zh-CN"/>
        </w:rPr>
        <w:t>不需要 ts/sign</w:t>
      </w:r>
      <w:r>
        <w:rPr>
          <w:rFonts w:ascii="宋体" w:eastAsia="宋体" w:hAnsi="宋体" w:cs="宋体" w:hint="eastAsia"/>
          <w:lang w:eastAsia="zh-CN"/>
        </w:rPr>
        <w:t>，这是能批量化自动化的基础。</w:t>
      </w:r>
    </w:p>
    <w:p>
      <w:pPr>
        <w:pStyle w:val="ListBullet"/>
        <w:spacing w:after="30"/>
      </w:pPr>
      <w:r>
        <w:rPr>
          <w:rFonts w:ascii="宋体" w:eastAsia="宋体" w:hAnsi="宋体" w:cs="宋体" w:hint="eastAsia"/>
          <w:lang w:eastAsia="zh-CN"/>
        </w:rPr>
        <w:t>但「明文」不等于「裸</w:t>
      </w:r>
      <w:r>
        <w:t xml:space="preserve"> fetch </w:t>
      </w:r>
      <w:r>
        <w:rPr>
          <w:rFonts w:ascii="宋体" w:eastAsia="宋体" w:hAnsi="宋体" w:cs="宋体" w:hint="eastAsia"/>
          <w:lang w:eastAsia="zh-CN"/>
        </w:rPr>
        <w:t>能拿到」</w:t>
      </w:r>
      <w:r>
        <w:t xml:space="preserve">——GetGoodsCommentList </w:t>
      </w:r>
      <w:r>
        <w:rPr>
          <w:rFonts w:ascii="宋体" w:eastAsia="宋体" w:hAnsi="宋体" w:cs="宋体" w:hint="eastAsia"/>
          <w:lang w:eastAsia="zh-CN"/>
        </w:rPr>
        <w:t>裸</w:t>
      </w:r>
      <w:r>
        <w:t xml:space="preserve"> fetch </w:t>
      </w:r>
      <w:r>
        <w:rPr>
          <w:rFonts w:ascii="宋体" w:eastAsia="宋体" w:hAnsi="宋体" w:cs="宋体" w:hint="eastAsia"/>
          <w:lang w:eastAsia="zh-CN"/>
        </w:rPr>
        <w:t>拿到的仍是密文：</w:t>
      </w:r>
      <w:r>
        <w:rPr>
          <w:rFonts w:ascii="宋体" w:eastAsia="宋体" w:hAnsi="宋体" w:cs="宋体" w:hint="eastAsia"/>
          <w:b/>
          <w:lang w:eastAsia="zh-CN"/>
        </w:rPr>
        <w:t>解密发生在页面自己的 fetch 包装里。</w:t>
      </w:r>
      <w:r>
        <w:rPr>
          <w:rFonts w:ascii="宋体" w:eastAsia="宋体" w:hAnsi="宋体" w:cs="宋体" w:hint="eastAsia"/>
          <w:lang w:eastAsia="zh-CN"/>
        </w:rPr>
        <w:t>详见第八节坑</w:t>
      </w:r>
      <w:r>
        <w:t xml:space="preserve"> 8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（二）图片资产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4666"/>
        <w:gridCol w:w="2246"/>
      </w:tblGrid>
      <w:tr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用途</w:t>
            </w:r>
          </w:p>
        </w:tc>
        <w:tc>
          <w:tcPr>
            <w:tcW w:type="pct" w:w="2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来源</w:t>
            </w:r>
          </w:p>
        </w:tc>
        <w:tc>
          <w:tcPr>
            <w:tcW w:type="pct" w:w="1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落盘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商品主图（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800×800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）</w:t>
            </w:r>
          </w:p>
        </w:tc>
        <w:tc>
          <w:tcPr>
            <w:tcW w:type="pct" w:w="2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GetGoodsCommentList → GoodsInfo.CoverUrl</w:t>
            </w:r>
            <w:r>
              <w:t xml:space="preserve"> </w:t>
            </w:r>
            <w:r>
              <w:t>（抖音电商图床</w:t>
            </w:r>
            <w:r>
              <w:t xml:space="preserve"> </w:t>
            </w:r>
            <w:r>
              <w:t xml:space="preserve"> p*-aio.ecombdimg.com/img/ecom-shop-material/…~tplv-dy-shrink:800:800.webp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assets/products/&lt;gid&gt;.&lt;ext&gt;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28/30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兜底卡面图</w:t>
            </w:r>
          </w:p>
        </w:tc>
        <w:tc>
          <w:tcPr>
            <w:tcW w:type="pct" w:w="2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该链接</w:t>
            </w:r>
            <w:r>
              <w:t xml:space="preserve"> </w:t>
            </w:r>
            <w:r>
              <w:t xml:space="preserve"> TOP1 </w:t>
            </w:r>
            <w:r>
              <w:t xml:space="preserve"> </w:t>
            </w:r>
            <w:r>
              <w:t>带货视频封面（飞瓜页面内联</w:t>
            </w:r>
            <w:r>
              <w:t xml:space="preserve"> </w:t>
            </w:r>
            <w:r>
              <w:t xml:space="preserve"> base64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assets/covers/</w:t>
            </w:r>
            <w:r>
              <w:t>.jpg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视频缩略图</w:t>
            </w:r>
          </w:p>
        </w:tc>
        <w:tc>
          <w:tcPr>
            <w:tcW w:type="pct" w:w="2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带货视频接口</w:t>
            </w:r>
            <w:r>
              <w:t xml:space="preserve"> </w:t>
            </w:r>
            <w:r>
              <w:t xml:space="preserve"> CoverUrl</w:t>
            </w:r>
            <w:r>
              <w:t xml:space="preserve"> </w:t>
            </w:r>
            <w:r>
              <w:t>（抖音</w:t>
            </w:r>
            <w:r>
              <w:t xml:space="preserve"> </w:t>
            </w:r>
            <w:r>
              <w:t xml:space="preserve"> CDN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飞瓜</w:t>
            </w:r>
            <w:r>
              <w:t xml:space="preserve"> </w:t>
            </w:r>
            <w:r>
              <w:t xml:space="preserve"> logocdn </w:t>
            </w:r>
            <w:r>
              <w:t xml:space="preserve"> </w:t>
            </w:r>
            <w:r>
              <w:t>兜底）</w:t>
            </w:r>
          </w:p>
        </w:tc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assets/video/&lt;awemeId&gt;.jpg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216</w:t>
            </w:r>
            <w:r>
              <w:t xml:space="preserve"> </w:t>
            </w:r>
            <w:r>
              <w:t>）</w:t>
            </w:r>
          </w:p>
        </w:tc>
      </w:tr>
    </w:tbl>
    <w:p>
      <w:bookmarkStart w:id="17" w:name="_Toc_section_5"/>
      <w:bookmarkStart w:id="4" w:name="section-5"/>
      <w:pPr>
        <w:pStyle w:val="Heading2"/>
      </w:pPr>
      <w:bookmarkEnd w:id="4"/>
      <w:r>
        <w:rPr>
          <w:rFonts w:ascii="宋体" w:hAnsi="宋体" w:eastAsia="宋体" w:cs="宋体" w:hint="eastAsia"/>
          <w:b/>
          <w:color w:val="1A237E"/>
          <w:sz w:val="28"/>
          <w:lang w:eastAsia="zh-CN"/>
        </w:rPr>
        <w:t>五、数据字段来源映射（核心）</w:t>
      </w:r>
      <w:bookmarkEnd w:id="17"/>
    </w:p>
    <w:p>
      <w:pPr>
        <w:spacing w:after="140"/>
      </w:pPr>
      <w:r>
        <w:rPr>
          <w:rFonts w:ascii="宋体" w:eastAsia="宋体" w:hAnsi="宋体" w:cs="宋体" w:hint="eastAsia"/>
          <w:color w:val="616161"/>
          <w:sz w:val="20"/>
          <w:lang w:eastAsia="zh-CN"/>
        </w:rPr>
        <w:t>这一节是全文最该被反复对照的部分：页面上每个数字，都能在这里查到出处。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（一）池子层 / 榜单层</w:t>
      </w:r>
    </w:p>
    <w:p>
      <w:pPr/>
      <w:r>
        <w:rPr>
          <w:rFonts w:ascii="宋体" w:eastAsia="宋体" w:hAnsi="宋体" w:cs="宋体" w:hint="eastAsia"/>
          <w:lang w:eastAsia="zh-CN"/>
        </w:rPr>
        <w:t>来源页面：飞瓜「商品销售榜」</w:t>
      </w:r>
      <w:r>
        <w:t>#/product-rank/index?tab=product</w:t>
      </w:r>
      <w:r>
        <w:rPr>
          <w:rFonts w:ascii="宋体" w:eastAsia="宋体" w:hAnsi="宋体" w:cs="宋体" w:hint="eastAsia"/>
          <w:lang w:eastAsia="zh-CN"/>
        </w:rPr>
        <w:t>，类目筛选</w:t>
      </w:r>
      <w:r>
        <w:t xml:space="preserve"> </w:t>
      </w:r>
      <w:r>
        <w:rPr>
          <w:rFonts w:ascii="宋体" w:eastAsia="宋体" w:hAnsi="宋体" w:cs="宋体" w:hint="eastAsia"/>
          <w:b/>
          <w:lang w:eastAsia="zh-CN"/>
        </w:rPr>
        <w:t>个护家清</w:t>
      </w:r>
      <w:r>
        <w:rPr>
          <w:rFonts w:ascii="宋体" w:eastAsia="宋体" w:hAnsi="宋体" w:cs="宋体" w:hint="eastAsia"/>
          <w:lang w:eastAsia="zh-CN"/>
        </w:rPr>
        <w:t xml:space="preserve">，周期 </w:t>
      </w:r>
      <w:r>
        <w:rPr>
          <w:rFonts w:ascii="宋体" w:eastAsia="宋体" w:hAnsi="宋体" w:cs="宋体" w:hint="eastAsia"/>
          <w:b/>
          <w:lang w:eastAsia="zh-CN"/>
        </w:rPr>
        <w:t>月榜（近 30 天）</w:t>
      </w:r>
      <w:r>
        <w:rPr>
          <w:rFonts w:ascii="宋体" w:eastAsia="宋体" w:hAnsi="宋体" w:cs="宋体" w:hint="eastAsia"/>
          <w:lang w:eastAsia="zh-CN"/>
        </w:rPr>
        <w:t>，关键词</w:t>
      </w:r>
      <w:r>
        <w:t xml:space="preserve"> 8 </w:t>
      </w:r>
      <w:r>
        <w:rPr>
          <w:rFonts w:ascii="宋体" w:eastAsia="宋体" w:hAnsi="宋体" w:cs="宋体" w:hint="eastAsia"/>
          <w:lang w:eastAsia="zh-CN"/>
        </w:rPr>
        <w:t>个：眼油／眼部精华／眼精华／眼霜／眼膜／眼贴／眼周／眼部护理。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2765"/>
        <w:gridCol w:w="3802"/>
      </w:tblGrid>
      <w:tr>
        <w:tc>
          <w:tcPr>
            <w:tcW w:type="pct" w:w="12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字段</w:t>
            </w:r>
          </w:p>
        </w:tc>
        <w:tc>
          <w:tcPr>
            <w:tcW w:type="pct" w:w="1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飞瓜来源</w:t>
            </w:r>
          </w:p>
        </w:tc>
        <w:tc>
          <w:tcPr>
            <w:tcW w:type="pct" w:w="22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说明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gid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榜单行「查看详情」链接参数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商品唯一</w:t>
            </w:r>
            <w:r>
              <w:t xml:space="preserve"> </w:t>
            </w:r>
            <w:r>
              <w:t xml:space="preserve"> ID</w:t>
            </w:r>
            <w:r>
              <w:t xml:space="preserve"> </w:t>
            </w:r>
            <w:r>
              <w:t>，全套链路的主键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ts / sign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同上链接参数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打开详情页所需的临时签名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rank_in_cate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榜单行序号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类目内排名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sales_tier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榜单列「销售额」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b/>
              </w:rPr>
              <w:t>档位值</w:t>
            </w:r>
            <w:r>
              <w:t xml:space="preserve"> </w:t>
            </w:r>
            <w:r>
              <w:t>（如</w:t>
            </w:r>
            <w:r>
              <w:t xml:space="preserve"> </w:t>
            </w:r>
            <w:r>
              <w:t xml:space="preserve"> 100w+</w:t>
            </w:r>
            <w:r>
              <w:t xml:space="preserve"> </w:t>
            </w:r>
            <w:r>
              <w:t>），非精确金额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volume_tier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榜单列「销量」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档位值（如</w:t>
            </w:r>
            <w:r>
              <w:t xml:space="preserve"> </w:t>
            </w:r>
            <w:r>
              <w:t xml:space="preserve"> 10w+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views / videos / lives / talents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榜单列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浏览量／带货视频数／带货直播数／带货达人数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commission_rate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榜单列「佣金率」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如</w:t>
            </w:r>
            <w:r>
              <w:t xml:space="preserve"> </w:t>
            </w:r>
            <w:r>
              <w:t xml:space="preserve"> 5%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praise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榜单列「好评率」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如</w:t>
            </w:r>
            <w:r>
              <w:t xml:space="preserve"> </w:t>
            </w:r>
            <w:r>
              <w:t xml:space="preserve"> 94.80%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_kw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本地记录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该条是从哪个关键词搜出来的，用于回溯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（二）卡片层（30 个商品，DOM 抽取）</w:t>
      </w:r>
    </w:p>
    <w:p>
      <w:pPr/>
      <w:r>
        <w:rPr>
          <w:rFonts w:ascii="宋体" w:eastAsia="宋体" w:hAnsi="宋体" w:cs="宋体" w:hint="eastAsia"/>
          <w:lang w:eastAsia="zh-CN"/>
        </w:rPr>
        <w:t>来源：逐个打开商品详情页，读</w:t>
      </w:r>
      <w:r>
        <w:rPr>
          <w:rFonts w:ascii="宋体" w:eastAsia="宋体" w:hAnsi="宋体" w:cs="宋体" w:hint="eastAsia"/>
          <w:b/>
          <w:lang w:eastAsia="zh-CN"/>
        </w:rPr>
        <w:t>渲染后的可见文案</w:t>
      </w:r>
      <w:r>
        <w:rPr>
          <w:rFonts w:ascii="宋体" w:eastAsia="宋体" w:hAnsi="宋体" w:cs="宋体" w:hint="eastAsia"/>
          <w:lang w:eastAsia="zh-CN"/>
        </w:rPr>
        <w:t>（</w:t>
      </w:r>
      <w:r>
        <w:t>document.body.innerText</w:t>
      </w:r>
      <w:r>
        <w:rPr>
          <w:rFonts w:ascii="宋体" w:eastAsia="宋体" w:hAnsi="宋体" w:cs="宋体" w:hint="eastAsia"/>
          <w:lang w:eastAsia="zh-CN"/>
        </w:rPr>
        <w:t>）正则切段。原始文本已存</w:t>
      </w:r>
      <w:r>
        <w:t xml:space="preserve"> data/cards.json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raw </w:t>
      </w:r>
      <w:r>
        <w:rPr>
          <w:rFonts w:ascii="宋体" w:eastAsia="宋体" w:hAnsi="宋体" w:cs="宋体" w:hint="eastAsia"/>
          <w:lang w:eastAsia="zh-CN"/>
        </w:rPr>
        <w:t>字段可复核。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2765"/>
        <w:gridCol w:w="3283"/>
      </w:tblGrid>
      <w:tr>
        <w:tc>
          <w:tcPr>
            <w:tcW w:type="pct" w:w="1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页面字段</w:t>
            </w:r>
          </w:p>
        </w:tc>
        <w:tc>
          <w:tcPr>
            <w:tcW w:type="pct" w:w="1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飞瓜页面位置</w:t>
            </w:r>
          </w:p>
        </w:tc>
        <w:tc>
          <w:tcPr>
            <w:tcW w:type="pct" w:w="1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取值方式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title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头部标题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正则「飞瓜抖音／</w:t>
            </w:r>
            <w:r>
              <w:t xml:space="preserve"> </w:t>
            </w:r>
            <w:r>
              <w:t>(</w:t>
            </w:r>
            <w:r>
              <w:t xml:space="preserve"> </w:t>
            </w:r>
            <w:r>
              <w:t>标题</w:t>
            </w:r>
            <w:r>
              <w:t xml:space="preserve"> </w:t>
            </w:r>
            <w:r>
              <w:t>)</w:t>
            </w:r>
            <w:r>
              <w:t xml:space="preserve"> </w:t>
            </w:r>
            <w:r>
              <w:t>／复制标题」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rank_cate / rank_period / rank_no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商品销售榜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个护家清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月榜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N </w:t>
            </w:r>
            <w:r>
              <w:t xml:space="preserve"> </w:t>
            </w:r>
            <w:r>
              <w:t>名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正则切分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update_time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详情页「更新时间：」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直接取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brand / shop / cate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「基础信息」段：品牌／小店／分类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逐行正则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shop_score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小店名下方数字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正则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commission_rate / commission_fee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「佣金率」「佣金」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直接取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price_est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推算值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＝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佣金金额</w:t>
            </w:r>
            <w:r>
              <w:t xml:space="preserve"> </w:t>
            </w:r>
            <w:r>
              <w:t xml:space="preserve"> ÷ </w:t>
            </w:r>
            <w:r>
              <w:t xml:space="preserve"> </w:t>
            </w:r>
            <w:r>
              <w:t>佣金率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见本节（五）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onsale_date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「上架时间」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直接取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reviews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「累计评价」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直接取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praise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「好评率」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直接取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销售额／销量／订单量／浏览量／转化率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「数据概览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商品数据」</w:t>
            </w:r>
            <w:r>
              <w:t xml:space="preserve"> </w:t>
            </w:r>
            <w:r>
              <w:t xml:space="preserve">8 </w:t>
            </w:r>
            <w:r>
              <w:t xml:space="preserve"> </w:t>
            </w:r>
            <w:r>
              <w:t>个格子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标签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值成对抽取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带货视频／带货直播／带货达人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同上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同上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channel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「渠道占比」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[{name:</w:t>
            </w:r>
            <w:r>
              <w:t xml:space="preserve"> </w:t>
            </w:r>
            <w:r>
              <w:t>视频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直播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商品卡</w:t>
            </w:r>
            <w:r>
              <w:t xml:space="preserve"> </w:t>
            </w:r>
            <w:r>
              <w:t>, gmv, pct}]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selltype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「带货方式占比」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[{name:</w:t>
            </w:r>
            <w:r>
              <w:t xml:space="preserve"> </w:t>
            </w:r>
            <w:r>
              <w:t>品牌自营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达人推广</w:t>
            </w:r>
            <w:r>
              <w:t xml:space="preserve"> </w:t>
            </w:r>
            <w:r>
              <w:t>/…, gmv, pct}]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douyin_links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页面「复制链接」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抖店商品地址（</w:t>
            </w:r>
            <w:r>
              <w:t xml:space="preserve"> </w:t>
            </w:r>
            <w:r>
              <w:t>haohuo.jinritemai.com/…</w:t>
            </w:r>
            <w:r>
              <w:t xml:space="preserve"> </w:t>
            </w:r>
            <w:r>
              <w:t>）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（三）深度层（30 个链接，明文接口）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2592"/>
        <w:gridCol w:w="4147"/>
      </w:tblGrid>
      <w:tr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目标字段</w:t>
            </w:r>
          </w:p>
        </w:tc>
        <w:tc>
          <w:tcPr>
            <w:tcW w:type="pct" w:w="1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接口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响应字段映射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videos[]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带货视频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aweme/search/items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aweme/loadAwemeAnalysis</w:t>
            </w:r>
          </w:p>
        </w:tc>
        <w:tc>
          <w:tcPr>
            <w:tcW w:type="pct" w:w="2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AwemeId→awemeId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Desc→desc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Duration→duration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CoverUrl→cover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Blogger.BloggerName→blogger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Blogger.FansNum→fansNum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Blogger.AuthorLevelStr→level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SaleGmvStr→gmv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SaleCountStr→volume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GpmStr→gpm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PublishTime→pubTime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Blogger.DouyinBloggerUrl→douyinHome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wordcloud[]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内容词云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aweme/GetAwemeMarketingKeyWordList</w:t>
            </w:r>
          </w:p>
        </w:tc>
        <w:tc>
          <w:tcPr>
            <w:tcW w:type="pct" w:w="2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Keyword→kw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AwemeCountStr→cnt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AwemeCountRatioStr→ratio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WordType→type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video_overview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aweme/loadAwemeAnalysisOverview</w:t>
            </w:r>
          </w:p>
        </w:tc>
        <w:tc>
          <w:tcPr>
            <w:tcW w:type="pct" w:w="2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AwemeCountStr / BloggerCountStr </w:t>
            </w:r>
            <w:r>
              <w:t xml:space="preserve"> </w:t>
            </w:r>
            <w:r>
              <w:t>等原样保留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bloggers[]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带货达人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TOP20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blogger/list?sort=6ℴ=1&amp;pageSize=20</w:t>
            </w:r>
          </w:p>
        </w:tc>
        <w:tc>
          <w:tcPr>
            <w:tcW w:type="pct" w:w="2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Blogger.BloggerName→name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DisplayId→displayId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Fans→fans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AuthorLevelStr→level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AccoutCertText→cert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ProvinceName→province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DouyinBloggerUrl→home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SaleGmvStr→gmv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AwemeCountStr→awemeCnt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LiveCountStr→liveCnt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concentration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达人集中度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blogger/concentration</w:t>
            </w:r>
          </w:p>
        </w:tc>
        <w:tc>
          <w:tcPr>
            <w:tcW w:type="pct" w:w="2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TOP5 / TOP10 / TOP20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GMV </w:t>
            </w:r>
            <w:r>
              <w:t xml:space="preserve"> </w:t>
            </w:r>
            <w:r>
              <w:t>占比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blogger_types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达人层级结构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blogger/blogger/type/analysis</w:t>
            </w:r>
          </w:p>
        </w:tc>
        <w:tc>
          <w:tcPr>
            <w:tcW w:type="pct" w:w="2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Type→type</w:t>
            </w:r>
            <w:r>
              <w:t xml:space="preserve"> </w:t>
            </w:r>
            <w:r>
              <w:t>（品牌自营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肩部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腰部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尾部）、</w:t>
            </w:r>
            <w:r>
              <w:t xml:space="preserve"> </w:t>
            </w:r>
            <w:r>
              <w:t>Count→cnt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Ratio→ratio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SaleGmvStr→gmv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attr_text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属性原文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页面「属性」</w:t>
            </w:r>
            <w:r>
              <w:t xml:space="preserve"> </w:t>
            </w:r>
            <w:r>
              <w:t xml:space="preserve">tab </w:t>
            </w:r>
            <w:r>
              <w:t xml:space="preserve"> </w:t>
            </w:r>
            <w:r>
              <w:t>文案</w:t>
            </w:r>
          </w:p>
        </w:tc>
        <w:tc>
          <w:tcPr>
            <w:tcW w:type="pct" w:w="2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原样保留，供核心要素兜底检索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（四）画像 / 评价层（30 个链接）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2592"/>
        <w:gridCol w:w="4147"/>
      </w:tblGrid>
      <w:tr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目标字段</w:t>
            </w:r>
          </w:p>
        </w:tc>
        <w:tc>
          <w:tcPr>
            <w:tcW w:type="pct" w:w="1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接口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响应字段映射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audience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受众画像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portrait/goodsTransactPortray?gid=X</w:t>
            </w:r>
          </w:p>
        </w:tc>
        <w:tc>
          <w:tcPr>
            <w:tcW w:type="pct" w:w="2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保留</w:t>
            </w:r>
            <w:r>
              <w:t xml:space="preserve"> </w:t>
            </w:r>
            <w:r>
              <w:t xml:space="preserve"> Gender</w:t>
            </w:r>
            <w:r>
              <w:t xml:space="preserve"> </w:t>
            </w:r>
            <w:r>
              <w:t>／</w:t>
            </w:r>
            <w:r>
              <w:t xml:space="preserve"> </w:t>
            </w:r>
            <w:r>
              <w:t>Age</w:t>
            </w:r>
            <w:r>
              <w:t xml:space="preserve"> </w:t>
            </w:r>
            <w:r>
              <w:t>／</w:t>
            </w:r>
            <w:r>
              <w:t xml:space="preserve"> </w:t>
            </w:r>
            <w:r>
              <w:t>Region</w:t>
            </w:r>
            <w:r>
              <w:t xml:space="preserve"> </w:t>
            </w:r>
            <w:r>
              <w:t>／</w:t>
            </w:r>
            <w:r>
              <w:t xml:space="preserve"> </w:t>
            </w:r>
            <w:r>
              <w:t>Province</w:t>
            </w:r>
            <w:r>
              <w:t xml:space="preserve"> </w:t>
            </w:r>
            <w:r>
              <w:t>／</w:t>
            </w:r>
            <w:r>
              <w:t xml:space="preserve"> </w:t>
            </w:r>
            <w:r>
              <w:t>City</w:t>
            </w:r>
            <w:r>
              <w:t xml:space="preserve"> </w:t>
            </w:r>
            <w:r>
              <w:t>／</w:t>
            </w:r>
            <w:r>
              <w:t xml:space="preserve"> </w:t>
            </w:r>
            <w:r>
              <w:t>Interest</w:t>
            </w:r>
            <w:r>
              <w:t xml:space="preserve"> </w:t>
            </w:r>
            <w:r>
              <w:t>／</w:t>
            </w:r>
            <w:r>
              <w:t xml:space="preserve"> </w:t>
            </w:r>
            <w:r>
              <w:t>ConsumeLevel</w:t>
            </w:r>
            <w:r>
              <w:t xml:space="preserve"> </w:t>
            </w:r>
            <w:r>
              <w:t>／</w:t>
            </w:r>
            <w:r>
              <w:t xml:space="preserve"> </w:t>
            </w:r>
            <w:r>
              <w:t>PriceLevel</w:t>
            </w:r>
            <w:r>
              <w:t xml:space="preserve"> </w:t>
            </w:r>
            <w:r>
              <w:t>／</w:t>
            </w:r>
            <w:r>
              <w:t xml:space="preserve"> </w:t>
            </w:r>
            <w:r>
              <w:t>FansLevel</w:t>
            </w:r>
            <w:r>
              <w:t xml:space="preserve"> </w:t>
            </w:r>
            <w:r>
              <w:t>／</w:t>
            </w:r>
            <w:r>
              <w:t xml:space="preserve"> </w:t>
            </w:r>
            <w:r>
              <w:t xml:space="preserve">Device </w:t>
            </w:r>
            <w:r>
              <w:t xml:space="preserve"> </w:t>
            </w:r>
            <w:r>
              <w:t>共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维，每维</w:t>
            </w:r>
            <w:r>
              <w:t xml:space="preserve"> </w:t>
            </w:r>
            <w:r>
              <w:t xml:space="preserve"> Name→n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RatioStr→r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TGI→tgi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Samples→s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polarity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评价极性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GetGoodsCommentPolarityStat</w:t>
            </w:r>
          </w:p>
        </w:tc>
        <w:tc>
          <w:tcPr>
            <w:tcW w:type="pct" w:w="2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Polarity→p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Value→v</w:t>
            </w:r>
            <w:r>
              <w:t xml:space="preserve"> </w:t>
            </w:r>
            <w:r>
              <w:t>（好评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中评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差评）、</w:t>
            </w:r>
            <w:r>
              <w:t xml:space="preserve"> </w:t>
            </w:r>
            <w:r>
              <w:t>Count→c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CountStr→cs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words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总词云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GetGoodsCommentWord?wordType=</w:t>
            </w:r>
          </w:p>
        </w:tc>
        <w:tc>
          <w:tcPr>
            <w:tcW w:type="pct" w:w="2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Keyword→k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CommentCount→c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RatioStr→r</w:t>
            </w:r>
            <w:r>
              <w:t xml:space="preserve"> </w:t>
            </w:r>
            <w:r>
              <w:t>（取前</w:t>
            </w:r>
            <w:r>
              <w:t xml:space="preserve"> </w:t>
            </w:r>
            <w:r>
              <w:t xml:space="preserve"> 60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cats 16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类分类词云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GetGoodsCommentWord?wordType=&lt;</w:t>
            </w:r>
            <w:r>
              <w:t xml:space="preserve"> </w:t>
            </w:r>
            <w:r>
              <w:t>类别</w:t>
            </w:r>
            <w:r>
              <w:t xml:space="preserve"> </w:t>
            </w:r>
            <w:r>
              <w:t>&gt;</w:t>
            </w:r>
          </w:p>
        </w:tc>
        <w:tc>
          <w:tcPr>
            <w:tcW w:type="pct" w:w="2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同上（每类取前</w:t>
            </w:r>
            <w:r>
              <w:t xml:space="preserve"> </w:t>
            </w:r>
            <w:r>
              <w:t xml:space="preserve"> 20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comments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评价原文</w:t>
            </w:r>
          </w:p>
        </w:tc>
        <w:tc>
          <w:tcPr>
            <w:tcW w:type="pct" w:w="1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getSegmentCommentsV2?gid=X&amp;keyword=&lt;</w:t>
            </w:r>
            <w:r>
              <w:t xml:space="preserve"> </w:t>
            </w:r>
            <w:r>
              <w:t>词</w:t>
            </w:r>
            <w:r>
              <w:t xml:space="preserve"> </w:t>
            </w:r>
            <w:r>
              <w:t>&gt;</w:t>
            </w:r>
          </w:p>
        </w:tc>
        <w:tc>
          <w:tcPr>
            <w:tcW w:type="pct" w:w="2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Content→t</w:t>
            </w:r>
            <w:r>
              <w:t xml:space="preserve"> </w:t>
            </w:r>
            <w:r>
              <w:t>（截</w:t>
            </w:r>
            <w:r>
              <w:t xml:space="preserve"> </w:t>
            </w:r>
            <w:r>
              <w:t xml:space="preserve"> 140 </w:t>
            </w:r>
            <w:r>
              <w:t xml:space="preserve"> </w:t>
            </w:r>
            <w:r>
              <w:t>字）、</w:t>
            </w:r>
            <w:r>
              <w:t xml:space="preserve"> </w:t>
            </w:r>
            <w:r>
              <w:t>CommentTime→d</w:t>
            </w:r>
          </w:p>
        </w:tc>
      </w:tr>
    </w:tbl>
    <w:p>
      <w:pPr/>
      <w:r>
        <w:rPr>
          <w:rFonts w:ascii="宋体" w:eastAsia="宋体" w:hAnsi="宋体" w:cs="宋体" w:hint="eastAsia"/>
          <w:b/>
          <w:lang w:eastAsia="zh-CN"/>
        </w:rPr>
        <w:t>16 个分类词云类别</w:t>
      </w:r>
      <w:r>
        <w:rPr>
          <w:rFonts w:ascii="宋体" w:eastAsia="宋体" w:hAnsi="宋体" w:cs="宋体" w:hint="eastAsia"/>
          <w:lang w:eastAsia="zh-CN"/>
        </w:rPr>
        <w:t>（飞瓜固定枚举）：功效／成分／气味／质地／肤质／包装／规格／目标受众／痛点问题／使用场景／外观／技术工艺／美妆概念／产品需求／感受体验／宣传价格。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（五）派生字段：计算口径</w:t>
      </w:r>
    </w:p>
    <w:p>
      <w:pPr/>
      <w:r>
        <w:rPr>
          <w:rFonts w:ascii="宋体" w:eastAsia="宋体" w:hAnsi="宋体" w:cs="宋体" w:hint="eastAsia"/>
          <w:lang w:eastAsia="zh-CN"/>
        </w:rPr>
        <w:t>这些字段飞瓜不直接给，是本模块算出来的，口径必须写清：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3456"/>
        <w:gridCol w:w="3283"/>
      </w:tblGrid>
      <w:tr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派生字段</w:t>
            </w:r>
          </w:p>
        </w:tc>
        <w:tc>
          <w:tcPr>
            <w:tcW w:type="pct" w:w="2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计算口径</w:t>
            </w:r>
          </w:p>
        </w:tc>
        <w:tc>
          <w:tcPr>
            <w:tcW w:type="pct" w:w="1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边界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price_est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推算价格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佣金金额</w:t>
            </w:r>
            <w:r>
              <w:t xml:space="preserve"> </w:t>
            </w:r>
            <w:r>
              <w:t xml:space="preserve"> ÷ </w:t>
            </w:r>
            <w:r>
              <w:t xml:space="preserve"> </w:t>
            </w:r>
            <w:r>
              <w:t>佣金率（如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￥</w:t>
            </w:r>
            <w:r>
              <w:t xml:space="preserve"> </w:t>
            </w:r>
            <w:r>
              <w:t xml:space="preserve">2.6 ÷ 5% </w:t>
            </w:r>
            <w:r>
              <w:t xml:space="preserve"> </w:t>
            </w:r>
            <w:r>
              <w:t>＝</w:t>
            </w:r>
            <w:r>
              <w:t xml:space="preserve"> </w:t>
            </w:r>
            <w:r>
              <w:t xml:space="preserve"> ¥52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无佣金标注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显示「无佣金标注，无法反推」；</w:t>
            </w:r>
            <w:r>
              <w:t xml:space="preserve"> </w:t>
            </w:r>
            <w:r>
              <w:rPr>
                <w:b/>
              </w:rPr>
              <w:t>不是官方定价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rate_bad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差评率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差评计数</w:t>
            </w:r>
            <w:r>
              <w:t xml:space="preserve"> </w:t>
            </w:r>
            <w:r>
              <w:t xml:space="preserve"> ÷ </w:t>
            </w:r>
            <w:r>
              <w:t xml:space="preserve"> </w:t>
            </w:r>
            <w:r>
              <w:t>全部评价计数</w:t>
            </w:r>
            <w:r>
              <w:t xml:space="preserve"> </w:t>
            </w:r>
            <w:r>
              <w:t xml:space="preserve"> × 100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无评价数据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留空显示</w:t>
            </w:r>
            <w:r>
              <w:t xml:space="preserve"> </w:t>
            </w:r>
            <w:r>
              <w:t xml:space="preserve"> —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30 </w:t>
            </w:r>
            <w:r>
              <w:t xml:space="preserve"> </w:t>
            </w:r>
            <w:r>
              <w:t>个中</w:t>
            </w:r>
            <w:r>
              <w:t xml:space="preserve"> </w:t>
            </w:r>
            <w:r>
              <w:t xml:space="preserve"> 28 </w:t>
            </w:r>
            <w:r>
              <w:t xml:space="preserve"> </w:t>
            </w:r>
            <w:r>
              <w:t>个有）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rate_good / rate_mid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同上（好评／中评）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同上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主要消费人群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性别取「女性」占比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年龄取</w:t>
            </w:r>
            <w:r>
              <w:t xml:space="preserve"> </w:t>
            </w:r>
            <w:r>
              <w:t xml:space="preserve"> Top2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地域取前</w:t>
            </w:r>
            <w:r>
              <w:t xml:space="preserve"> </w:t>
            </w:r>
            <w:r>
              <w:t xml:space="preserve"> 3</w:t>
            </w:r>
            <w:r>
              <w:t xml:space="preserve"> </w:t>
            </w:r>
            <w:r>
              <w:t>，拼成一句话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无画像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「该链接受众画像数据不足」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sellingPoint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一句话卖点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标题去噪（去【】、品牌名、官方／正品／包邮／同款／明星／达人专属等促销词、（）内容、英文数字）后，保留形态＋功效描述，截</w:t>
            </w:r>
            <w:r>
              <w:t xml:space="preserve"> </w:t>
            </w:r>
            <w:r>
              <w:t xml:space="preserve"> 26 </w:t>
            </w:r>
            <w:r>
              <w:t xml:space="preserve"> </w:t>
            </w:r>
            <w:r>
              <w:t>字；为空则回退标题前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字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见第六节（四）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gram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每克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/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每单位均价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价格</w:t>
            </w:r>
            <w:r>
              <w:t xml:space="preserve"> </w:t>
            </w:r>
            <w:r>
              <w:t xml:space="preserve"> ÷ </w:t>
            </w:r>
            <w:r>
              <w:t xml:space="preserve"> </w:t>
            </w:r>
            <w:r>
              <w:t>规格数字（从规格词云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属性原文正则</w:t>
            </w:r>
            <w:r>
              <w:t xml:space="preserve"> </w:t>
            </w:r>
            <w:r>
              <w:t xml:space="preserve"> (\d+)(g|</w:t>
            </w:r>
            <w:r>
              <w:t xml:space="preserve"> </w:t>
            </w:r>
            <w:r>
              <w:t>克</w:t>
            </w:r>
            <w:r>
              <w:t xml:space="preserve"> </w:t>
            </w:r>
            <w:r>
              <w:t>|ml|</w:t>
            </w:r>
            <w:r>
              <w:t xml:space="preserve"> </w:t>
            </w:r>
            <w:r>
              <w:t>毫升</w:t>
            </w:r>
            <w:r>
              <w:t xml:space="preserve"> </w:t>
            </w:r>
            <w:r>
              <w:t>|</w:t>
            </w:r>
            <w:r>
              <w:t xml:space="preserve"> </w:t>
            </w:r>
            <w:r>
              <w:t>片</w:t>
            </w:r>
            <w:r>
              <w:t xml:space="preserve"> </w:t>
            </w:r>
            <w:r>
              <w:t>|</w:t>
            </w:r>
            <w:r>
              <w:t xml:space="preserve"> </w:t>
            </w:r>
            <w:r>
              <w:t>支</w:t>
            </w:r>
            <w:r>
              <w:t xml:space="preserve"> </w:t>
            </w:r>
            <w:r>
              <w:t>)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缺规格或缺价格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「无法计算」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pos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货架定位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≤¥60 → </w:t>
            </w:r>
            <w:r>
              <w:t xml:space="preserve"> </w:t>
            </w:r>
            <w:r>
              <w:t>引流款（低价高佣金）；</w:t>
            </w:r>
            <w:r>
              <w:t xml:space="preserve"> </w:t>
            </w:r>
            <w:r>
              <w:t xml:space="preserve">≥¥150 → </w:t>
            </w:r>
            <w:r>
              <w:t xml:space="preserve"> </w:t>
            </w:r>
            <w:r>
              <w:t>利润款（中高价位）；其余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主推款／复购款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经验阈值，非平台口径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sku_type SKU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形态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标题含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拍一发／套装／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件／两件／组合／礼盒／</w:t>
            </w:r>
            <w:r>
              <w:t xml:space="preserve"> </w:t>
            </w:r>
            <w:r>
              <w:t xml:space="preserve">×2 → </w:t>
            </w:r>
            <w:r>
              <w:t xml:space="preserve"> </w:t>
            </w:r>
            <w:r>
              <w:t>套装多件装，否则单品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—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form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内料形态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标题含「眼油」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纯油（眼部精华油）；含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膜／贴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膜贴类；含「霜」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霜膏类；否则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精华液类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仅按标题判定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 xml:space="preserve">tier 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达人层级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1</w:t>
            </w:r>
            <w:r>
              <w:t xml:space="preserve"> </w:t>
            </w:r>
            <w:r>
              <w:t>万</w:t>
            </w:r>
            <w:r>
              <w:t xml:space="preserve"> </w:t>
            </w:r>
            <w:r>
              <w:t>–50</w:t>
            </w:r>
            <w:r>
              <w:t xml:space="preserve"> </w:t>
            </w:r>
            <w:r>
              <w:t>万粉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中腰部；</w:t>
            </w:r>
            <w:r>
              <w:t xml:space="preserve"> </w:t>
            </w:r>
            <w:r>
              <w:t>&gt;50</w:t>
            </w:r>
            <w:r>
              <w:t xml:space="preserve"> </w:t>
            </w:r>
            <w:r>
              <w:t>万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腰部以上；</w:t>
            </w:r>
            <w:r>
              <w:t xml:space="preserve"> </w:t>
            </w:r>
            <w:r>
              <w:t>&lt;1</w:t>
            </w:r>
            <w:r>
              <w:t xml:space="preserve"> </w:t>
            </w:r>
            <w:r>
              <w:t>万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尾部</w:t>
            </w:r>
          </w:p>
        </w:tc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—</w:t>
            </w:r>
          </w:p>
        </w:tc>
      </w:tr>
    </w:tbl>
    <w:p>
      <w:bookmarkStart w:id="18" w:name="_Toc_section_6"/>
      <w:bookmarkStart w:id="5" w:name="section-6"/>
      <w:pPr>
        <w:pStyle w:val="Heading2"/>
      </w:pPr>
      <w:bookmarkEnd w:id="5"/>
      <w:r>
        <w:rPr>
          <w:rFonts w:ascii="宋体" w:hAnsi="宋体" w:eastAsia="宋体" w:cs="宋体" w:hint="eastAsia"/>
          <w:b/>
          <w:color w:val="1A237E"/>
          <w:sz w:val="28"/>
          <w:lang w:eastAsia="zh-CN"/>
        </w:rPr>
        <w:t>六、代码逻辑</w:t>
      </w:r>
      <w:bookmarkEnd w:id="18"/>
    </w:p>
    <w:p>
      <w:pPr>
        <w:spacing w:after="140"/>
      </w:pPr>
      <w:r>
        <w:rPr>
          <w:color w:val="616161"/>
          <w:sz w:val="20"/>
        </w:rPr>
        <w:t xml:space="preserve">scripts/ </w:t>
      </w:r>
      <w:r>
        <w:rPr>
          <w:rFonts w:ascii="宋体" w:eastAsia="宋体" w:hAnsi="宋体" w:cs="宋体" w:hint="eastAsia"/>
          <w:color w:val="616161"/>
          <w:sz w:val="20"/>
          <w:lang w:eastAsia="zh-CN"/>
        </w:rPr>
        <w:t>下的脚本按顺序跑完即完成一轮完整交付，下面先给清单，再逐个说明。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（一）目录与脚本清单</w:t>
      </w:r>
    </w:p>
    <w:p>
      <w:pPr>
        <w:spacing w:line="300" w:lineRule="auto" w:after="0"/>
        <w:shd w:val="clear" w:color="auto" w:fill="F5F7FA"/>
      </w:pPr>
      <w:r>
        <w:rPr>
          <w:rFonts w:ascii="宋体" w:hAnsi="宋体" w:eastAsia="宋体" w:cs="宋体" w:hint="eastAsia"/>
          <w:color w:val="212121"/>
          <w:sz w:val="17"/>
          <w:lang w:eastAsia="zh-CN"/>
        </w:rPr>
        <w:t>产品调研模块</w:t>
      </w:r>
      <w:r>
        <w:rPr>
          <w:rFonts w:ascii="Consolas" w:hAnsi="Consolas"/>
          <w:color w:val="212121"/>
          <w:sz w:val="17"/>
        </w:rPr>
        <w:t>/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├── index.html ★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交付物：单文件</w:t>
      </w:r>
      <w:r>
        <w:rPr>
          <w:rFonts w:ascii="Consolas" w:hAnsi="Consolas"/>
          <w:color w:val="212121"/>
          <w:sz w:val="17"/>
        </w:rPr>
        <w:t xml:space="preserve"> SPA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├── assets/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图片资产（</w:t>
      </w:r>
      <w:r>
        <w:rPr>
          <w:rFonts w:ascii="Consolas" w:hAnsi="Consolas"/>
          <w:color w:val="212121"/>
          <w:sz w:val="17"/>
        </w:rPr>
        <w:t>products / covers / video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）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├── data/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采集结果</w:t>
      </w:r>
      <w:r>
        <w:rPr>
          <w:rFonts w:ascii="Consolas" w:hAnsi="Consolas"/>
          <w:color w:val="212121"/>
          <w:sz w:val="17"/>
        </w:rPr>
        <w:t xml:space="preserve"> JSON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（</w:t>
      </w:r>
      <w:r>
        <w:rPr>
          <w:rFonts w:ascii="Consolas" w:hAnsi="Consolas"/>
          <w:color w:val="212121"/>
          <w:sz w:val="17"/>
        </w:rPr>
        <w:t xml:space="preserve">10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个）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├── scripts/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全部脚本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│ ├── pcommon.py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公共基座（</w:t>
      </w:r>
      <w:r>
        <w:rPr>
          <w:rFonts w:ascii="Consolas" w:hAnsi="Consolas"/>
          <w:color w:val="212121"/>
          <w:sz w:val="17"/>
        </w:rPr>
        <w:t xml:space="preserve">WebBridge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封装</w:t>
      </w:r>
      <w:r>
        <w:rPr>
          <w:rFonts w:ascii="Consolas" w:hAnsi="Consolas"/>
          <w:color w:val="212121"/>
          <w:sz w:val="17"/>
        </w:rPr>
        <w:t xml:space="preserve"> +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接口层</w:t>
      </w:r>
      <w:r>
        <w:rPr>
          <w:rFonts w:ascii="Consolas" w:hAnsi="Consolas"/>
          <w:color w:val="212121"/>
          <w:sz w:val="17"/>
        </w:rPr>
        <w:t xml:space="preserve"> +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工具函数）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│ ├── 01_probe_tabs.py tab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结构与抖音原视频链接探测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│ ├── 02_collect_pool.py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扩池</w:t>
      </w:r>
      <w:r>
        <w:rPr>
          <w:rFonts w:ascii="Consolas" w:hAnsi="Consolas"/>
          <w:color w:val="212121"/>
          <w:sz w:val="17"/>
        </w:rPr>
        <w:t xml:space="preserve"> +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定稿</w:t>
      </w:r>
      <w:r>
        <w:rPr>
          <w:rFonts w:ascii="Consolas" w:hAnsi="Consolas"/>
          <w:color w:val="212121"/>
          <w:sz w:val="17"/>
        </w:rPr>
        <w:t xml:space="preserve"> TOP30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│ ├── 03_collect_cards.py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卡片层</w:t>
      </w:r>
      <w:r>
        <w:rPr>
          <w:rFonts w:ascii="Consolas" w:hAnsi="Consolas"/>
          <w:color w:val="212121"/>
          <w:sz w:val="17"/>
        </w:rPr>
        <w:t xml:space="preserve"> 30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个（</w:t>
      </w:r>
      <w:r>
        <w:rPr>
          <w:rFonts w:ascii="Consolas" w:hAnsi="Consolas"/>
          <w:color w:val="212121"/>
          <w:sz w:val="17"/>
        </w:rPr>
        <w:t xml:space="preserve">DOM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抽取）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│ ├── 04_collect_deep.py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深度层（视频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达人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词云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集中度）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│ ├── 05_analyze.py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聚合分析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│ ├── 06_build_html.py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早期多文件版生成器（已废弃）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│ ├── 07_selfcheck.py ★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自检</w:t>
      </w:r>
      <w:r>
        <w:rPr>
          <w:rFonts w:ascii="Consolas" w:hAnsi="Consolas"/>
          <w:color w:val="212121"/>
          <w:sz w:val="17"/>
        </w:rPr>
        <w:t xml:space="preserve"> 54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项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│ ├── 09_fetch_images.py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视频封面</w:t>
      </w:r>
      <w:r>
        <w:rPr>
          <w:rFonts w:ascii="Consolas" w:hAnsi="Consolas"/>
          <w:color w:val="212121"/>
          <w:sz w:val="17"/>
        </w:rPr>
        <w:t xml:space="preserve"> /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缩略图本地化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│ ├── 12c_collect_profile4.py ★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画像</w:t>
      </w:r>
      <w:r>
        <w:rPr>
          <w:rFonts w:ascii="Consolas" w:hAnsi="Consolas"/>
          <w:color w:val="212121"/>
          <w:sz w:val="17"/>
        </w:rPr>
        <w:t xml:space="preserve"> +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评价极性</w:t>
      </w:r>
      <w:r>
        <w:rPr>
          <w:rFonts w:ascii="Consolas" w:hAnsi="Consolas"/>
          <w:color w:val="212121"/>
          <w:sz w:val="17"/>
        </w:rPr>
        <w:t xml:space="preserve"> +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总词云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│ ├── 12d_collect_cats.py ★ 16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类分类词云</w:t>
      </w:r>
      <w:r>
        <w:rPr>
          <w:rFonts w:ascii="Consolas" w:hAnsi="Consolas"/>
          <w:color w:val="212121"/>
          <w:sz w:val="17"/>
        </w:rPr>
        <w:t xml:space="preserve"> +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评价原文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│ ├── 13_build_spa.py ★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主生成器</w:t>
      </w:r>
      <w:r>
        <w:rPr>
          <w:rFonts w:ascii="Consolas" w:hAnsi="Consolas"/>
          <w:color w:val="212121"/>
          <w:sz w:val="17"/>
        </w:rPr>
        <w:t xml:space="preserve"> → index.html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│ ├── 14_fetch_product_images.py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（旧版商品图脚本，已废弃）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│ └── 15_fetch_product_images.py ★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真</w:t>
      </w:r>
      <w:r>
        <w:rPr>
          <w:rFonts w:ascii="Consolas" w:hAnsi="Consolas"/>
          <w:color w:val="212121"/>
          <w:sz w:val="17"/>
        </w:rPr>
        <w:t>·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商品主图</w:t>
      </w:r>
      <w:r>
        <w:rPr>
          <w:rFonts w:ascii="Consolas" w:hAnsi="Consolas"/>
          <w:color w:val="212121"/>
          <w:sz w:val="17"/>
        </w:rPr>
        <w:t xml:space="preserve"> 800×800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├── raw/feishu/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飞书需求文档原始落盘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├── _check/selfcheck.md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自检报告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├── tmp/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中间产物</w:t>
      </w:r>
      <w:r>
        <w:rPr>
          <w:rFonts w:ascii="Consolas" w:hAnsi="Consolas"/>
          <w:color w:val="212121"/>
          <w:sz w:val="17"/>
        </w:rPr>
        <w:t xml:space="preserve"> +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关键</w:t>
      </w:r>
      <w:r>
        <w:rPr>
          <w:rFonts w:ascii="Consolas" w:hAnsi="Consolas"/>
          <w:color w:val="212121"/>
          <w:sz w:val="17"/>
        </w:rPr>
        <w:t xml:space="preserve"> helper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脚本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│ ├── _helper.js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清遮罩</w:t>
      </w:r>
      <w:r>
        <w:rPr>
          <w:rFonts w:ascii="Consolas" w:hAnsi="Consolas"/>
          <w:color w:val="212121"/>
          <w:sz w:val="17"/>
        </w:rPr>
        <w:t xml:space="preserve"> +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完整</w:t>
      </w:r>
      <w:r>
        <w:rPr>
          <w:rFonts w:ascii="Consolas" w:hAnsi="Consolas"/>
          <w:color w:val="212121"/>
          <w:sz w:val="17"/>
        </w:rPr>
        <w:t xml:space="preserve"> PointerEvent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点击序列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│ └── _jp_hook.js ★ JSON.parse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钩子（截密文解密后的明文）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└──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品类聚合视图</w:t>
      </w:r>
      <w:r>
        <w:rPr>
          <w:rFonts w:ascii="Consolas" w:hAnsi="Consolas"/>
          <w:color w:val="212121"/>
          <w:sz w:val="17"/>
        </w:rPr>
        <w:t xml:space="preserve">.html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附属汇总视图（非主看图）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（二）公共基座 pcommon.py</w:t>
      </w:r>
    </w:p>
    <w:p>
      <w:pPr/>
      <w:r>
        <w:rPr>
          <w:rFonts w:ascii="宋体" w:eastAsia="宋体" w:hAnsi="宋体" w:cs="宋体" w:hint="eastAsia"/>
          <w:lang w:eastAsia="zh-CN"/>
        </w:rPr>
        <w:t>所有脚本共用，是整套链路的「通道层」。核心能力：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938"/>
        <w:gridCol w:w="5702"/>
      </w:tblGrid>
      <w:tr>
        <w:tc>
          <w:tcPr>
            <w:tcW w:type="pct" w:w="1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函数</w:t>
            </w:r>
          </w:p>
        </w:tc>
        <w:tc>
          <w:tcPr>
            <w:tcW w:type="pct" w:w="3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作用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wb(action, args)</w:t>
            </w:r>
          </w:p>
        </w:tc>
        <w:tc>
          <w:tcPr>
            <w:tcW w:type="pct" w:w="3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调用</w:t>
            </w:r>
            <w:r>
              <w:t xml:space="preserve"> </w:t>
            </w:r>
            <w:r>
              <w:t xml:space="preserve"> Kimi WebBridge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127.0.0.1:10086</w:t>
            </w:r>
            <w:r>
              <w:t xml:space="preserve"> </w:t>
            </w:r>
            <w:r>
              <w:t>）。坑：必须用</w:t>
            </w:r>
            <w:r>
              <w:t xml:space="preserve"> </w:t>
            </w:r>
            <w:r>
              <w:t xml:space="preserve"> curl.exe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--data-binary @</w:t>
            </w:r>
            <w:r>
              <w:t xml:space="preserve"> </w:t>
            </w:r>
            <w:r>
              <w:t>文件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传中文</w:t>
            </w:r>
            <w:r>
              <w:t xml:space="preserve"> </w:t>
            </w:r>
            <w:r>
              <w:t xml:space="preserve"> payload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ev(code)</w:t>
            </w:r>
          </w:p>
        </w:tc>
        <w:tc>
          <w:tcPr>
            <w:tcW w:type="pct" w:w="3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在浏览器里执行</w:t>
            </w:r>
            <w:r>
              <w:t xml:space="preserve"> </w:t>
            </w:r>
            <w:r>
              <w:t xml:space="preserve"> JS </w:t>
            </w:r>
            <w:r>
              <w:t xml:space="preserve"> </w:t>
            </w:r>
            <w:r>
              <w:t>并取回结果（</w:t>
            </w:r>
            <w:r>
              <w:t xml:space="preserve"> </w:t>
            </w:r>
            <w:r>
              <w:t>Runtime.evaluate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click_tab_full(label)</w:t>
            </w:r>
          </w:p>
        </w:tc>
        <w:tc>
          <w:tcPr>
            <w:tcW w:type="pct" w:w="3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点飞瓜的</w:t>
            </w:r>
            <w:r>
              <w:t xml:space="preserve"> </w:t>
            </w:r>
            <w:r>
              <w:t xml:space="preserve"> tab</w:t>
            </w:r>
            <w:r>
              <w:t xml:space="preserve"> </w:t>
            </w:r>
            <w:r>
              <w:t>（先清遮罩，再派发完整</w:t>
            </w:r>
            <w:r>
              <w:t xml:space="preserve"> </w:t>
            </w:r>
            <w:r>
              <w:t xml:space="preserve"> PointerEvent </w:t>
            </w:r>
            <w:r>
              <w:t xml:space="preserve"> </w:t>
            </w:r>
            <w:r>
              <w:t>序列）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install_hook() / cap() / cap_json(kw)</w:t>
            </w:r>
          </w:p>
        </w:tc>
        <w:tc>
          <w:tcPr>
            <w:tcW w:type="pct" w:w="3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注入</w:t>
            </w:r>
            <w:r>
              <w:t xml:space="preserve"> </w:t>
            </w:r>
            <w:r>
              <w:t xml:space="preserve"> fetch/XHR </w:t>
            </w:r>
            <w:r>
              <w:t xml:space="preserve"> </w:t>
            </w:r>
            <w:r>
              <w:t>拦截器，捕获接口原始响应体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scroll_all(times)</w:t>
            </w:r>
          </w:p>
        </w:tc>
        <w:tc>
          <w:tcPr>
            <w:tcW w:type="pct" w:w="3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滚动触发懒加载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check_login()</w:t>
            </w:r>
          </w:p>
        </w:tc>
        <w:tc>
          <w:tcPr>
            <w:tcW w:type="pct" w:w="3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探活飞瓜登录态（</w:t>
            </w:r>
            <w:r>
              <w:t xml:space="preserve"> </w:t>
            </w:r>
            <w:r>
              <w:t>cookie FEIGUADY2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tier_mid(tier)</w:t>
            </w:r>
          </w:p>
        </w:tc>
        <w:tc>
          <w:tcPr>
            <w:tcW w:type="pct" w:w="3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把档位（</w:t>
            </w:r>
            <w:r>
              <w:t xml:space="preserve"> </w:t>
            </w:r>
            <w:r>
              <w:t>100w+</w:t>
            </w:r>
            <w:r>
              <w:t xml:space="preserve"> </w:t>
            </w:r>
            <w:r>
              <w:t>）换算成中位数，用于排序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norm_title() / jaccard(a,b)</w:t>
            </w:r>
          </w:p>
        </w:tc>
        <w:tc>
          <w:tcPr>
            <w:tcW w:type="pct" w:w="3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标题归一化 ＋ 相似度，用于同品去重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_dcode(n)</w:t>
            </w:r>
          </w:p>
        </w:tc>
        <w:tc>
          <w:tcPr>
            <w:tcW w:type="pct" w:w="3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生成飞瓜要求的日期码（</w:t>
            </w:r>
            <w:r>
              <w:t xml:space="preserve"> </w:t>
            </w:r>
            <w:r>
              <w:t>fromDateCode / toDateCode</w:t>
            </w:r>
            <w:r>
              <w:t xml:space="preserve"> </w:t>
            </w:r>
            <w:r>
              <w:t>）</w:t>
            </w:r>
          </w:p>
        </w:tc>
      </w:tr>
    </w:tbl>
    <w:p>
      <w:pPr/>
      <w:r>
        <w:rPr>
          <w:rFonts w:ascii="宋体" w:eastAsia="宋体" w:hAnsi="宋体" w:cs="宋体" w:hint="eastAsia"/>
          <w:lang w:eastAsia="zh-CN"/>
        </w:rPr>
        <w:t>进程内强制清代理（</w:t>
      </w:r>
      <w:r>
        <w:t xml:space="preserve">HTTP_PROXY </w:t>
      </w:r>
      <w:r>
        <w:rPr>
          <w:rFonts w:ascii="宋体" w:eastAsia="宋体" w:hAnsi="宋体" w:cs="宋体" w:hint="eastAsia"/>
          <w:lang w:eastAsia="zh-CN"/>
        </w:rPr>
        <w:t>等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个环境变量），否则</w:t>
      </w:r>
      <w:r>
        <w:t xml:space="preserve"> WebBridge </w:t>
      </w:r>
      <w:r>
        <w:rPr>
          <w:rFonts w:ascii="宋体" w:eastAsia="宋体" w:hAnsi="宋体" w:cs="宋体" w:hint="eastAsia"/>
          <w:lang w:eastAsia="zh-CN"/>
        </w:rPr>
        <w:t>通道会走代理导致连不上。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（三）逐脚本逻辑</w:t>
      </w:r>
    </w:p>
    <w:p>
      <w:pPr/>
      <w:r>
        <w:rPr>
          <w:rFonts w:ascii="宋体" w:eastAsia="宋体" w:hAnsi="宋体" w:cs="宋体" w:hint="eastAsia"/>
          <w:lang w:eastAsia="zh-CN"/>
        </w:rPr>
        <w:t>下面按执行顺序逐个说明每个脚本做什么、输入输出是什么。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212121"/>
          <w:sz w:val="21"/>
          <w:lang w:eastAsia="zh-CN"/>
        </w:rPr>
        <w:t>02_collect_pool.py — 扩池与定稿</w:t>
      </w:r>
    </w:p>
    <w:p>
      <w:pPr>
        <w:pStyle w:val="ListNumber"/>
        <w:numPr>
          <w:ilvl w:val="0"/>
          <w:numId w:val="11"/>
        </w:numPr>
        <w:spacing w:after="30"/>
      </w:pPr>
      <w:r>
        <w:rPr>
          <w:rFonts w:ascii="宋体" w:eastAsia="宋体" w:hAnsi="宋体" w:cs="宋体" w:hint="eastAsia"/>
          <w:lang w:eastAsia="zh-CN"/>
        </w:rPr>
        <w:t>打开「商品销售榜」，类目筛「个护家清」、周期「月榜」；</w:t>
      </w:r>
    </w:p>
    <w:p>
      <w:pPr>
        <w:pStyle w:val="ListNumber"/>
        <w:numPr>
          <w:ilvl w:val="0"/>
          <w:numId w:val="11"/>
        </w:numPr>
        <w:spacing w:after="30"/>
      </w:pPr>
      <w:r>
        <w:rPr>
          <w:rFonts w:ascii="宋体" w:eastAsia="宋体" w:hAnsi="宋体" w:cs="宋体" w:hint="eastAsia"/>
          <w:lang w:eastAsia="zh-CN"/>
        </w:rPr>
        <w:t>对</w:t>
      </w:r>
      <w:r>
        <w:t xml:space="preserve"> 8 </w:t>
      </w:r>
      <w:r>
        <w:rPr>
          <w:rFonts w:ascii="宋体" w:eastAsia="宋体" w:hAnsi="宋体" w:cs="宋体" w:hint="eastAsia"/>
          <w:lang w:eastAsia="zh-CN"/>
        </w:rPr>
        <w:t>个关键词逐个搜索，滚动加载，从「查看详情」链接正则抽</w:t>
      </w:r>
      <w:r>
        <w:t xml:space="preserve"> gid</w:t>
      </w:r>
      <w:r>
        <w:rPr>
          <w:rFonts w:ascii="宋体" w:eastAsia="宋体" w:hAnsi="宋体" w:cs="宋体" w:hint="eastAsia"/>
          <w:lang w:eastAsia="zh-CN"/>
        </w:rPr>
        <w:t>／</w:t>
      </w:r>
      <w:r>
        <w:t>ts</w:t>
      </w:r>
      <w:r>
        <w:rPr>
          <w:rFonts w:ascii="宋体" w:eastAsia="宋体" w:hAnsi="宋体" w:cs="宋体" w:hint="eastAsia"/>
          <w:lang w:eastAsia="zh-CN"/>
        </w:rPr>
        <w:t>／</w:t>
      </w:r>
      <w:r>
        <w:t xml:space="preserve">sign </w:t>
      </w:r>
      <w:r>
        <w:rPr>
          <w:rFonts w:ascii="宋体" w:eastAsia="宋体" w:hAnsi="宋体" w:cs="宋体" w:hint="eastAsia"/>
          <w:lang w:eastAsia="zh-CN"/>
        </w:rPr>
        <w:t>＋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榜单列数值；</w:t>
      </w:r>
    </w:p>
    <w:p>
      <w:pPr>
        <w:pStyle w:val="ListNumber"/>
        <w:numPr>
          <w:ilvl w:val="0"/>
          <w:numId w:val="11"/>
        </w:numPr>
        <w:spacing w:after="30"/>
      </w:pPr>
      <w:r>
        <w:rPr>
          <w:rFonts w:ascii="宋体" w:eastAsia="宋体" w:hAnsi="宋体" w:cs="宋体" w:hint="eastAsia"/>
          <w:lang w:eastAsia="zh-CN"/>
        </w:rPr>
        <w:t>累加写入</w:t>
      </w:r>
      <w:r>
        <w:t xml:space="preserve"> pool_raw.json</w:t>
      </w:r>
      <w:r>
        <w:rPr>
          <w:rFonts w:ascii="宋体" w:eastAsia="宋体" w:hAnsi="宋体" w:cs="宋体" w:hint="eastAsia"/>
          <w:lang w:eastAsia="zh-CN"/>
        </w:rPr>
        <w:t>（不覆盖，支持多类目追加）；</w:t>
      </w:r>
    </w:p>
    <w:p>
      <w:pPr>
        <w:pStyle w:val="ListNumber"/>
        <w:numPr>
          <w:ilvl w:val="0"/>
          <w:numId w:val="11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眼部校验</w:t>
      </w:r>
      <w:r>
        <w:rPr>
          <w:rFonts w:ascii="宋体" w:eastAsia="宋体" w:hAnsi="宋体" w:cs="宋体" w:hint="eastAsia"/>
          <w:lang w:eastAsia="zh-CN"/>
        </w:rPr>
        <w:t>：标题必须命中眼部相关词，否则剔除；</w:t>
      </w:r>
    </w:p>
    <w:p>
      <w:pPr>
        <w:pStyle w:val="ListNumber"/>
        <w:numPr>
          <w:ilvl w:val="0"/>
          <w:numId w:val="11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同品归一化去重</w:t>
      </w:r>
      <w:r>
        <w:rPr>
          <w:rFonts w:ascii="宋体" w:eastAsia="宋体" w:hAnsi="宋体" w:cs="宋体" w:hint="eastAsia"/>
          <w:lang w:eastAsia="zh-CN"/>
        </w:rPr>
        <w:t>：标题去噪后算</w:t>
      </w:r>
      <w:r>
        <w:t xml:space="preserve"> Jaccard </w:t>
      </w:r>
      <w:r>
        <w:rPr>
          <w:rFonts w:ascii="宋体" w:eastAsia="宋体" w:hAnsi="宋体" w:cs="宋体" w:hint="eastAsia"/>
          <w:lang w:eastAsia="zh-CN"/>
        </w:rPr>
        <w:t>相似度，</w:t>
      </w:r>
      <w:r>
        <w:rPr>
          <w:rFonts w:ascii="宋体" w:eastAsia="宋体" w:hAnsi="宋体" w:cs="宋体" w:hint="eastAsia"/>
          <w:b/>
          <w:lang w:eastAsia="zh-CN"/>
        </w:rPr>
        <w:t>≥0.72 判为同品</w:t>
      </w:r>
      <w:r>
        <w:rPr>
          <w:rFonts w:ascii="宋体" w:eastAsia="宋体" w:hAnsi="宋体" w:cs="宋体" w:hint="eastAsia"/>
          <w:lang w:eastAsia="zh-CN"/>
        </w:rPr>
        <w:t>，保留销售额档更高的一条；</w:t>
      </w:r>
    </w:p>
    <w:p>
      <w:pPr>
        <w:pStyle w:val="ListNumber"/>
        <w:numPr>
          <w:ilvl w:val="0"/>
          <w:numId w:val="11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排序</w:t>
      </w:r>
      <w:r>
        <w:rPr>
          <w:rFonts w:ascii="宋体" w:eastAsia="宋体" w:hAnsi="宋体" w:cs="宋体" w:hint="eastAsia"/>
          <w:lang w:eastAsia="zh-CN"/>
        </w:rPr>
        <w:t>：销售额档中位数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销量档中位数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浏览量，降序；</w:t>
      </w:r>
    </w:p>
    <w:p>
      <w:pPr>
        <w:pStyle w:val="ListNumber"/>
        <w:numPr>
          <w:ilvl w:val="0"/>
          <w:numId w:val="11"/>
        </w:numPr>
        <w:spacing w:after="30"/>
      </w:pPr>
      <w:r>
        <w:rPr>
          <w:rFonts w:ascii="宋体" w:eastAsia="宋体" w:hAnsi="宋体" w:cs="宋体" w:hint="eastAsia"/>
          <w:lang w:eastAsia="zh-CN"/>
        </w:rPr>
        <w:t>取前</w:t>
      </w:r>
      <w:r>
        <w:t xml:space="preserve"> 30 → top30.json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168"/>
        <w:pBdr>
          <w:left w:val="single" w:sz="24" w:space="0" w:color="1565C0"/>
        </w:pBdr>
        <w:shd w:val="clear" w:color="auto" w:fill="F5F7FA"/>
      </w:pPr>
      <w:r>
        <w:t xml:space="preserve">  </w:t>
      </w:r>
      <w:r>
        <w:rPr>
          <w:rFonts w:ascii="宋体" w:eastAsia="宋体" w:hAnsi="宋体" w:cs="宋体" w:hint="eastAsia"/>
          <w:b/>
          <w:lang w:eastAsia="zh-CN"/>
        </w:rPr>
        <w:t>实测：</w:t>
      </w:r>
      <w:r>
        <w:rPr>
          <w:rFonts w:ascii="宋体" w:eastAsia="宋体" w:hAnsi="宋体" w:cs="宋体" w:hint="eastAsia"/>
          <w:lang w:eastAsia="zh-CN"/>
        </w:rPr>
        <w:t>池子</w:t>
      </w:r>
      <w:r>
        <w:t xml:space="preserve"> 41 </w:t>
      </w:r>
      <w:r>
        <w:rPr>
          <w:rFonts w:ascii="宋体" w:eastAsia="宋体" w:hAnsi="宋体" w:cs="宋体" w:hint="eastAsia"/>
          <w:lang w:eastAsia="zh-CN"/>
        </w:rPr>
        <w:t>条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解析成功</w:t>
      </w:r>
      <w:r>
        <w:t xml:space="preserve"> 41 → </w:t>
      </w:r>
      <w:r>
        <w:rPr>
          <w:rFonts w:ascii="宋体" w:eastAsia="宋体" w:hAnsi="宋体" w:cs="宋体" w:hint="eastAsia"/>
          <w:lang w:eastAsia="zh-CN"/>
        </w:rPr>
        <w:t>眼部校验通过</w:t>
      </w:r>
      <w:r>
        <w:t xml:space="preserve"> 41</w:t>
      </w:r>
      <w:r>
        <w:rPr>
          <w:rFonts w:ascii="宋体" w:eastAsia="宋体" w:hAnsi="宋体" w:cs="宋体" w:hint="eastAsia"/>
          <w:lang w:eastAsia="zh-CN"/>
        </w:rPr>
        <w:t>（本类目关键词已是眼部）</w:t>
      </w:r>
      <w:r>
        <w:t xml:space="preserve">→ </w:t>
      </w:r>
      <w:r>
        <w:rPr>
          <w:rFonts w:ascii="宋体" w:eastAsia="宋体" w:hAnsi="宋体" w:cs="宋体" w:hint="eastAsia"/>
          <w:lang w:eastAsia="zh-CN"/>
        </w:rPr>
        <w:t>去重后</w:t>
      </w:r>
      <w:r>
        <w:t xml:space="preserve"> </w:t>
      </w:r>
      <w:r>
        <w:rPr>
          <w:b/>
        </w:rPr>
        <w:t>37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条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取</w:t>
      </w:r>
      <w:r>
        <w:t xml:space="preserve"> </w:t>
      </w:r>
      <w:r>
        <w:rPr>
          <w:b/>
        </w:rPr>
        <w:t>TOP30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212121"/>
          <w:sz w:val="21"/>
          <w:lang w:eastAsia="zh-CN"/>
        </w:rPr>
        <w:t>03_collect_cards.py — 卡片层</w:t>
      </w:r>
    </w:p>
    <w:p>
      <w:pPr/>
      <w:r>
        <w:rPr>
          <w:rFonts w:ascii="宋体" w:eastAsia="宋体" w:hAnsi="宋体" w:cs="宋体" w:hint="eastAsia"/>
          <w:lang w:eastAsia="zh-CN"/>
        </w:rPr>
        <w:t>逐个打开详情页</w:t>
      </w:r>
      <w:r>
        <w:t xml:space="preserve"> → document.body.innerText → </w:t>
      </w:r>
      <w:r>
        <w:rPr>
          <w:rFonts w:ascii="宋体" w:eastAsia="宋体" w:hAnsi="宋体" w:cs="宋体" w:hint="eastAsia"/>
          <w:lang w:eastAsia="zh-CN"/>
        </w:rPr>
        <w:t>按</w:t>
      </w:r>
      <w:r>
        <w:t xml:space="preserve"> LABELS</w:t>
      </w:r>
      <w:r>
        <w:rPr>
          <w:rFonts w:ascii="宋体" w:eastAsia="宋体" w:hAnsi="宋体" w:cs="宋体" w:hint="eastAsia"/>
          <w:lang w:eastAsia="zh-CN"/>
        </w:rPr>
        <w:t>／段落正则切分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落</w:t>
      </w:r>
      <w:r>
        <w:t xml:space="preserve"> cards.json</w:t>
      </w:r>
      <w:r>
        <w:rPr>
          <w:rFonts w:ascii="宋体" w:eastAsia="宋体" w:hAnsi="宋体" w:cs="宋体" w:hint="eastAsia"/>
          <w:lang w:eastAsia="zh-CN"/>
        </w:rPr>
        <w:t>（</w:t>
      </w:r>
      <w:r>
        <w:rPr>
          <w:rFonts w:ascii="宋体" w:eastAsia="宋体" w:hAnsi="宋体" w:cs="宋体" w:hint="eastAsia"/>
          <w:b/>
          <w:lang w:eastAsia="zh-CN"/>
        </w:rPr>
        <w:t>增量写，中断可续跑</w:t>
      </w:r>
      <w:r>
        <w:rPr>
          <w:rFonts w:ascii="宋体" w:eastAsia="宋体" w:hAnsi="宋体" w:cs="宋体" w:hint="eastAsia"/>
          <w:lang w:eastAsia="zh-CN"/>
        </w:rPr>
        <w:t>，支持</w:t>
      </w:r>
      <w:r>
        <w:t xml:space="preserve"> python 03_collect_cards.py 0 10 </w:t>
      </w:r>
      <w:r>
        <w:rPr>
          <w:rFonts w:ascii="宋体" w:eastAsia="宋体" w:hAnsi="宋体" w:cs="宋体" w:hint="eastAsia"/>
          <w:lang w:eastAsia="zh-CN"/>
        </w:rPr>
        <w:t>分批）。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212121"/>
          <w:sz w:val="21"/>
          <w:lang w:eastAsia="zh-CN"/>
        </w:rPr>
        <w:t>04_collect_deep.py — 深度层</w:t>
      </w:r>
    </w:p>
    <w:p>
      <w:pPr>
        <w:pStyle w:val="ListNumber"/>
        <w:numPr>
          <w:ilvl w:val="0"/>
          <w:numId w:val="12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先落在榜单页装 hook，再 SPA 跳详情</w:t>
      </w:r>
      <w:r>
        <w:t xml:space="preserve"> —— </w:t>
      </w:r>
      <w:r>
        <w:rPr>
          <w:rFonts w:ascii="宋体" w:eastAsia="宋体" w:hAnsi="宋体" w:cs="宋体" w:hint="eastAsia"/>
          <w:lang w:eastAsia="zh-CN"/>
        </w:rPr>
        <w:t>这样</w:t>
      </w:r>
      <w:r>
        <w:t xml:space="preserve"> hook </w:t>
      </w:r>
      <w:r>
        <w:rPr>
          <w:rFonts w:ascii="宋体" w:eastAsia="宋体" w:hAnsi="宋体" w:cs="宋体" w:hint="eastAsia"/>
          <w:lang w:eastAsia="zh-CN"/>
        </w:rPr>
        <w:t>能活下来（直接</w:t>
      </w:r>
      <w:r>
        <w:t xml:space="preserve"> navigate </w:t>
      </w:r>
      <w:r>
        <w:rPr>
          <w:rFonts w:ascii="宋体" w:eastAsia="宋体" w:hAnsi="宋体" w:cs="宋体" w:hint="eastAsia"/>
          <w:lang w:eastAsia="zh-CN"/>
        </w:rPr>
        <w:t>详情页会在页面重渲染时丢掉</w:t>
      </w:r>
      <w:r>
        <w:t xml:space="preserve"> hook</w:t>
      </w:r>
      <w:r>
        <w:rPr>
          <w:rFonts w:ascii="宋体" w:eastAsia="宋体" w:hAnsi="宋体" w:cs="宋体" w:hint="eastAsia"/>
          <w:lang w:eastAsia="zh-CN"/>
        </w:rPr>
        <w:t>）；</w:t>
      </w:r>
    </w:p>
    <w:p>
      <w:pPr>
        <w:pStyle w:val="ListNumber"/>
        <w:numPr>
          <w:ilvl w:val="0"/>
          <w:numId w:val="12"/>
        </w:numPr>
        <w:spacing w:after="30"/>
      </w:pPr>
      <w:r>
        <w:rPr>
          <w:rFonts w:ascii="宋体" w:eastAsia="宋体" w:hAnsi="宋体" w:cs="宋体" w:hint="eastAsia"/>
          <w:lang w:eastAsia="zh-CN"/>
        </w:rPr>
        <w:t>从页面内联</w:t>
      </w:r>
      <w:r>
        <w:t xml:space="preserve"> base64 </w:t>
      </w:r>
      <w:r>
        <w:rPr>
          <w:rFonts w:ascii="宋体" w:eastAsia="宋体" w:hAnsi="宋体" w:cs="宋体" w:hint="eastAsia"/>
          <w:lang w:eastAsia="zh-CN"/>
        </w:rPr>
        <w:t>图里挑最大的一张作兜底封面；</w:t>
      </w:r>
    </w:p>
    <w:p>
      <w:pPr>
        <w:pStyle w:val="ListNumber"/>
        <w:numPr>
          <w:ilvl w:val="0"/>
          <w:numId w:val="12"/>
        </w:numPr>
        <w:spacing w:after="30"/>
      </w:pPr>
      <w:r>
        <w:rPr>
          <w:rFonts w:ascii="宋体" w:eastAsia="宋体" w:hAnsi="宋体" w:cs="宋体" w:hint="eastAsia"/>
          <w:lang w:eastAsia="zh-CN"/>
        </w:rPr>
        <w:t>用</w:t>
      </w:r>
      <w:r>
        <w:t xml:space="preserve"> cap_json() </w:t>
      </w:r>
      <w:r>
        <w:rPr>
          <w:rFonts w:ascii="宋体" w:eastAsia="宋体" w:hAnsi="宋体" w:cs="宋体" w:hint="eastAsia"/>
          <w:lang w:eastAsia="zh-CN"/>
        </w:rPr>
        <w:t>捕获</w:t>
      </w:r>
      <w:r>
        <w:t xml:space="preserve"> GetAwemeMarketingKeyWordList / loadAwemeAnalysisOverview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Number"/>
        <w:numPr>
          <w:ilvl w:val="0"/>
          <w:numId w:val="12"/>
        </w:numPr>
        <w:spacing w:after="30"/>
      </w:pPr>
      <w:r>
        <w:rPr>
          <w:rFonts w:ascii="宋体" w:eastAsia="宋体" w:hAnsi="宋体" w:cs="宋体" w:hint="eastAsia"/>
          <w:lang w:eastAsia="zh-CN"/>
        </w:rPr>
        <w:t>用</w:t>
      </w:r>
      <w:r>
        <w:t xml:space="preserve"> replay() </w:t>
      </w:r>
      <w:r>
        <w:rPr>
          <w:rFonts w:ascii="宋体" w:eastAsia="宋体" w:hAnsi="宋体" w:cs="宋体" w:hint="eastAsia"/>
          <w:lang w:eastAsia="zh-CN"/>
        </w:rPr>
        <w:t>主动重放明文接口拿视频／达人／集中度／达人类型；</w:t>
      </w:r>
    </w:p>
    <w:p>
      <w:pPr>
        <w:pStyle w:val="ListNumber"/>
        <w:numPr>
          <w:ilvl w:val="0"/>
          <w:numId w:val="12"/>
        </w:numPr>
        <w:spacing w:after="30"/>
      </w:pPr>
      <w:r>
        <w:rPr>
          <w:rFonts w:ascii="宋体" w:eastAsia="宋体" w:hAnsi="宋体" w:cs="宋体" w:hint="eastAsia"/>
          <w:lang w:eastAsia="zh-CN"/>
        </w:rPr>
        <w:t>支持</w:t>
      </w:r>
      <w:r>
        <w:t xml:space="preserve"> DEEP_ONLY_GIDS / DEEP_TOPN / DEEP_SKIP_DONE </w:t>
      </w:r>
      <w:r>
        <w:rPr>
          <w:rFonts w:ascii="宋体" w:eastAsia="宋体" w:hAnsi="宋体" w:cs="宋体" w:hint="eastAsia"/>
          <w:lang w:eastAsia="zh-CN"/>
        </w:rPr>
        <w:t>断点续跑。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212121"/>
          <w:sz w:val="21"/>
          <w:lang w:eastAsia="zh-CN"/>
        </w:rPr>
        <w:t>12c_collect_profile4.py — 画像 ＋ 评价极性 ＋ 总词云</w:t>
      </w:r>
    </w:p>
    <w:p>
      <w:pPr/>
      <w:r>
        <w:rPr>
          <w:rFonts w:ascii="宋体" w:eastAsia="宋体" w:hAnsi="宋体" w:cs="宋体" w:hint="eastAsia"/>
          <w:lang w:eastAsia="zh-CN"/>
        </w:rPr>
        <w:t>一个商品一个独立标签页：开页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注</w:t>
      </w:r>
      <w:r>
        <w:t xml:space="preserve"> helper → </w:t>
      </w:r>
      <w:r>
        <w:rPr>
          <w:rFonts w:ascii="宋体" w:eastAsia="宋体" w:hAnsi="宋体" w:cs="宋体" w:hint="eastAsia"/>
          <w:lang w:eastAsia="zh-CN"/>
        </w:rPr>
        <w:t>顺序调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个接口（画像／极性／总词云）</w:t>
      </w:r>
      <w:r>
        <w:t xml:space="preserve">→ </w:t>
      </w:r>
      <w:r>
        <w:rPr>
          <w:rFonts w:ascii="宋体" w:eastAsia="宋体" w:hAnsi="宋体" w:cs="宋体" w:hint="eastAsia"/>
          <w:lang w:eastAsia="zh-CN"/>
        </w:rPr>
        <w:t>关页。</w:t>
      </w:r>
    </w:p>
    <w:p>
      <w:pPr>
        <w:spacing w:after="168"/>
        <w:pBdr>
          <w:left w:val="single" w:sz="24" w:space="0" w:color="1565C0"/>
        </w:pBdr>
        <w:shd w:val="clear" w:color="auto" w:fill="F5F7FA"/>
      </w:pPr>
      <w:r>
        <w:t xml:space="preserve">  </w:t>
      </w:r>
      <w:r>
        <w:rPr>
          <w:rFonts w:ascii="宋体" w:eastAsia="宋体" w:hAnsi="宋体" w:cs="宋体" w:hint="eastAsia"/>
          <w:b/>
          <w:lang w:eastAsia="zh-CN"/>
        </w:rPr>
        <w:t>为什么必须一商品一标签页：</w:t>
      </w:r>
      <w:r>
        <w:rPr>
          <w:rFonts w:ascii="宋体" w:eastAsia="宋体" w:hAnsi="宋体" w:cs="宋体" w:hint="eastAsia"/>
          <w:lang w:eastAsia="zh-CN"/>
        </w:rPr>
        <w:t>同页连续取会在第</w:t>
      </w:r>
      <w:r>
        <w:t xml:space="preserve"> 5~9 </w:t>
      </w:r>
      <w:r>
        <w:rPr>
          <w:rFonts w:ascii="宋体" w:eastAsia="宋体" w:hAnsi="宋体" w:cs="宋体" w:hint="eastAsia"/>
          <w:lang w:eastAsia="zh-CN"/>
        </w:rPr>
        <w:t>个之后「假返空」（</w:t>
      </w:r>
      <w:r>
        <w:t xml:space="preserve">HTTP </w:t>
      </w:r>
      <w:r>
        <w:rPr>
          <w:rFonts w:ascii="宋体" w:eastAsia="宋体" w:hAnsi="宋体" w:cs="宋体" w:hint="eastAsia"/>
          <w:lang w:eastAsia="zh-CN"/>
        </w:rPr>
        <w:t>仍</w:t>
      </w:r>
      <w:r>
        <w:t xml:space="preserve"> 200</w:t>
      </w:r>
      <w:r>
        <w:rPr>
          <w:rFonts w:ascii="宋体" w:eastAsia="宋体" w:hAnsi="宋体" w:cs="宋体" w:hint="eastAsia"/>
          <w:lang w:eastAsia="zh-CN"/>
        </w:rPr>
        <w:t>，</w:t>
      </w:r>
      <w:r>
        <w:t xml:space="preserve">Data </w:t>
      </w:r>
      <w:r>
        <w:rPr>
          <w:rFonts w:ascii="宋体" w:eastAsia="宋体" w:hAnsi="宋体" w:cs="宋体" w:hint="eastAsia"/>
          <w:lang w:eastAsia="zh-CN"/>
        </w:rPr>
        <w:t>为</w:t>
      </w:r>
      <w:r>
        <w:t xml:space="preserve"> null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212121"/>
          <w:sz w:val="21"/>
          <w:lang w:eastAsia="zh-CN"/>
        </w:rPr>
        <w:t>12d_collect_cats.py — 16 类分类词云 ＋ 评价原文</w:t>
      </w:r>
    </w:p>
    <w:p>
      <w:pPr/>
      <w:r>
        <w:rPr>
          <w:rFonts w:ascii="宋体" w:eastAsia="宋体" w:hAnsi="宋体" w:cs="宋体" w:hint="eastAsia"/>
          <w:lang w:eastAsia="zh-CN"/>
        </w:rPr>
        <w:t>关键前置动作：</w:t>
      </w:r>
      <w:r>
        <w:rPr>
          <w:rFonts w:ascii="宋体" w:eastAsia="宋体" w:hAnsi="宋体" w:cs="宋体" w:hint="eastAsia"/>
          <w:b/>
          <w:lang w:eastAsia="zh-CN"/>
        </w:rPr>
        <w:t>必须先点开该链接的「商品评价」tab</w:t>
      </w:r>
      <w:r>
        <w:rPr>
          <w:rFonts w:ascii="宋体" w:eastAsia="宋体" w:hAnsi="宋体" w:cs="宋体" w:hint="eastAsia"/>
          <w:lang w:eastAsia="zh-CN"/>
        </w:rPr>
        <w:t>（建立页面上下文），否则</w:t>
      </w:r>
      <w:r>
        <w:t xml:space="preserve"> GetGoodsCommentWord </w:t>
      </w:r>
      <w:r>
        <w:rPr>
          <w:rFonts w:ascii="宋体" w:eastAsia="宋体" w:hAnsi="宋体" w:cs="宋体" w:hint="eastAsia"/>
          <w:lang w:eastAsia="zh-CN"/>
        </w:rPr>
        <w:t>直接返回</w:t>
      </w:r>
      <w:r>
        <w:t xml:space="preserve"> Code:500 </w:t>
      </w:r>
      <w:r>
        <w:rPr>
          <w:rFonts w:ascii="宋体" w:eastAsia="宋体" w:hAnsi="宋体" w:cs="宋体" w:hint="eastAsia"/>
          <w:lang w:eastAsia="zh-CN"/>
        </w:rPr>
        <w:t>接口不存在或不被支持。</w:t>
      </w:r>
    </w:p>
    <w:p>
      <w:pPr/>
      <w:r>
        <w:rPr>
          <w:rFonts w:ascii="宋体" w:eastAsia="宋体" w:hAnsi="宋体" w:cs="宋体" w:hint="eastAsia"/>
          <w:lang w:eastAsia="zh-CN"/>
        </w:rPr>
        <w:t>顺序：开页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注</w:t>
      </w:r>
      <w:r>
        <w:t xml:space="preserve"> helper → click_tab_full('</w:t>
      </w:r>
      <w:r>
        <w:rPr>
          <w:rFonts w:ascii="宋体" w:eastAsia="宋体" w:hAnsi="宋体" w:cs="宋体" w:hint="eastAsia"/>
          <w:lang w:eastAsia="zh-CN"/>
        </w:rPr>
        <w:t>商品评价</w:t>
      </w:r>
      <w:r>
        <w:t xml:space="preserve">') → </w:t>
      </w:r>
      <w:r>
        <w:rPr>
          <w:rFonts w:ascii="宋体" w:eastAsia="宋体" w:hAnsi="宋体" w:cs="宋体" w:hint="eastAsia"/>
          <w:lang w:eastAsia="zh-CN"/>
        </w:rPr>
        <w:t>等</w:t>
      </w:r>
      <w:r>
        <w:t xml:space="preserve"> 6–7 </w:t>
      </w:r>
      <w:r>
        <w:rPr>
          <w:rFonts w:ascii="宋体" w:eastAsia="宋体" w:hAnsi="宋体" w:cs="宋体" w:hint="eastAsia"/>
          <w:lang w:eastAsia="zh-CN"/>
        </w:rPr>
        <w:t>秒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调</w:t>
      </w:r>
      <w:r>
        <w:t xml:space="preserve"> 16 </w:t>
      </w:r>
      <w:r>
        <w:rPr>
          <w:rFonts w:ascii="宋体" w:eastAsia="宋体" w:hAnsi="宋体" w:cs="宋体" w:hint="eastAsia"/>
          <w:lang w:eastAsia="zh-CN"/>
        </w:rPr>
        <w:t>类词云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再按词云高频词调</w:t>
      </w:r>
      <w:r>
        <w:t xml:space="preserve"> getSegmentCommentsV2 </w:t>
      </w:r>
      <w:r>
        <w:rPr>
          <w:rFonts w:ascii="宋体" w:eastAsia="宋体" w:hAnsi="宋体" w:cs="宋体" w:hint="eastAsia"/>
          <w:lang w:eastAsia="zh-CN"/>
        </w:rPr>
        <w:t>取原文。每个接口失败重试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次。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212121"/>
          <w:sz w:val="21"/>
          <w:lang w:eastAsia="zh-CN"/>
        </w:rPr>
        <w:t>09_fetch_images.py / 15_fetch_product_images.py — 图片本地化</w:t>
      </w:r>
    </w:p>
    <w:p>
      <w:pPr>
        <w:pStyle w:val="ListBullet"/>
        <w:spacing w:after="30"/>
      </w:pPr>
      <w:r>
        <w:rPr>
          <w:b/>
        </w:rPr>
        <w:t>09</w:t>
      </w:r>
      <w:r>
        <w:rPr>
          <w:rFonts w:ascii="宋体" w:eastAsia="宋体" w:hAnsi="宋体" w:cs="宋体" w:hint="eastAsia"/>
          <w:lang w:eastAsia="zh-CN"/>
        </w:rPr>
        <w:t>：视频封面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＋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缩略图。抖音</w:t>
      </w:r>
      <w:r>
        <w:t xml:space="preserve"> CDN </w:t>
      </w:r>
      <w:r>
        <w:rPr>
          <w:rFonts w:ascii="宋体" w:eastAsia="宋体" w:hAnsi="宋体" w:cs="宋体" w:hint="eastAsia"/>
          <w:lang w:eastAsia="zh-CN"/>
        </w:rPr>
        <w:t>部分</w:t>
      </w:r>
      <w:r>
        <w:t xml:space="preserve"> URL </w:t>
      </w:r>
      <w:r>
        <w:rPr>
          <w:rFonts w:ascii="宋体" w:eastAsia="宋体" w:hAnsi="宋体" w:cs="宋体" w:hint="eastAsia"/>
          <w:lang w:eastAsia="zh-CN"/>
        </w:rPr>
        <w:t>签名会</w:t>
      </w:r>
      <w:r>
        <w:t xml:space="preserve"> 403</w:t>
      </w:r>
      <w:r>
        <w:rPr>
          <w:rFonts w:ascii="宋体" w:eastAsia="宋体" w:hAnsi="宋体" w:cs="宋体" w:hint="eastAsia"/>
          <w:lang w:eastAsia="zh-CN"/>
        </w:rPr>
        <w:t>，</w:t>
      </w:r>
      <w:r>
        <w:rPr>
          <w:rFonts w:ascii="宋体" w:eastAsia="宋体" w:hAnsi="宋体" w:cs="宋体" w:hint="eastAsia"/>
          <w:b/>
          <w:lang w:eastAsia="zh-CN"/>
        </w:rPr>
        <w:t>每个 URL 都带飞瓜兜底地址</w:t>
      </w:r>
      <w:r>
        <w:t xml:space="preserve"> ?$$dyurl=https://logocdn.feigua.cn/…</w:t>
      </w:r>
      <w:r>
        <w:rPr>
          <w:rFonts w:ascii="宋体" w:eastAsia="宋体" w:hAnsi="宋体" w:cs="宋体" w:hint="eastAsia"/>
          <w:lang w:eastAsia="zh-CN"/>
        </w:rPr>
        <w:t>，优先用兜底。</w:t>
      </w:r>
    </w:p>
    <w:p>
      <w:pPr>
        <w:pStyle w:val="ListBullet"/>
        <w:spacing w:after="30"/>
      </w:pPr>
      <w:r>
        <w:rPr>
          <w:b/>
        </w:rPr>
        <w:t>15</w:t>
      </w:r>
      <w:r>
        <w:rPr>
          <w:rFonts w:ascii="宋体" w:eastAsia="宋体" w:hAnsi="宋体" w:cs="宋体" w:hint="eastAsia"/>
          <w:lang w:eastAsia="zh-CN"/>
        </w:rPr>
        <w:t>：真商品主图。见本节（五）。</w:t>
      </w:r>
    </w:p>
    <w:p>
      <w:pPr>
        <w:pStyle w:val="ListBullet"/>
        <w:spacing w:after="30"/>
      </w:pPr>
      <w:r>
        <w:rPr>
          <w:rFonts w:ascii="宋体" w:eastAsia="宋体" w:hAnsi="宋体" w:cs="宋体" w:hint="eastAsia"/>
          <w:lang w:eastAsia="zh-CN"/>
        </w:rPr>
        <w:t xml:space="preserve">两者都用 </w:t>
      </w:r>
      <w:r>
        <w:rPr>
          <w:rFonts w:ascii="宋体" w:eastAsia="宋体" w:hAnsi="宋体" w:cs="宋体" w:hint="eastAsia"/>
          <w:b/>
          <w:lang w:eastAsia="zh-CN"/>
        </w:rPr>
        <w:t>.part 先下、成功再 os.replace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落盘</w:t>
      </w:r>
      <w:r>
        <w:t xml:space="preserve"> —— </w:t>
      </w:r>
      <w:r>
        <w:rPr>
          <w:rFonts w:ascii="宋体" w:eastAsia="宋体" w:hAnsi="宋体" w:cs="宋体" w:hint="eastAsia"/>
          <w:lang w:eastAsia="zh-CN"/>
        </w:rPr>
        <w:t>脚本里绝对不能出现</w:t>
      </w:r>
      <w:r>
        <w:t xml:space="preserve"> os.remove()</w:t>
      </w:r>
      <w:r>
        <w:rPr>
          <w:rFonts w:ascii="宋体" w:eastAsia="宋体" w:hAnsi="宋体" w:cs="宋体" w:hint="eastAsia"/>
          <w:lang w:eastAsia="zh-CN"/>
        </w:rPr>
        <w:t>，批量删会触发「批量删除确认」而中断整条链路。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212121"/>
          <w:sz w:val="21"/>
          <w:lang w:eastAsia="zh-CN"/>
        </w:rPr>
        <w:t>07_selfcheck.py — 自检 54 项</w:t>
      </w:r>
    </w:p>
    <w:p>
      <w:pPr/>
      <w:r>
        <w:rPr>
          <w:rFonts w:ascii="宋体" w:eastAsia="宋体" w:hAnsi="宋体" w:cs="宋体" w:hint="eastAsia"/>
          <w:lang w:eastAsia="zh-CN"/>
        </w:rPr>
        <w:t>分四类：文件存在性／页面结构（单文件、自包含、无跨文件跳转）／数据完整性（每个字段覆盖率）／需求对齐（三个飞书文件的每个要求是否都有落地位）。输出</w:t>
      </w:r>
      <w:r>
        <w:t xml:space="preserve"> _check/selfcheck.md </w:t>
      </w:r>
      <w:r>
        <w:rPr>
          <w:rFonts w:ascii="宋体" w:eastAsia="宋体" w:hAnsi="宋体" w:cs="宋体" w:hint="eastAsia"/>
          <w:lang w:eastAsia="zh-CN"/>
        </w:rPr>
        <w:t>表格报告。</w:t>
      </w:r>
      <w:r>
        <w:rPr>
          <w:rFonts w:ascii="宋体" w:eastAsia="宋体" w:hAnsi="宋体" w:cs="宋体" w:hint="eastAsia"/>
          <w:b/>
          <w:lang w:eastAsia="zh-CN"/>
        </w:rPr>
        <w:t>当前 54/54 PASS。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（四）关键算法</w:t>
      </w:r>
    </w:p>
    <w:p>
      <w:pPr/>
      <w:r>
        <w:rPr>
          <w:rFonts w:ascii="宋体" w:eastAsia="宋体" w:hAnsi="宋体" w:cs="宋体" w:hint="eastAsia"/>
          <w:lang w:eastAsia="zh-CN"/>
        </w:rPr>
        <w:t>四个算法决定了页面内容「像不像人写的」，逐个说明。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212121"/>
          <w:sz w:val="21"/>
          <w:lang w:eastAsia="zh-CN"/>
        </w:rPr>
        <w:t>1. 爆款视频拆解算法（核心差异化）</w:t>
      </w:r>
    </w:p>
    <w:p>
      <w:pPr/>
      <w:r>
        <w:rPr>
          <w:rFonts w:ascii="宋体" w:eastAsia="宋体" w:hAnsi="宋体" w:cs="宋体" w:hint="eastAsia"/>
          <w:b/>
          <w:lang w:eastAsia="zh-CN"/>
        </w:rPr>
        <w:t>筛选：</w:t>
      </w:r>
    </w:p>
    <w:p>
      <w:pPr>
        <w:spacing w:line="300" w:lineRule="auto" w:after="0"/>
        <w:shd w:val="clear" w:color="auto" w:fill="F5F7FA"/>
      </w:pPr>
      <w:r>
        <w:rPr>
          <w:rFonts w:ascii="宋体" w:hAnsi="宋体" w:eastAsia="宋体" w:cs="宋体" w:hint="eastAsia"/>
          <w:color w:val="212121"/>
          <w:sz w:val="17"/>
          <w:lang w:eastAsia="zh-CN"/>
        </w:rPr>
        <w:t>排除</w:t>
      </w:r>
      <w:r>
        <w:rPr>
          <w:rFonts w:ascii="Consolas" w:hAnsi="Consolas"/>
          <w:color w:val="212121"/>
          <w:sz w:val="17"/>
        </w:rPr>
        <w:t xml:space="preserve">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粉丝</w:t>
      </w:r>
      <w:r>
        <w:rPr>
          <w:rFonts w:ascii="Consolas" w:hAnsi="Consolas"/>
          <w:color w:val="212121"/>
          <w:sz w:val="17"/>
        </w:rPr>
        <w:t xml:space="preserve"> &gt; 100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万</w:t>
      </w:r>
      <w:r>
        <w:rPr>
          <w:rFonts w:ascii="Consolas" w:hAnsi="Consolas"/>
          <w:color w:val="212121"/>
          <w:sz w:val="17"/>
        </w:rPr>
        <w:t xml:space="preserve"> 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标注「粉丝</w:t>
      </w:r>
      <w:r>
        <w:rPr>
          <w:rFonts w:ascii="Consolas" w:hAnsi="Consolas"/>
          <w:color w:val="212121"/>
          <w:sz w:val="17"/>
        </w:rPr>
        <w:t>&gt;100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万（大</w:t>
      </w:r>
      <w:r>
        <w:rPr>
          <w:rFonts w:ascii="Consolas" w:hAnsi="Consolas"/>
          <w:color w:val="212121"/>
          <w:sz w:val="17"/>
        </w:rPr>
        <w:t>V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，不可复制）」</w:t>
      </w:r>
    </w:p>
    <w:p>
      <w:pPr>
        <w:spacing w:line="300" w:lineRule="auto" w:after="0"/>
        <w:shd w:val="clear" w:color="auto" w:fill="F5F7FA"/>
      </w:pPr>
      <w:r>
        <w:rPr>
          <w:rFonts w:ascii="宋体" w:hAnsi="宋体" w:eastAsia="宋体" w:cs="宋体" w:hint="eastAsia"/>
          <w:color w:val="212121"/>
          <w:sz w:val="17"/>
          <w:lang w:eastAsia="zh-CN"/>
        </w:rPr>
        <w:t>排除</w:t>
      </w:r>
      <w:r>
        <w:rPr>
          <w:rFonts w:ascii="Consolas" w:hAnsi="Consolas"/>
          <w:color w:val="212121"/>
          <w:sz w:val="17"/>
        </w:rPr>
        <w:t xml:space="preserve">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账号类型含</w:t>
      </w:r>
      <w:r>
        <w:rPr>
          <w:rFonts w:ascii="Consolas" w:hAnsi="Consolas"/>
          <w:color w:val="212121"/>
          <w:sz w:val="17"/>
        </w:rPr>
        <w:t xml:space="preserve">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旗舰店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品牌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自营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官方</w:t>
      </w:r>
      <w:r>
        <w:rPr>
          <w:rFonts w:ascii="Consolas" w:hAnsi="Consolas"/>
          <w:color w:val="212121"/>
          <w:sz w:val="17"/>
        </w:rPr>
        <w:t xml:space="preserve"> 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标注「品牌自营账号（品牌广告）」</w:t>
      </w:r>
    </w:p>
    <w:p>
      <w:pPr>
        <w:spacing w:line="300" w:lineRule="auto" w:after="0"/>
        <w:shd w:val="clear" w:color="auto" w:fill="F5F7FA"/>
      </w:pPr>
      <w:r>
        <w:rPr>
          <w:rFonts w:ascii="宋体" w:hAnsi="宋体" w:eastAsia="宋体" w:cs="宋体" w:hint="eastAsia"/>
          <w:color w:val="212121"/>
          <w:sz w:val="17"/>
          <w:lang w:eastAsia="zh-CN"/>
        </w:rPr>
        <w:t>排除</w:t>
      </w:r>
      <w:r>
        <w:rPr>
          <w:rFonts w:ascii="Consolas" w:hAnsi="Consolas"/>
          <w:color w:val="212121"/>
          <w:sz w:val="17"/>
        </w:rPr>
        <w:t xml:space="preserve">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标题含</w:t>
      </w:r>
      <w:r>
        <w:rPr>
          <w:rFonts w:ascii="Consolas" w:hAnsi="Consolas"/>
          <w:color w:val="212121"/>
          <w:sz w:val="17"/>
        </w:rPr>
        <w:t xml:space="preserve"> 9.9/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免单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抽奖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免费送</w:t>
      </w:r>
      <w:r>
        <w:rPr>
          <w:rFonts w:ascii="Consolas" w:hAnsi="Consolas"/>
          <w:color w:val="212121"/>
          <w:sz w:val="17"/>
        </w:rPr>
        <w:t xml:space="preserve"> 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标注「福利款」</w:t>
      </w:r>
    </w:p>
    <w:p>
      <w:pPr>
        <w:spacing w:line="300" w:lineRule="auto" w:after="0"/>
        <w:shd w:val="clear" w:color="auto" w:fill="F5F7FA"/>
      </w:pPr>
      <w:r>
        <w:rPr>
          <w:rFonts w:ascii="宋体" w:hAnsi="宋体" w:eastAsia="宋体" w:cs="宋体" w:hint="eastAsia"/>
          <w:color w:val="212121"/>
          <w:sz w:val="17"/>
          <w:lang w:eastAsia="zh-CN"/>
        </w:rPr>
        <w:t>中腰部（</w:t>
      </w:r>
      <w:r>
        <w:rPr>
          <w:rFonts w:ascii="Consolas" w:hAnsi="Consolas"/>
          <w:color w:val="212121"/>
          <w:sz w:val="17"/>
        </w:rPr>
        <w:t>1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万</w:t>
      </w:r>
      <w:r>
        <w:rPr>
          <w:rFonts w:ascii="Consolas" w:hAnsi="Consolas"/>
          <w:color w:val="212121"/>
          <w:sz w:val="17"/>
        </w:rPr>
        <w:t>–50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万粉）优先，被排除的仍列出并打标</w:t>
      </w:r>
    </w:p>
    <w:p>
      <w:pPr/>
      <w:r>
        <w:rPr>
          <w:rFonts w:ascii="宋体" w:eastAsia="宋体" w:hAnsi="宋体" w:cs="宋体" w:hint="eastAsia"/>
          <w:lang w:eastAsia="zh-CN"/>
        </w:rPr>
        <w:t>实测：</w:t>
      </w:r>
      <w:r>
        <w:t xml:space="preserve">216 </w:t>
      </w:r>
      <w:r>
        <w:rPr>
          <w:rFonts w:ascii="宋体" w:eastAsia="宋体" w:hAnsi="宋体" w:cs="宋体" w:hint="eastAsia"/>
          <w:lang w:eastAsia="zh-CN"/>
        </w:rPr>
        <w:t>条进入拆解，</w:t>
      </w:r>
      <w:r>
        <w:t xml:space="preserve">75 </w:t>
      </w:r>
      <w:r>
        <w:rPr>
          <w:rFonts w:ascii="宋体" w:eastAsia="宋体" w:hAnsi="宋体" w:cs="宋体" w:hint="eastAsia"/>
          <w:lang w:eastAsia="zh-CN"/>
        </w:rPr>
        <w:t>条被排除（仍在页面上列出并说明原因），</w:t>
      </w:r>
      <w:r>
        <w:t xml:space="preserve">7 </w:t>
      </w:r>
      <w:r>
        <w:rPr>
          <w:rFonts w:ascii="宋体" w:eastAsia="宋体" w:hAnsi="宋体" w:cs="宋体" w:hint="eastAsia"/>
          <w:lang w:eastAsia="zh-CN"/>
        </w:rPr>
        <w:t>个链接本月无带货视频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如实标注。</w:t>
      </w:r>
    </w:p>
    <w:p>
      <w:pPr/>
      <w:r>
        <w:rPr>
          <w:rFonts w:ascii="宋体" w:eastAsia="宋体" w:hAnsi="宋体" w:cs="宋体" w:hint="eastAsia"/>
          <w:b/>
          <w:lang w:eastAsia="zh-CN"/>
        </w:rPr>
        <w:t>每条视频产出的 7 列：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列</w:t>
            </w:r>
          </w:p>
        </w:tc>
        <w:tc>
          <w:tcPr>
            <w:tcW w:type="pct" w:w="4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算法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时间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PublishTime </w:t>
            </w:r>
            <w:r>
              <w:t xml:space="preserve"> </w:t>
            </w:r>
            <w:r>
              <w:t>原值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开头（黄金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3</w:t>
            </w:r>
            <w:r>
              <w:rPr>
                <w:rFonts w:ascii="黑体" w:hAnsi="黑体" w:eastAsia="黑体" w:hint="eastAsia"/>
                <w:b/>
                <w:color w:val="212121"/>
              </w:rPr>
              <w:t xml:space="preserve"> </w:t>
            </w:r>
            <w:r>
              <w:rPr>
                <w:rFonts w:ascii="黑体" w:hAnsi="黑体" w:eastAsia="黑体" w:hint="eastAsia"/>
                <w:b/>
                <w:color w:val="212121"/>
              </w:rPr>
              <w:t>秒）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hook_type() </w:t>
            </w:r>
            <w:r>
              <w:t xml:space="preserve"> </w:t>
            </w:r>
            <w:r>
              <w:t>按优先级匹配关键词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活动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促销开头、提问式、明星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信任背书、人设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年龄共鸣、痛点直击、场景代入、种草直给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视频链接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抖音原视频直链 ＋ 达人主页，可点回复核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打什么痛点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标题文案命中</w:t>
            </w:r>
            <w:r>
              <w:t xml:space="preserve"> </w:t>
            </w:r>
            <w:r>
              <w:t xml:space="preserve"> PAIN </w:t>
            </w:r>
            <w:r>
              <w:t xml:space="preserve"> </w:t>
            </w:r>
            <w:r>
              <w:t>词表（眼袋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黑眼圈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细纹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干纹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泪沟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松弛</w:t>
            </w:r>
            <w:r>
              <w:t xml:space="preserve"> </w:t>
            </w:r>
            <w:r>
              <w:t>…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框架类型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frame_type() </w:t>
            </w:r>
            <w:r>
              <w:t xml:space="preserve"> </w:t>
            </w:r>
            <w:r>
              <w:t>优先级：</w:t>
            </w:r>
            <w:r>
              <w:t xml:space="preserve"> </w:t>
            </w:r>
            <w:r>
              <w:t xml:space="preserve">AI → </w:t>
            </w:r>
            <w:r>
              <w:t xml:space="preserve"> </w:t>
            </w:r>
            <w:r>
              <w:t>明星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活动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剧情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人设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达人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痛点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场景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种草（取值对齐《爆款拆解框架》表）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框架拆解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frame_seq() </w:t>
            </w:r>
            <w:r>
              <w:t xml:space="preserve"> </w:t>
            </w:r>
            <w:r>
              <w:t>生成段落序列：开头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痛点放大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利益点输出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信任背书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活动逼单</w:t>
            </w:r>
            <w:r>
              <w:t xml:space="preserve"> </w:t>
            </w:r>
            <w:r>
              <w:t xml:space="preserve"> →</w:t>
            </w:r>
            <w:r>
              <w:t xml:space="preserve"> </w:t>
            </w:r>
            <w:r>
              <w:t>（时长</w:t>
            </w:r>
            <w:r>
              <w:t xml:space="preserve"> </w:t>
            </w:r>
            <w:r>
              <w:t xml:space="preserve">≥60s </w:t>
            </w:r>
            <w:r>
              <w:t xml:space="preserve"> </w:t>
            </w:r>
            <w:r>
              <w:t>再加）重复强化＋二次逼单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分析</w:t>
            </w:r>
          </w:p>
        </w:tc>
        <w:tc>
          <w:tcPr>
            <w:tcW w:type="pct" w:w="4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analysis_of() </w:t>
            </w:r>
            <w:r>
              <w:t xml:space="preserve"> </w:t>
            </w:r>
            <w:r>
              <w:t>生成三句：</w:t>
            </w:r>
            <w:r>
              <w:t xml:space="preserve"> </w:t>
            </w:r>
            <w:r>
              <w:rPr>
                <w:b/>
              </w:rPr>
              <w:t>亮点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3 </w:t>
            </w:r>
            <w:r>
              <w:t xml:space="preserve"> </w:t>
            </w:r>
            <w:r>
              <w:t>秒留人用什么）／</w:t>
            </w:r>
            <w:r>
              <w:t xml:space="preserve"> </w:t>
            </w:r>
            <w:r>
              <w:rPr>
                <w:b/>
              </w:rPr>
              <w:t>转化点</w:t>
            </w:r>
            <w:r>
              <w:t xml:space="preserve"> （利益点＋活动锚点＋逼单话术）／ </w:t>
            </w:r>
            <w:r>
              <w:rPr>
                <w:b/>
              </w:rPr>
              <w:t>爆点</w:t>
            </w:r>
            <w:r>
              <w:t xml:space="preserve"> （信任背书＋时长＋达人层级可复制性）</w:t>
            </w:r>
          </w:p>
        </w:tc>
      </w:tr>
    </w:tbl>
    <w:p>
      <w:pPr/>
      <w:r>
        <w:rPr>
          <w:rFonts w:ascii="宋体" w:eastAsia="宋体" w:hAnsi="宋体" w:cs="宋体" w:hint="eastAsia"/>
          <w:lang w:eastAsia="zh-CN"/>
        </w:rPr>
        <w:t xml:space="preserve">另有 </w:t>
      </w:r>
      <w:r>
        <w:rPr>
          <w:b/>
        </w:rPr>
        <w:t>0-3s / 3-10s / 10-15s / 15s+</w:t>
      </w:r>
      <w:r>
        <w:rPr>
          <w:rFonts w:ascii="宋体" w:eastAsia="宋体" w:hAnsi="宋体" w:cs="宋体" w:hint="eastAsia"/>
          <w:lang w:eastAsia="zh-CN"/>
        </w:rPr>
        <w:t xml:space="preserve"> 四段式 ＋ 标题文案原文（拆解依据）。</w:t>
      </w:r>
    </w:p>
    <w:p>
      <w:pPr>
        <w:spacing w:after="168"/>
        <w:pBdr>
          <w:left w:val="single" w:sz="24" w:space="0" w:color="C62828"/>
        </w:pBdr>
        <w:shd w:val="clear" w:color="auto" w:fill="F5F7FA"/>
      </w:pPr>
      <w:r>
        <w:t xml:space="preserve">  </w:t>
      </w:r>
      <w:r>
        <w:rPr>
          <w:rFonts w:ascii="宋体" w:eastAsia="宋体" w:hAnsi="宋体" w:cs="宋体" w:hint="eastAsia"/>
          <w:b/>
          <w:lang w:eastAsia="zh-CN"/>
        </w:rPr>
        <w:t>必须如实说明的缺口：</w:t>
      </w:r>
      <w:r>
        <w:rPr>
          <w:rFonts w:ascii="宋体" w:eastAsia="宋体" w:hAnsi="宋体" w:cs="宋体" w:hint="eastAsia"/>
          <w:lang w:eastAsia="zh-CN"/>
        </w:rPr>
        <w:t>未做</w:t>
      </w:r>
      <w:r>
        <w:t xml:space="preserve"> ASR </w:t>
      </w:r>
      <w:r>
        <w:rPr>
          <w:rFonts w:ascii="宋体" w:eastAsia="宋体" w:hAnsi="宋体" w:cs="宋体" w:hint="eastAsia"/>
          <w:lang w:eastAsia="zh-CN"/>
        </w:rPr>
        <w:t>逐句口播转写。拆解依据是「视频标题文案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＋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实测时长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＋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达人粉丝层级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＋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该商品评价</w:t>
      </w:r>
      <w:r>
        <w:t>/</w:t>
      </w:r>
      <w:r>
        <w:rPr>
          <w:rFonts w:ascii="宋体" w:eastAsia="宋体" w:hAnsi="宋体" w:cs="宋体" w:hint="eastAsia"/>
          <w:lang w:eastAsia="zh-CN"/>
        </w:rPr>
        <w:t>内容词云的功效</w:t>
      </w:r>
      <w:r>
        <w:t>·</w:t>
      </w:r>
      <w:r>
        <w:rPr>
          <w:rFonts w:ascii="宋体" w:eastAsia="宋体" w:hAnsi="宋体" w:cs="宋体" w:hint="eastAsia"/>
          <w:lang w:eastAsia="zh-CN"/>
        </w:rPr>
        <w:t>成分</w:t>
      </w:r>
      <w:r>
        <w:t>·</w:t>
      </w:r>
      <w:r>
        <w:rPr>
          <w:rFonts w:ascii="宋体" w:eastAsia="宋体" w:hAnsi="宋体" w:cs="宋体" w:hint="eastAsia"/>
          <w:lang w:eastAsia="zh-CN"/>
        </w:rPr>
        <w:t>痛点词库映射」，</w:t>
      </w:r>
      <w:r>
        <w:rPr>
          <w:rFonts w:ascii="宋体" w:eastAsia="宋体" w:hAnsi="宋体" w:cs="宋体" w:hint="eastAsia"/>
          <w:b/>
          <w:lang w:eastAsia="zh-CN"/>
        </w:rPr>
        <w:t>不是逐帧听写</w:t>
      </w:r>
      <w:r>
        <w:rPr>
          <w:rFonts w:ascii="宋体" w:eastAsia="宋体" w:hAnsi="宋体" w:cs="宋体" w:hint="eastAsia"/>
          <w:lang w:eastAsia="zh-CN"/>
        </w:rPr>
        <w:t>。页面上每一处都标了这一点。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212121"/>
          <w:sz w:val="21"/>
          <w:lang w:eastAsia="zh-CN"/>
        </w:rPr>
        <w:t>2. 一句话卖点提炼 one_line_sp()</w:t>
      </w:r>
    </w:p>
    <w:p>
      <w:pPr>
        <w:spacing w:line="300" w:lineRule="auto" w:after="0"/>
        <w:shd w:val="clear" w:color="auto" w:fill="F5F7FA"/>
      </w:pPr>
      <w:r>
        <w:rPr>
          <w:rFonts w:ascii="宋体" w:hAnsi="宋体" w:eastAsia="宋体" w:cs="宋体" w:hint="eastAsia"/>
          <w:color w:val="212121"/>
          <w:sz w:val="17"/>
          <w:lang w:eastAsia="zh-CN"/>
        </w:rPr>
        <w:t>标题</w:t>
      </w:r>
      <w:r>
        <w:rPr>
          <w:rFonts w:ascii="Consolas" w:hAnsi="Consolas"/>
          <w:color w:val="212121"/>
          <w:sz w:val="17"/>
        </w:rPr>
        <w:t xml:space="preserve"> 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去掉【】内容</w:t>
      </w:r>
      <w:r>
        <w:rPr>
          <w:rFonts w:ascii="Consolas" w:hAnsi="Consolas"/>
          <w:color w:val="212121"/>
          <w:sz w:val="17"/>
        </w:rPr>
        <w:t xml:space="preserve"> 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去掉官方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正品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旗舰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包邮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同款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明星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推荐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达人专属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升级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版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款等词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去掉（）内容</w:t>
      </w:r>
      <w:r>
        <w:rPr>
          <w:rFonts w:ascii="Consolas" w:hAnsi="Consolas"/>
          <w:color w:val="212121"/>
          <w:sz w:val="17"/>
        </w:rPr>
        <w:t xml:space="preserve"> 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去掉英文数字</w:t>
      </w:r>
      <w:r>
        <w:rPr>
          <w:rFonts w:ascii="Consolas" w:hAnsi="Consolas"/>
          <w:color w:val="212121"/>
          <w:sz w:val="17"/>
        </w:rPr>
        <w:t xml:space="preserve"> 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去掉品牌名（按</w:t>
      </w:r>
      <w:r>
        <w:rPr>
          <w:rFonts w:ascii="Consolas" w:hAnsi="Consolas"/>
          <w:color w:val="212121"/>
          <w:sz w:val="17"/>
        </w:rPr>
        <w:t xml:space="preserve"> /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／</w:t>
      </w:r>
      <w:r>
        <w:rPr>
          <w:rFonts w:ascii="Consolas" w:hAnsi="Consolas"/>
          <w:color w:val="212121"/>
          <w:sz w:val="17"/>
        </w:rPr>
        <w:t xml:space="preserve"> |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｜</w:t>
      </w:r>
      <w:r>
        <w:rPr>
          <w:rFonts w:ascii="Consolas" w:hAnsi="Consolas"/>
          <w:color w:val="212121"/>
          <w:sz w:val="17"/>
        </w:rPr>
        <w:t xml:space="preserve">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、</w:t>
      </w:r>
      <w:r>
        <w:rPr>
          <w:rFonts w:ascii="Consolas" w:hAnsi="Consolas"/>
          <w:color w:val="212121"/>
          <w:sz w:val="17"/>
        </w:rPr>
        <w:t xml:space="preserve">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拆）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截</w:t>
      </w:r>
      <w:r>
        <w:rPr>
          <w:rFonts w:ascii="Consolas" w:hAnsi="Consolas"/>
          <w:color w:val="212121"/>
          <w:sz w:val="17"/>
        </w:rPr>
        <w:t xml:space="preserve"> 26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字</w:t>
      </w:r>
      <w:r>
        <w:rPr>
          <w:rFonts w:ascii="Consolas" w:hAnsi="Consolas"/>
          <w:color w:val="212121"/>
          <w:sz w:val="17"/>
        </w:rPr>
        <w:t xml:space="preserve"> 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若为空则取标题前</w:t>
      </w:r>
      <w:r>
        <w:rPr>
          <w:rFonts w:ascii="Consolas" w:hAnsi="Consolas"/>
          <w:color w:val="212121"/>
          <w:sz w:val="17"/>
        </w:rPr>
        <w:t xml:space="preserve"> 20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字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212121"/>
          <w:sz w:val="21"/>
          <w:lang w:eastAsia="zh-CN"/>
        </w:rPr>
        <w:t>3. 主要消费人群</w:t>
      </w:r>
    </w:p>
    <w:p>
      <w:pPr/>
      <w:r>
        <w:rPr>
          <w:rFonts w:ascii="宋体" w:eastAsia="宋体" w:hAnsi="宋体" w:cs="宋体" w:hint="eastAsia"/>
          <w:lang w:eastAsia="zh-CN"/>
        </w:rPr>
        <w:t>受众画像</w:t>
      </w:r>
      <w:r>
        <w:t xml:space="preserve"> → Gender </w:t>
      </w:r>
      <w:r>
        <w:rPr>
          <w:rFonts w:ascii="宋体" w:eastAsia="宋体" w:hAnsi="宋体" w:cs="宋体" w:hint="eastAsia"/>
          <w:lang w:eastAsia="zh-CN"/>
        </w:rPr>
        <w:t>取「女性」占比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＋</w:t>
      </w:r>
      <w:r>
        <w:t xml:space="preserve"> Age </w:t>
      </w:r>
      <w:r>
        <w:rPr>
          <w:rFonts w:ascii="宋体" w:eastAsia="宋体" w:hAnsi="宋体" w:cs="宋体" w:hint="eastAsia"/>
          <w:lang w:eastAsia="zh-CN"/>
        </w:rPr>
        <w:t>按占比降序取</w:t>
      </w:r>
      <w:r>
        <w:t xml:space="preserve"> Top2 </w:t>
      </w:r>
      <w:r>
        <w:rPr>
          <w:rFonts w:ascii="宋体" w:eastAsia="宋体" w:hAnsi="宋体" w:cs="宋体" w:hint="eastAsia"/>
          <w:lang w:eastAsia="zh-CN"/>
        </w:rPr>
        <w:t>＋</w:t>
      </w:r>
      <w:r>
        <w:t xml:space="preserve"> Region/Province </w:t>
      </w:r>
      <w:r>
        <w:rPr>
          <w:rFonts w:ascii="宋体" w:eastAsia="宋体" w:hAnsi="宋体" w:cs="宋体" w:hint="eastAsia"/>
          <w:lang w:eastAsia="zh-CN"/>
        </w:rPr>
        <w:t>取前</w:t>
      </w:r>
      <w:r>
        <w:t xml:space="preserve"> 3 → </w:t>
      </w:r>
      <w:r>
        <w:rPr>
          <w:rFonts w:ascii="宋体" w:eastAsia="宋体" w:hAnsi="宋体" w:cs="宋体" w:hint="eastAsia"/>
          <w:lang w:eastAsia="zh-CN"/>
        </w:rPr>
        <w:t>拼成一句话；无画像则如实写「该链接受众画像数据不足」。</w:t>
      </w:r>
    </w:p>
    <w:p>
      <w:pPr>
        <w:pStyle w:val="Heading4"/>
      </w:pPr>
      <w:r>
        <w:rPr>
          <w:rFonts w:ascii="宋体" w:hAnsi="宋体" w:eastAsia="宋体" w:cs="宋体" w:hint="eastAsia"/>
          <w:b/>
          <w:color w:val="212121"/>
          <w:sz w:val="21"/>
          <w:lang w:eastAsia="zh-CN"/>
        </w:rPr>
        <w:t>4. 兜底语料逻辑（数据贫瘠链接专用）</w:t>
      </w:r>
    </w:p>
    <w:p>
      <w:pPr/>
      <w:r>
        <w:rPr>
          <w:rFonts w:ascii="宋体" w:eastAsia="宋体" w:hAnsi="宋体" w:cs="宋体" w:hint="eastAsia"/>
          <w:lang w:eastAsia="zh-CN"/>
        </w:rPr>
        <w:t>部分链接评价数为</w:t>
      </w:r>
      <w:r>
        <w:t xml:space="preserve"> 0~3 </w:t>
      </w:r>
      <w:r>
        <w:rPr>
          <w:rFonts w:ascii="宋体" w:eastAsia="宋体" w:hAnsi="宋体" w:cs="宋体" w:hint="eastAsia"/>
          <w:lang w:eastAsia="zh-CN"/>
        </w:rPr>
        <w:t>条，评价词云全空。此时：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corpus =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该链接所有带货视频文案</w:t>
      </w:r>
      <w:r>
        <w:rPr>
          <w:rFonts w:ascii="Consolas" w:hAnsi="Consolas"/>
          <w:color w:val="212121"/>
          <w:sz w:val="17"/>
        </w:rPr>
        <w:t xml:space="preserve"> +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内容词云</w:t>
      </w:r>
      <w:r>
        <w:rPr>
          <w:rFonts w:ascii="Consolas" w:hAnsi="Consolas"/>
          <w:color w:val="212121"/>
          <w:sz w:val="17"/>
        </w:rPr>
        <w:t xml:space="preserve"> +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属性</w:t>
      </w:r>
      <w:r>
        <w:rPr>
          <w:rFonts w:ascii="Consolas" w:hAnsi="Consolas"/>
          <w:color w:val="212121"/>
          <w:sz w:val="17"/>
        </w:rPr>
        <w:t xml:space="preserve"> tab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原文</w:t>
      </w:r>
    </w:p>
    <w:p>
      <w:pPr>
        <w:spacing w:line="300" w:lineRule="auto" w:after="0"/>
        <w:shd w:val="clear" w:color="auto" w:fill="F5F7FA"/>
      </w:pPr>
      <w:r>
        <w:rPr>
          <w:rFonts w:ascii="宋体" w:hAnsi="宋体" w:eastAsia="宋体" w:cs="宋体" w:hint="eastAsia"/>
          <w:color w:val="212121"/>
          <w:sz w:val="17"/>
          <w:lang w:eastAsia="zh-CN"/>
        </w:rPr>
        <w:t>按品类词表（功效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成分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气味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质地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技术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规格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场景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受众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外观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痛点）在</w:t>
      </w:r>
      <w:r>
        <w:rPr>
          <w:rFonts w:ascii="Consolas" w:hAnsi="Consolas"/>
          <w:color w:val="212121"/>
          <w:sz w:val="17"/>
        </w:rPr>
        <w:t xml:space="preserve"> corpus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里检索命中的词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若评价词云空但兜底命中，页面在</w:t>
      </w:r>
      <w:r>
        <w:rPr>
          <w:rFonts w:ascii="Consolas" w:hAnsi="Consolas"/>
          <w:color w:val="212121"/>
          <w:sz w:val="17"/>
        </w:rPr>
        <w:t xml:space="preserve"> coreFrom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里标注来源为「视频文案</w:t>
      </w:r>
      <w:r>
        <w:rPr>
          <w:rFonts w:ascii="Consolas" w:hAnsi="Consolas"/>
          <w:color w:val="212121"/>
          <w:sz w:val="17"/>
        </w:rPr>
        <w:t>/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内容词云兜底」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若两者都没有，如实写「无（该链接评价与视频均未出现）」</w:t>
      </w:r>
    </w:p>
    <w:p>
      <w:pPr/>
      <w:r>
        <w:rPr>
          <w:rFonts w:ascii="宋体" w:eastAsia="宋体" w:hAnsi="宋体" w:cs="宋体" w:hint="eastAsia"/>
          <w:b/>
          <w:lang w:eastAsia="zh-CN"/>
        </w:rPr>
        <w:t>不编数据</w:t>
      </w:r>
      <w:r>
        <w:rPr>
          <w:rFonts w:ascii="宋体" w:eastAsia="宋体" w:hAnsi="宋体" w:cs="宋体" w:hint="eastAsia"/>
          <w:lang w:eastAsia="zh-CN"/>
        </w:rPr>
        <w:t>是硬约束。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（五）真·商品主图抓取（最有技术含量的一环）</w:t>
      </w:r>
    </w:p>
    <w:p>
      <w:pPr/>
      <w:r>
        <w:rPr>
          <w:rFonts w:ascii="宋体" w:eastAsia="宋体" w:hAnsi="宋体" w:cs="宋体" w:hint="eastAsia"/>
          <w:b/>
          <w:lang w:eastAsia="zh-CN"/>
        </w:rPr>
        <w:t>问题：</w:t>
      </w:r>
      <w:r>
        <w:rPr>
          <w:rFonts w:ascii="宋体" w:eastAsia="宋体" w:hAnsi="宋体" w:cs="宋体" w:hint="eastAsia"/>
          <w:lang w:eastAsia="zh-CN"/>
        </w:rPr>
        <w:t>飞瓜商品详情页的</w:t>
      </w:r>
      <w:r>
        <w:t xml:space="preserve"> img.img-product </w:t>
      </w:r>
      <w:r>
        <w:rPr>
          <w:rFonts w:ascii="宋体" w:eastAsia="宋体" w:hAnsi="宋体" w:cs="宋体" w:hint="eastAsia"/>
          <w:b/>
          <w:lang w:eastAsia="zh-CN"/>
        </w:rPr>
        <w:t>从头到尾都是 1491B 的 base64 占位图</w:t>
      </w:r>
      <w:r>
        <w:rPr>
          <w:rFonts w:ascii="宋体" w:eastAsia="宋体" w:hAnsi="宋体" w:cs="宋体" w:hint="eastAsia"/>
          <w:lang w:eastAsia="zh-CN"/>
        </w:rPr>
        <w:t>。高频轮询</w:t>
      </w:r>
      <w:r>
        <w:t xml:space="preserve"> 90 </w:t>
      </w:r>
      <w:r>
        <w:rPr>
          <w:rFonts w:ascii="宋体" w:eastAsia="宋体" w:hAnsi="宋体" w:cs="宋体" w:hint="eastAsia"/>
          <w:lang w:eastAsia="zh-CN"/>
        </w:rPr>
        <w:t>秒、抢在</w:t>
      </w:r>
      <w:r>
        <w:t xml:space="preserve"> onerror </w:t>
      </w:r>
      <w:r>
        <w:rPr>
          <w:rFonts w:ascii="宋体" w:eastAsia="宋体" w:hAnsi="宋体" w:cs="宋体" w:hint="eastAsia"/>
          <w:lang w:eastAsia="zh-CN"/>
        </w:rPr>
        <w:t>替换前读，都拿不到真</w:t>
      </w:r>
      <w:r>
        <w:t xml:space="preserve"> URL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/>
      <w:r>
        <w:rPr>
          <w:rFonts w:ascii="宋体" w:eastAsia="宋体" w:hAnsi="宋体" w:cs="宋体" w:hint="eastAsia"/>
          <w:b/>
          <w:lang w:eastAsia="zh-CN"/>
        </w:rPr>
        <w:t>走不通的路（都已排除，别再试）：</w:t>
      </w:r>
    </w:p>
    <w:p>
      <w:pPr>
        <w:pStyle w:val="ListNumber"/>
        <w:numPr>
          <w:ilvl w:val="0"/>
          <w:numId w:val="13"/>
        </w:numPr>
        <w:spacing w:after="30"/>
      </w:pPr>
      <w:r>
        <w:t xml:space="preserve">DOM </w:t>
      </w:r>
      <w:r>
        <w:rPr>
          <w:rFonts w:ascii="宋体" w:eastAsia="宋体" w:hAnsi="宋体" w:cs="宋体" w:hint="eastAsia"/>
          <w:lang w:eastAsia="zh-CN"/>
        </w:rPr>
        <w:t>直读</w:t>
      </w:r>
      <w:r>
        <w:t xml:space="preserve"> —— </w:t>
      </w:r>
      <w:r>
        <w:rPr>
          <w:rFonts w:ascii="宋体" w:eastAsia="宋体" w:hAnsi="宋体" w:cs="宋体" w:hint="eastAsia"/>
          <w:lang w:eastAsia="zh-CN"/>
        </w:rPr>
        <w:t>恒为占位图；</w:t>
      </w:r>
    </w:p>
    <w:p>
      <w:pPr>
        <w:pStyle w:val="ListNumber"/>
        <w:numPr>
          <w:ilvl w:val="0"/>
          <w:numId w:val="13"/>
        </w:numPr>
        <w:spacing w:after="30"/>
      </w:pPr>
      <w:r>
        <w:rPr>
          <w:rFonts w:ascii="宋体" w:eastAsia="宋体" w:hAnsi="宋体" w:cs="宋体" w:hint="eastAsia"/>
          <w:lang w:eastAsia="zh-CN"/>
        </w:rPr>
        <w:t>抖店</w:t>
      </w:r>
      <w:r>
        <w:t xml:space="preserve"> haohuo.jinritemai.com —— </w:t>
      </w:r>
      <w:r>
        <w:rPr>
          <w:rFonts w:ascii="宋体" w:eastAsia="宋体" w:hAnsi="宋体" w:cs="宋体" w:hint="eastAsia"/>
          <w:lang w:eastAsia="zh-CN"/>
        </w:rPr>
        <w:t>浏览器导航被主机安全策略拦；</w:t>
      </w:r>
      <w:r>
        <w:t xml:space="preserve">curl </w:t>
      </w:r>
      <w:r>
        <w:rPr>
          <w:rFonts w:ascii="宋体" w:eastAsia="宋体" w:hAnsi="宋体" w:cs="宋体" w:hint="eastAsia"/>
          <w:lang w:eastAsia="zh-CN"/>
        </w:rPr>
        <w:t>页面纯</w:t>
      </w:r>
      <w:r>
        <w:t xml:space="preserve"> JS </w:t>
      </w:r>
      <w:r>
        <w:rPr>
          <w:rFonts w:ascii="宋体" w:eastAsia="宋体" w:hAnsi="宋体" w:cs="宋体" w:hint="eastAsia"/>
          <w:lang w:eastAsia="zh-CN"/>
        </w:rPr>
        <w:t>渲染（</w:t>
      </w:r>
      <w:r>
        <w:t xml:space="preserve">11.9KB </w:t>
      </w:r>
      <w:r>
        <w:rPr>
          <w:rFonts w:ascii="宋体" w:eastAsia="宋体" w:hAnsi="宋体" w:cs="宋体" w:hint="eastAsia"/>
          <w:lang w:eastAsia="zh-CN"/>
        </w:rPr>
        <w:t>无图）；</w:t>
      </w:r>
      <w:r>
        <w:t xml:space="preserve">promotion/pack </w:t>
      </w:r>
      <w:r>
        <w:rPr>
          <w:rFonts w:ascii="宋体" w:eastAsia="宋体" w:hAnsi="宋体" w:cs="宋体" w:hint="eastAsia"/>
          <w:lang w:eastAsia="zh-CN"/>
        </w:rPr>
        <w:t>接口有反爬（</w:t>
      </w:r>
      <w:r>
        <w:t xml:space="preserve">200 </w:t>
      </w:r>
      <w:r>
        <w:rPr>
          <w:rFonts w:ascii="宋体" w:eastAsia="宋体" w:hAnsi="宋体" w:cs="宋体" w:hint="eastAsia"/>
          <w:lang w:eastAsia="zh-CN"/>
        </w:rPr>
        <w:t>但</w:t>
      </w:r>
      <w:r>
        <w:t xml:space="preserve"> 0 </w:t>
      </w:r>
      <w:r>
        <w:rPr>
          <w:rFonts w:ascii="宋体" w:eastAsia="宋体" w:hAnsi="宋体" w:cs="宋体" w:hint="eastAsia"/>
          <w:lang w:eastAsia="zh-CN"/>
        </w:rPr>
        <w:t>字节）；</w:t>
      </w:r>
    </w:p>
    <w:p>
      <w:pPr>
        <w:pStyle w:val="ListNumber"/>
        <w:numPr>
          <w:ilvl w:val="0"/>
          <w:numId w:val="13"/>
        </w:numPr>
        <w:spacing w:after="30"/>
      </w:pPr>
      <w:r>
        <w:rPr>
          <w:rFonts w:ascii="宋体" w:eastAsia="宋体" w:hAnsi="宋体" w:cs="宋体" w:hint="eastAsia"/>
          <w:lang w:eastAsia="zh-CN"/>
        </w:rPr>
        <w:t>裸</w:t>
      </w:r>
      <w:r>
        <w:t xml:space="preserve"> fetch('/api/v3/goods/GetGoodsCommentList') —— </w:t>
      </w:r>
      <w:r>
        <w:rPr>
          <w:rFonts w:ascii="宋体" w:eastAsia="宋体" w:hAnsi="宋体" w:cs="宋体" w:hint="eastAsia"/>
          <w:lang w:eastAsia="zh-CN"/>
        </w:rPr>
        <w:t>拿到的是</w:t>
      </w:r>
      <w:r>
        <w:rPr>
          <w:rFonts w:ascii="宋体" w:eastAsia="宋体" w:hAnsi="宋体" w:cs="宋体" w:hint="eastAsia"/>
          <w:b/>
          <w:lang w:eastAsia="zh-CN"/>
        </w:rPr>
        <w:t>密文</w:t>
      </w:r>
      <w:r>
        <w:rPr>
          <w:rFonts w:ascii="宋体" w:eastAsia="宋体" w:hAnsi="宋体" w:cs="宋体" w:hint="eastAsia"/>
          <w:lang w:eastAsia="zh-CN"/>
        </w:rPr>
        <w:t>（</w:t>
      </w:r>
      <w:r>
        <w:t>Data:"Gk8cOiVdrgYlI1tR..."</w:t>
      </w:r>
      <w:r>
        <w:rPr>
          <w:rFonts w:ascii="宋体" w:eastAsia="宋体" w:hAnsi="宋体" w:cs="宋体" w:hint="eastAsia"/>
          <w:lang w:eastAsia="zh-CN"/>
        </w:rPr>
        <w:t>）；</w:t>
      </w:r>
    </w:p>
    <w:p>
      <w:pPr>
        <w:pStyle w:val="ListNumber"/>
        <w:numPr>
          <w:ilvl w:val="0"/>
          <w:numId w:val="13"/>
        </w:numPr>
        <w:spacing w:after="30"/>
      </w:pPr>
      <w:r>
        <w:t xml:space="preserve">Vue </w:t>
      </w:r>
      <w:r>
        <w:rPr>
          <w:rFonts w:ascii="宋体" w:eastAsia="宋体" w:hAnsi="宋体" w:cs="宋体" w:hint="eastAsia"/>
          <w:lang w:eastAsia="zh-CN"/>
        </w:rPr>
        <w:t>组件树／</w:t>
      </w:r>
      <w:r>
        <w:t>localStorage</w:t>
      </w:r>
      <w:r>
        <w:rPr>
          <w:rFonts w:ascii="宋体" w:eastAsia="宋体" w:hAnsi="宋体" w:cs="宋体" w:hint="eastAsia"/>
          <w:lang w:eastAsia="zh-CN"/>
        </w:rPr>
        <w:t>／</w:t>
      </w:r>
      <w:r>
        <w:t xml:space="preserve">sessionStorage </w:t>
      </w:r>
      <w:r>
        <w:rPr>
          <w:rFonts w:ascii="宋体" w:eastAsia="宋体" w:hAnsi="宋体" w:cs="宋体" w:hint="eastAsia"/>
          <w:lang w:eastAsia="zh-CN"/>
        </w:rPr>
        <w:t>深挖</w:t>
      </w:r>
      <w:r>
        <w:t xml:space="preserve"> —— 0 </w:t>
      </w:r>
      <w:r>
        <w:rPr>
          <w:rFonts w:ascii="宋体" w:eastAsia="宋体" w:hAnsi="宋体" w:cs="宋体" w:hint="eastAsia"/>
          <w:lang w:eastAsia="zh-CN"/>
        </w:rPr>
        <w:t>命中。</w:t>
      </w:r>
    </w:p>
    <w:p>
      <w:pPr/>
      <w:r>
        <w:rPr>
          <w:rFonts w:ascii="宋体" w:eastAsia="宋体" w:hAnsi="宋体" w:cs="宋体" w:hint="eastAsia"/>
          <w:b/>
          <w:lang w:eastAsia="zh-CN"/>
        </w:rPr>
        <w:t>通的解法：</w:t>
      </w:r>
      <w:r>
        <w:rPr>
          <w:rFonts w:ascii="宋体" w:eastAsia="宋体" w:hAnsi="宋体" w:cs="宋体" w:hint="eastAsia"/>
          <w:lang w:eastAsia="zh-CN"/>
        </w:rPr>
        <w:t>真图在</w:t>
      </w:r>
      <w:r>
        <w:rPr>
          <w:rFonts w:ascii="宋体" w:eastAsia="宋体" w:hAnsi="宋体" w:cs="宋体" w:hint="eastAsia"/>
          <w:b/>
          <w:lang w:eastAsia="zh-CN"/>
        </w:rPr>
        <w:t>加密接口</w:t>
      </w:r>
      <w:r>
        <w:t xml:space="preserve"> GetGoodsCommentList </w:t>
      </w:r>
      <w:r>
        <w:rPr>
          <w:rFonts w:ascii="宋体" w:eastAsia="宋体" w:hAnsi="宋体" w:cs="宋体" w:hint="eastAsia"/>
          <w:lang w:eastAsia="zh-CN"/>
        </w:rPr>
        <w:t>的响应里，字段是</w:t>
      </w:r>
      <w:r>
        <w:t xml:space="preserve"> Data.Items[0].GoodsInfo.CoverUrl</w:t>
      </w:r>
      <w:r>
        <w:rPr>
          <w:rFonts w:ascii="宋体" w:eastAsia="宋体" w:hAnsi="宋体" w:cs="宋体" w:hint="eastAsia"/>
          <w:lang w:eastAsia="zh-CN"/>
        </w:rPr>
        <w:t>。页面解密后必然调用</w:t>
      </w:r>
      <w:r>
        <w:t xml:space="preserve"> JSON.parse</w:t>
      </w:r>
      <w:r>
        <w:rPr>
          <w:rFonts w:ascii="宋体" w:eastAsia="宋体" w:hAnsi="宋体" w:cs="宋体" w:hint="eastAsia"/>
          <w:lang w:eastAsia="zh-CN"/>
        </w:rPr>
        <w:t>，所以：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// tmp/_jp_hook.js ——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钩住</w:t>
      </w:r>
      <w:r>
        <w:rPr>
          <w:rFonts w:ascii="Consolas" w:hAnsi="Consolas"/>
          <w:color w:val="212121"/>
          <w:sz w:val="17"/>
        </w:rPr>
        <w:t xml:space="preserve"> JSON.parse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，在「解密之后、渲染之前」截明文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>var orig = JSON.parse;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>JSON.parse = function(t){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if (typeof t === 'string' &amp;&amp; /ecombdimg|ecom-shop-material/.test(t)) {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window.__jp.push(t.slice(idx - 500, idx + 2200)); //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留存上下文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}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return orig.apply(this, arguments);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>};</w:t>
      </w:r>
    </w:p>
    <w:p>
      <w:pPr/>
      <w:r>
        <w:rPr>
          <w:rFonts w:ascii="宋体" w:eastAsia="宋体" w:hAnsi="宋体" w:cs="宋体" w:hint="eastAsia"/>
          <w:b/>
          <w:lang w:eastAsia="zh-CN"/>
        </w:rPr>
        <w:t>抓取顺序：</w:t>
      </w:r>
    </w:p>
    <w:p>
      <w:pPr>
        <w:spacing w:line="300" w:lineRule="auto" w:after="0"/>
        <w:shd w:val="clear" w:color="auto" w:fill="F5F7FA"/>
      </w:pPr>
      <w:r>
        <w:rPr>
          <w:rFonts w:ascii="宋体" w:hAnsi="宋体" w:eastAsia="宋体" w:cs="宋体" w:hint="eastAsia"/>
          <w:color w:val="212121"/>
          <w:sz w:val="17"/>
          <w:lang w:eastAsia="zh-CN"/>
        </w:rPr>
        <w:t>开详情页</w:t>
      </w:r>
      <w:r>
        <w:rPr>
          <w:rFonts w:ascii="Consolas" w:hAnsi="Consolas"/>
          <w:color w:val="212121"/>
          <w:sz w:val="17"/>
        </w:rPr>
        <w:t xml:space="preserve">(newTab) 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注</w:t>
      </w:r>
      <w:r>
        <w:rPr>
          <w:rFonts w:ascii="Consolas" w:hAnsi="Consolas"/>
          <w:color w:val="212121"/>
          <w:sz w:val="17"/>
        </w:rPr>
        <w:t xml:space="preserve"> _helper.js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（清遮罩）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注</w:t>
      </w:r>
      <w:r>
        <w:rPr>
          <w:rFonts w:ascii="Consolas" w:hAnsi="Consolas"/>
          <w:color w:val="212121"/>
          <w:sz w:val="17"/>
        </w:rPr>
        <w:t xml:space="preserve"> _jp_hook.js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>→ click_tab_full('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商品评价</w:t>
      </w:r>
      <w:r>
        <w:rPr>
          <w:rFonts w:ascii="Consolas" w:hAnsi="Consolas"/>
          <w:color w:val="212121"/>
          <w:sz w:val="17"/>
        </w:rPr>
        <w:t xml:space="preserve">') ←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必须点这个</w:t>
      </w:r>
      <w:r>
        <w:rPr>
          <w:rFonts w:ascii="Consolas" w:hAnsi="Consolas"/>
          <w:color w:val="212121"/>
          <w:sz w:val="17"/>
        </w:rPr>
        <w:t xml:space="preserve"> tab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，才会触发该接口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等</w:t>
      </w:r>
      <w:r>
        <w:rPr>
          <w:rFonts w:ascii="Consolas" w:hAnsi="Consolas"/>
          <w:color w:val="212121"/>
          <w:sz w:val="17"/>
        </w:rPr>
        <w:t xml:space="preserve"> 11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秒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读</w:t>
      </w:r>
      <w:r>
        <w:rPr>
          <w:rFonts w:ascii="Consolas" w:hAnsi="Consolas"/>
          <w:color w:val="212121"/>
          <w:sz w:val="17"/>
        </w:rPr>
        <w:t xml:space="preserve"> window.__jp 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正则抠</w:t>
      </w:r>
      <w:r>
        <w:rPr>
          <w:rFonts w:ascii="Consolas" w:hAnsi="Consolas"/>
          <w:color w:val="212121"/>
          <w:sz w:val="17"/>
        </w:rPr>
        <w:t xml:space="preserve"> "CoverUrl":"(https?://...)"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→ curl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带</w:t>
      </w:r>
      <w:r>
        <w:rPr>
          <w:rFonts w:ascii="Consolas" w:hAnsi="Consolas"/>
          <w:color w:val="212121"/>
          <w:sz w:val="17"/>
        </w:rPr>
        <w:t xml:space="preserve"> -e https://dy.feigua.cn/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下载</w:t>
      </w:r>
      <w:r>
        <w:rPr>
          <w:rFonts w:ascii="Consolas" w:hAnsi="Consolas"/>
          <w:color w:val="212121"/>
          <w:sz w:val="17"/>
        </w:rPr>
        <w:t xml:space="preserve"> → .part → os.replace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>→ close_tab</w:t>
      </w:r>
    </w:p>
    <w:p>
      <w:pPr/>
      <w:r>
        <w:rPr>
          <w:rFonts w:ascii="宋体" w:eastAsia="宋体" w:hAnsi="宋体" w:cs="宋体" w:hint="eastAsia"/>
          <w:lang w:eastAsia="zh-CN"/>
        </w:rPr>
        <w:t>实测结果：</w:t>
      </w:r>
      <w:r>
        <w:rPr>
          <w:rFonts w:ascii="宋体" w:eastAsia="宋体" w:hAnsi="宋体" w:cs="宋体" w:hint="eastAsia"/>
          <w:b/>
          <w:lang w:eastAsia="zh-CN"/>
        </w:rPr>
        <w:t>28/30 拿到 800×800 真商品主图</w:t>
      </w:r>
      <w:r>
        <w:rPr>
          <w:rFonts w:ascii="宋体" w:eastAsia="宋体" w:hAnsi="宋体" w:cs="宋体" w:hint="eastAsia"/>
          <w:lang w:eastAsia="zh-CN"/>
        </w:rPr>
        <w:t>（单张</w:t>
      </w:r>
      <w:r>
        <w:t xml:space="preserve"> 40KB~570KB</w:t>
      </w:r>
      <w:r>
        <w:rPr>
          <w:rFonts w:ascii="宋体" w:eastAsia="宋体" w:hAnsi="宋体" w:cs="宋体" w:hint="eastAsia"/>
          <w:lang w:eastAsia="zh-CN"/>
        </w:rPr>
        <w:t>）。剩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个链接本身无评价数据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接口不返回该字段</w:t>
      </w:r>
      <w:r>
        <w:t xml:space="preserve"> → </w:t>
      </w:r>
      <w:r>
        <w:rPr>
          <w:rFonts w:ascii="宋体" w:eastAsia="宋体" w:hAnsi="宋体" w:cs="宋体" w:hint="eastAsia"/>
          <w:b/>
          <w:lang w:eastAsia="zh-CN"/>
        </w:rPr>
        <w:t>如实留空，不塞占位图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168"/>
        <w:pBdr>
          <w:left w:val="single" w:sz="24" w:space="0" w:color="1565C0"/>
        </w:pBdr>
        <w:shd w:val="clear" w:color="auto" w:fill="F5F7FA"/>
      </w:pPr>
      <w:r>
        <w:t xml:space="preserve">  </w:t>
      </w:r>
      <w:r>
        <w:rPr>
          <w:rFonts w:ascii="宋体" w:eastAsia="宋体" w:hAnsi="宋体" w:cs="宋体" w:hint="eastAsia"/>
          <w:b/>
          <w:lang w:eastAsia="zh-CN"/>
        </w:rPr>
        <w:t>这个方法对所有加密接口通用：</w:t>
      </w:r>
      <w:r>
        <w:rPr>
          <w:rFonts w:ascii="宋体" w:eastAsia="宋体" w:hAnsi="宋体" w:cs="宋体" w:hint="eastAsia"/>
          <w:lang w:eastAsia="zh-CN"/>
        </w:rPr>
        <w:t>只要页面自己会解密，钩</w:t>
      </w:r>
      <w:r>
        <w:t xml:space="preserve"> JSON.parse </w:t>
      </w:r>
      <w:r>
        <w:rPr>
          <w:rFonts w:ascii="宋体" w:eastAsia="宋体" w:hAnsi="宋体" w:cs="宋体" w:hint="eastAsia"/>
          <w:lang w:eastAsia="zh-CN"/>
        </w:rPr>
        <w:t>就能拿到明文，不用去逆向加密算法。</w:t>
      </w:r>
    </w:p>
    <w:p>
      <w:bookmarkStart w:id="19" w:name="_Toc_section_7"/>
      <w:bookmarkStart w:id="6" w:name="section-7"/>
      <w:pPr>
        <w:pStyle w:val="Heading2"/>
      </w:pPr>
      <w:bookmarkEnd w:id="6"/>
      <w:r>
        <w:rPr>
          <w:rFonts w:ascii="宋体" w:hAnsi="宋体" w:eastAsia="宋体" w:cs="宋体" w:hint="eastAsia"/>
          <w:b/>
          <w:color w:val="1A237E"/>
          <w:sz w:val="28"/>
          <w:lang w:eastAsia="zh-CN"/>
        </w:rPr>
        <w:t>七、网页生成逻辑</w:t>
      </w:r>
      <w:bookmarkEnd w:id="19"/>
    </w:p>
    <w:p>
      <w:pPr>
        <w:spacing w:after="140"/>
      </w:pPr>
      <w:r>
        <w:rPr>
          <w:rFonts w:ascii="宋体" w:eastAsia="宋体" w:hAnsi="宋体" w:cs="宋体" w:hint="eastAsia"/>
          <w:color w:val="616161"/>
          <w:sz w:val="20"/>
          <w:lang w:eastAsia="zh-CN"/>
        </w:rPr>
        <w:t>数据落盘之后，</w:t>
      </w:r>
      <w:r>
        <w:rPr>
          <w:color w:val="616161"/>
          <w:sz w:val="20"/>
        </w:rPr>
        <w:t xml:space="preserve">13_build_spa.py </w:t>
      </w:r>
      <w:r>
        <w:rPr>
          <w:rFonts w:ascii="宋体" w:eastAsia="宋体" w:hAnsi="宋体" w:cs="宋体" w:hint="eastAsia"/>
          <w:color w:val="616161"/>
          <w:sz w:val="20"/>
          <w:lang w:eastAsia="zh-CN"/>
        </w:rPr>
        <w:t>把</w:t>
      </w:r>
      <w:r>
        <w:rPr>
          <w:color w:val="616161"/>
          <w:sz w:val="20"/>
        </w:rPr>
        <w:t xml:space="preserve"> JSON </w:t>
      </w:r>
      <w:r>
        <w:rPr>
          <w:rFonts w:ascii="宋体" w:eastAsia="宋体" w:hAnsi="宋体" w:cs="宋体" w:hint="eastAsia"/>
          <w:color w:val="616161"/>
          <w:sz w:val="20"/>
          <w:lang w:eastAsia="zh-CN"/>
        </w:rPr>
        <w:t>与模板拼成一个自包含页面。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（一）生成方式</w:t>
      </w:r>
    </w:p>
    <w:p>
      <w:pPr>
        <w:spacing w:line="300" w:lineRule="auto" w:after="0"/>
        <w:shd w:val="clear" w:color="auto" w:fill="F5F7FA"/>
      </w:pPr>
      <w:r>
        <w:rPr>
          <w:rFonts w:ascii="宋体" w:hAnsi="宋体" w:eastAsia="宋体" w:cs="宋体" w:hint="eastAsia"/>
          <w:color w:val="212121"/>
          <w:sz w:val="17"/>
          <w:lang w:eastAsia="zh-CN"/>
        </w:rPr>
        <w:t>读</w:t>
      </w:r>
      <w:r>
        <w:rPr>
          <w:rFonts w:ascii="Consolas" w:hAnsi="Consolas"/>
          <w:color w:val="212121"/>
          <w:sz w:val="17"/>
        </w:rPr>
        <w:t xml:space="preserve"> cards.json + deep.json + profile.json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→ build_product()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组装</w:t>
      </w:r>
      <w:r>
        <w:rPr>
          <w:rFonts w:ascii="Consolas" w:hAnsi="Consolas"/>
          <w:color w:val="212121"/>
          <w:sz w:val="17"/>
        </w:rPr>
        <w:t xml:space="preserve"> 30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个商品对象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塞进</w:t>
      </w:r>
      <w:r>
        <w:rPr>
          <w:rFonts w:ascii="Consolas" w:hAnsi="Consolas"/>
          <w:color w:val="212121"/>
          <w:sz w:val="17"/>
        </w:rPr>
        <w:t xml:space="preserve"> DB = {meta, products}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→ json.dumps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注入模板</w:t>
      </w:r>
      <w:r>
        <w:rPr>
          <w:rFonts w:ascii="Consolas" w:hAnsi="Consolas"/>
          <w:color w:val="212121"/>
          <w:sz w:val="17"/>
        </w:rPr>
        <w:t xml:space="preserve"> /*__DB__*/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位置（转义</w:t>
      </w:r>
      <w:r>
        <w:rPr>
          <w:rFonts w:ascii="Consolas" w:hAnsi="Consolas"/>
          <w:color w:val="212121"/>
          <w:sz w:val="17"/>
        </w:rPr>
        <w:t xml:space="preserve"> &lt;/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防止提前闭合</w:t>
      </w:r>
      <w:r>
        <w:rPr>
          <w:rFonts w:ascii="Consolas" w:hAnsi="Consolas"/>
          <w:color w:val="212121"/>
          <w:sz w:val="17"/>
        </w:rPr>
        <w:t xml:space="preserve"> script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）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 →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输出单文件</w:t>
      </w:r>
      <w:r>
        <w:rPr>
          <w:rFonts w:ascii="Consolas" w:hAnsi="Consolas"/>
          <w:color w:val="212121"/>
          <w:sz w:val="17"/>
        </w:rPr>
        <w:t xml:space="preserve"> index.html</w:t>
      </w:r>
    </w:p>
    <w:p>
      <w:pPr/>
      <w:r>
        <w:rPr>
          <w:rFonts w:ascii="宋体" w:eastAsia="宋体" w:hAnsi="宋体" w:cs="宋体" w:hint="eastAsia"/>
          <w:lang w:eastAsia="zh-CN"/>
        </w:rPr>
        <w:t>页面</w:t>
      </w:r>
      <w:r>
        <w:rPr>
          <w:rFonts w:ascii="宋体" w:eastAsia="宋体" w:hAnsi="宋体" w:cs="宋体" w:hint="eastAsia"/>
          <w:b/>
          <w:lang w:eastAsia="zh-CN"/>
        </w:rPr>
        <w:t>没有任何 runtime fetch</w:t>
      </w:r>
      <w:r>
        <w:rPr>
          <w:rFonts w:ascii="宋体" w:eastAsia="宋体" w:hAnsi="宋体" w:cs="宋体" w:hint="eastAsia"/>
          <w:lang w:eastAsia="zh-CN"/>
        </w:rPr>
        <w:t>，数据全部内嵌，图片走相对路径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离线可看。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（二）路由结构（hash 路由，4 条）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1382"/>
        <w:gridCol w:w="6048"/>
      </w:tblGrid>
      <w:tr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路由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页面</w:t>
            </w:r>
          </w:p>
        </w:tc>
        <w:tc>
          <w:tcPr>
            <w:tcW w:type="pct" w:w="3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内容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#/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商品卡墙</w:t>
            </w:r>
          </w:p>
        </w:tc>
        <w:tc>
          <w:tcPr>
            <w:tcW w:type="pct" w:w="3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购物软件式卡片</w:t>
            </w:r>
            <w:r>
              <w:t xml:space="preserve"> </w:t>
            </w:r>
            <w:r>
              <w:t xml:space="preserve"> grid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30 </w:t>
            </w:r>
            <w:r>
              <w:t xml:space="preserve"> </w:t>
            </w:r>
            <w:r>
              <w:t>张卡；每张显示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商品主图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商品名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一句话卖点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价格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佣金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品牌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店铺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主要消费人群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销售额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销量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浏览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转化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视频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直播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达人数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类目标签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差评率；支持关键词搜索、</w:t>
            </w:r>
            <w:r>
              <w:t xml:space="preserve"> </w:t>
            </w:r>
            <w:r>
              <w:t xml:space="preserve">10 </w:t>
            </w:r>
            <w:r>
              <w:t xml:space="preserve"> </w:t>
            </w:r>
            <w:r>
              <w:t>种排序、类目筛选、「仅已拆解」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#/p/N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单品调研详情页</w:t>
            </w:r>
          </w:p>
        </w:tc>
        <w:tc>
          <w:tcPr>
            <w:tcW w:type="pct" w:w="3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点卡片进入，</w:t>
            </w:r>
            <w:r>
              <w:t xml:space="preserve"> </w:t>
            </w:r>
            <w:r>
              <w:t xml:space="preserve">11 </w:t>
            </w:r>
            <w:r>
              <w:t xml:space="preserve"> </w:t>
            </w:r>
            <w:r>
              <w:t>个板块见下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#/cmp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全品对标表</w:t>
            </w:r>
          </w:p>
        </w:tc>
        <w:tc>
          <w:tcPr>
            <w:tcW w:type="pct" w:w="3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30 </w:t>
            </w:r>
            <w:r>
              <w:t xml:space="preserve"> </w:t>
            </w:r>
            <w:r>
              <w:t>链接</w:t>
            </w:r>
            <w:r>
              <w:t xml:space="preserve"> </w:t>
            </w:r>
            <w:r>
              <w:t xml:space="preserve"> × 18 </w:t>
            </w:r>
            <w:r>
              <w:t xml:space="preserve"> </w:t>
            </w:r>
            <w:r>
              <w:t>列（《竞品分析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》口径），点品名回单品页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#/method</w:t>
            </w:r>
          </w:p>
        </w:tc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口径与方法</w:t>
            </w:r>
          </w:p>
        </w:tc>
        <w:tc>
          <w:tcPr>
            <w:tcW w:type="pct" w:w="35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三个飞书文件的需求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怎么给的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来源与缺口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1565C0"/>
          <w:sz w:val="24"/>
          <w:lang w:eastAsia="zh-CN"/>
        </w:rPr>
        <w:t>（三）详情页 11 个板块（顺序固定，全部可折叠）</w:t>
      </w:r>
    </w:p>
    <w:p>
      <w:pPr/>
      <w:r>
        <w:rPr>
          <w:rFonts w:ascii="宋体" w:eastAsia="宋体" w:hAnsi="宋体" w:cs="宋体" w:hint="eastAsia"/>
          <w:lang w:eastAsia="zh-CN"/>
        </w:rPr>
        <w:t>速览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产品核心要素</w:t>
      </w:r>
      <w:r>
        <w:t xml:space="preserve">(2.1) → </w:t>
      </w:r>
      <w:r>
        <w:rPr>
          <w:rFonts w:ascii="宋体" w:eastAsia="宋体" w:hAnsi="宋体" w:cs="宋体" w:hint="eastAsia"/>
          <w:lang w:eastAsia="zh-CN"/>
        </w:rPr>
        <w:t>货架策略</w:t>
      </w:r>
      <w:r>
        <w:t xml:space="preserve">(2.3) → </w:t>
      </w:r>
      <w:r>
        <w:rPr>
          <w:rFonts w:ascii="宋体" w:eastAsia="宋体" w:hAnsi="宋体" w:cs="宋体" w:hint="eastAsia"/>
          <w:lang w:eastAsia="zh-CN"/>
        </w:rPr>
        <w:t>产品视觉</w:t>
      </w:r>
      <w:r>
        <w:t>/</w:t>
      </w:r>
      <w:r>
        <w:rPr>
          <w:rFonts w:ascii="宋体" w:eastAsia="宋体" w:hAnsi="宋体" w:cs="宋体" w:hint="eastAsia"/>
          <w:lang w:eastAsia="zh-CN"/>
        </w:rPr>
        <w:t>包装</w:t>
      </w:r>
      <w:r>
        <w:t xml:space="preserve">(2.4) → </w:t>
      </w:r>
      <w:r>
        <w:rPr>
          <w:rFonts w:ascii="宋体" w:eastAsia="宋体" w:hAnsi="宋体" w:cs="宋体" w:hint="eastAsia"/>
          <w:lang w:eastAsia="zh-CN"/>
        </w:rPr>
        <w:t>产品档案</w:t>
      </w:r>
      <w:r>
        <w:t>(</w:t>
      </w:r>
      <w:r>
        <w:rPr>
          <w:rFonts w:ascii="宋体" w:eastAsia="宋体" w:hAnsi="宋体" w:cs="宋体" w:hint="eastAsia"/>
          <w:lang w:eastAsia="zh-CN"/>
        </w:rPr>
        <w:t>竞品分析</w:t>
      </w:r>
      <w:r>
        <w:t xml:space="preserve">2 </w:t>
      </w:r>
      <w:r>
        <w:rPr>
          <w:rFonts w:ascii="宋体" w:eastAsia="宋体" w:hAnsi="宋体" w:cs="宋体" w:hint="eastAsia"/>
          <w:lang w:eastAsia="zh-CN"/>
        </w:rPr>
        <w:t>口径</w:t>
      </w:r>
      <w:r>
        <w:t xml:space="preserve">) → </w:t>
      </w:r>
      <w:r>
        <w:rPr>
          <w:rFonts w:ascii="宋体" w:eastAsia="宋体" w:hAnsi="宋体" w:cs="宋体" w:hint="eastAsia"/>
          <w:lang w:eastAsia="zh-CN"/>
        </w:rPr>
        <w:t>主要消费人群</w:t>
      </w:r>
      <w:r>
        <w:t xml:space="preserve">(4.1) → </w:t>
      </w:r>
      <w:r>
        <w:rPr>
          <w:rFonts w:ascii="宋体" w:eastAsia="宋体" w:hAnsi="宋体" w:cs="宋体" w:hint="eastAsia"/>
          <w:lang w:eastAsia="zh-CN"/>
        </w:rPr>
        <w:t>商品评价</w:t>
      </w:r>
      <w:r>
        <w:t>(</w:t>
      </w:r>
      <w:r>
        <w:rPr>
          <w:rFonts w:ascii="宋体" w:eastAsia="宋体" w:hAnsi="宋体" w:cs="宋体" w:hint="eastAsia"/>
          <w:lang w:eastAsia="zh-CN"/>
        </w:rPr>
        <w:t>好评</w:t>
      </w:r>
      <w:r>
        <w:t>/</w:t>
      </w:r>
      <w:r>
        <w:rPr>
          <w:rFonts w:ascii="宋体" w:eastAsia="宋体" w:hAnsi="宋体" w:cs="宋体" w:hint="eastAsia"/>
          <w:lang w:eastAsia="zh-CN"/>
        </w:rPr>
        <w:t>差评</w:t>
      </w:r>
      <w:r>
        <w:t>/</w:t>
      </w:r>
      <w:r>
        <w:rPr>
          <w:rFonts w:ascii="宋体" w:eastAsia="宋体" w:hAnsi="宋体" w:cs="宋体" w:hint="eastAsia"/>
          <w:lang w:eastAsia="zh-CN"/>
        </w:rPr>
        <w:t>差评率</w:t>
      </w:r>
      <w:r>
        <w:t xml:space="preserve">) → </w:t>
      </w:r>
      <w:r>
        <w:rPr>
          <w:rFonts w:ascii="宋体" w:eastAsia="宋体" w:hAnsi="宋体" w:cs="宋体" w:hint="eastAsia"/>
          <w:lang w:eastAsia="zh-CN"/>
        </w:rPr>
        <w:t>爆款视频拆解</w:t>
      </w:r>
      <w:r>
        <w:t xml:space="preserve"> TOP10</w:t>
      </w:r>
      <w:r>
        <w:rPr>
          <w:rFonts w:ascii="宋体" w:eastAsia="宋体" w:hAnsi="宋体" w:cs="宋体" w:hint="eastAsia"/>
          <w:lang w:eastAsia="zh-CN"/>
        </w:rPr>
        <w:t>（逐条再折叠）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带货达人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内容词云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具体数据来源</w:t>
      </w:r>
    </w:p>
    <w:p>
      <w:pPr/>
      <w:r>
        <w:rPr>
          <w:rFonts w:ascii="宋体" w:eastAsia="宋体" w:hAnsi="宋体" w:cs="宋体" w:hint="eastAsia"/>
          <w:b/>
          <w:lang w:eastAsia="zh-CN"/>
        </w:rPr>
        <w:t>精简设计：</w:t>
      </w:r>
      <w:r>
        <w:t xml:space="preserve">11 </w:t>
      </w:r>
      <w:r>
        <w:rPr>
          <w:rFonts w:ascii="宋体" w:eastAsia="宋体" w:hAnsi="宋体" w:cs="宋体" w:hint="eastAsia"/>
          <w:lang w:eastAsia="zh-CN"/>
        </w:rPr>
        <w:t>个板块全部是</w:t>
      </w:r>
      <w:r>
        <w:t xml:space="preserve"> details </w:t>
      </w:r>
      <w:r>
        <w:rPr>
          <w:rFonts w:ascii="宋体" w:eastAsia="宋体" w:hAnsi="宋体" w:cs="宋体" w:hint="eastAsia"/>
          <w:lang w:eastAsia="zh-CN"/>
        </w:rPr>
        <w:t>折叠块，</w:t>
      </w:r>
      <w:r>
        <w:rPr>
          <w:rFonts w:ascii="宋体" w:eastAsia="宋体" w:hAnsi="宋体" w:cs="宋体" w:hint="eastAsia"/>
          <w:b/>
          <w:lang w:eastAsia="zh-CN"/>
        </w:rPr>
        <w:t>默认收起</w:t>
      </w:r>
      <w:r>
        <w:rPr>
          <w:rFonts w:ascii="宋体" w:eastAsia="宋体" w:hAnsi="宋体" w:cs="宋体" w:hint="eastAsia"/>
          <w:lang w:eastAsia="zh-CN"/>
        </w:rPr>
        <w:t>（只留「速览」默认展开）；标题行右侧显示该块一句摘要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＋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展开</w:t>
      </w:r>
      <w:r>
        <w:t>/</w:t>
      </w:r>
      <w:r>
        <w:rPr>
          <w:rFonts w:ascii="宋体" w:eastAsia="宋体" w:hAnsi="宋体" w:cs="宋体" w:hint="eastAsia"/>
          <w:lang w:eastAsia="zh-CN"/>
        </w:rPr>
        <w:t>收起指示；板块区上方工具条提供「全部展开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全部收起」；点锚点跳转时目标板块自动展开并滚动到位。</w:t>
      </w:r>
    </w:p>
    <w:p>
      <w:pPr/>
      <w:r>
        <w:rPr>
          <w:rFonts w:ascii="宋体" w:eastAsia="宋体" w:hAnsi="宋体" w:cs="宋体" w:hint="eastAsia"/>
          <w:b/>
          <w:lang w:eastAsia="zh-CN"/>
        </w:rPr>
        <w:t>交互实现要点：</w:t>
      </w:r>
    </w:p>
    <w:p>
      <w:pPr>
        <w:pStyle w:val="ListBullet"/>
        <w:spacing w:after="30"/>
      </w:pPr>
      <w:r>
        <w:rPr>
          <w:rFonts w:ascii="宋体" w:eastAsia="宋体" w:hAnsi="宋体" w:cs="宋体" w:hint="eastAsia"/>
          <w:b/>
          <w:lang w:eastAsia="zh-CN"/>
        </w:rPr>
        <w:t>板块折叠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sec(title,badge,lead,body,src,id,open) </w:t>
      </w:r>
      <w:r>
        <w:rPr>
          <w:rFonts w:ascii="宋体" w:eastAsia="宋体" w:hAnsi="宋体" w:cs="宋体" w:hint="eastAsia"/>
          <w:lang w:eastAsia="zh-CN"/>
        </w:rPr>
        <w:t>生成</w:t>
      </w:r>
      <w:r>
        <w:t xml:space="preserve"> details.sec</w:t>
      </w:r>
      <w:r>
        <w:rPr>
          <w:rFonts w:ascii="宋体" w:eastAsia="宋体" w:hAnsi="宋体" w:cs="宋体" w:hint="eastAsia"/>
          <w:lang w:eastAsia="zh-CN"/>
        </w:rPr>
        <w:t>；</w:t>
      </w:r>
      <w:r>
        <w:t xml:space="preserve">secAll(1/0) </w:t>
      </w:r>
      <w:r>
        <w:rPr>
          <w:rFonts w:ascii="宋体" w:eastAsia="宋体" w:hAnsi="宋体" w:cs="宋体" w:hint="eastAsia"/>
          <w:lang w:eastAsia="zh-CN"/>
        </w:rPr>
        <w:t>批量开关；板块总数用</w:t>
      </w:r>
      <w:r>
        <w:t xml:space="preserve"> __SECN__ </w:t>
      </w:r>
      <w:r>
        <w:rPr>
          <w:rFonts w:ascii="宋体" w:eastAsia="宋体" w:hAnsi="宋体" w:cs="宋体" w:hint="eastAsia"/>
          <w:lang w:eastAsia="zh-CN"/>
        </w:rPr>
        <w:t>占位在</w:t>
      </w:r>
      <w:r>
        <w:t xml:space="preserve"> render </w:t>
      </w:r>
      <w:r>
        <w:rPr>
          <w:rFonts w:ascii="宋体" w:eastAsia="宋体" w:hAnsi="宋体" w:cs="宋体" w:hint="eastAsia"/>
          <w:lang w:eastAsia="zh-CN"/>
        </w:rPr>
        <w:t>时替换。</w:t>
      </w:r>
    </w:p>
    <w:p>
      <w:pPr>
        <w:pStyle w:val="ListBullet"/>
        <w:spacing w:after="30"/>
      </w:pPr>
      <w:r>
        <w:rPr>
          <w:rFonts w:ascii="宋体" w:eastAsia="宋体" w:hAnsi="宋体" w:cs="宋体" w:hint="eastAsia"/>
          <w:b/>
          <w:lang w:eastAsia="zh-CN"/>
        </w:rPr>
        <w:t>爆款拆解再折叠</w:t>
      </w:r>
      <w:r>
        <w:rPr>
          <w:rFonts w:ascii="宋体" w:eastAsia="宋体" w:hAnsi="宋体" w:cs="宋体" w:hint="eastAsia"/>
          <w:lang w:eastAsia="zh-CN"/>
        </w:rPr>
        <w:t>：每条视频一个</w:t>
      </w:r>
      <w:r>
        <w:t xml:space="preserve"> details.vitem</w:t>
      </w:r>
      <w:r>
        <w:rPr>
          <w:rFonts w:ascii="宋体" w:eastAsia="宋体" w:hAnsi="宋体" w:cs="宋体" w:hint="eastAsia"/>
          <w:lang w:eastAsia="zh-CN"/>
        </w:rPr>
        <w:t>，</w:t>
      </w:r>
      <w:r>
        <w:t xml:space="preserve">summary </w:t>
      </w:r>
      <w:r>
        <w:rPr>
          <w:rFonts w:ascii="宋体" w:eastAsia="宋体" w:hAnsi="宋体" w:cs="宋体" w:hint="eastAsia"/>
          <w:lang w:eastAsia="zh-CN"/>
        </w:rPr>
        <w:t>显示「时间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＋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缩略图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＋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文案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＋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达人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＋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播放</w:t>
      </w:r>
      <w:r>
        <w:t>/</w:t>
      </w:r>
      <w:r>
        <w:rPr>
          <w:rFonts w:ascii="宋体" w:eastAsia="宋体" w:hAnsi="宋体" w:cs="宋体" w:hint="eastAsia"/>
          <w:lang w:eastAsia="zh-CN"/>
        </w:rPr>
        <w:t>销量」，点开才渲染</w:t>
      </w:r>
      <w:r>
        <w:t xml:space="preserve"> 7 </w:t>
      </w:r>
      <w:r>
        <w:rPr>
          <w:rFonts w:ascii="宋体" w:eastAsia="宋体" w:hAnsi="宋体" w:cs="宋体" w:hint="eastAsia"/>
          <w:lang w:eastAsia="zh-CN"/>
        </w:rPr>
        <w:t>列表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＋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段式。</w:t>
      </w:r>
    </w:p>
    <w:p>
      <w:pPr>
        <w:pStyle w:val="ListBullet"/>
        <w:spacing w:after="30"/>
      </w:pPr>
      <w:r>
        <w:rPr>
          <w:rFonts w:ascii="宋体" w:eastAsia="宋体" w:hAnsi="宋体" w:cs="宋体" w:hint="eastAsia"/>
          <w:b/>
          <w:lang w:eastAsia="zh-CN"/>
        </w:rPr>
        <w:t>返回一定回到卡墙</w:t>
      </w:r>
      <w:r>
        <w:rPr>
          <w:rFonts w:ascii="宋体" w:eastAsia="宋体" w:hAnsi="宋体" w:cs="宋体" w:hint="eastAsia"/>
          <w:lang w:eastAsia="zh-CN"/>
        </w:rPr>
        <w:t>：详情页顶部「</w:t>
      </w:r>
      <w:r>
        <w:t xml:space="preserve">← </w:t>
      </w:r>
      <w:r>
        <w:rPr>
          <w:rFonts w:ascii="宋体" w:eastAsia="宋体" w:hAnsi="宋体" w:cs="宋体" w:hint="eastAsia"/>
          <w:lang w:eastAsia="zh-CN"/>
        </w:rPr>
        <w:t>返回商品货架」走</w:t>
      </w:r>
      <w:r>
        <w:t xml:space="preserve"> #/</w:t>
      </w:r>
      <w:r>
        <w:rPr>
          <w:rFonts w:ascii="宋体" w:eastAsia="宋体" w:hAnsi="宋体" w:cs="宋体" w:hint="eastAsia"/>
          <w:lang w:eastAsia="zh-CN"/>
        </w:rPr>
        <w:t>，不依赖浏览器</w:t>
      </w:r>
      <w:r>
        <w:t xml:space="preserve"> history</w:t>
      </w:r>
      <w:r>
        <w:rPr>
          <w:rFonts w:ascii="宋体" w:eastAsia="宋体" w:hAnsi="宋体" w:cs="宋体" w:hint="eastAsia"/>
          <w:lang w:eastAsia="zh-CN"/>
        </w:rPr>
        <w:t>。</w:t>
      </w:r>
    </w:p>
    <w:p>
      <w:bookmarkStart w:id="20" w:name="_Toc_section_8"/>
      <w:bookmarkStart w:id="7" w:name="section-8"/>
      <w:pPr>
        <w:pStyle w:val="Heading2"/>
      </w:pPr>
      <w:bookmarkEnd w:id="7"/>
      <w:r>
        <w:rPr>
          <w:rFonts w:ascii="宋体" w:hAnsi="宋体" w:eastAsia="宋体" w:cs="宋体" w:hint="eastAsia"/>
          <w:b/>
          <w:color w:val="1A237E"/>
          <w:sz w:val="28"/>
          <w:lang w:eastAsia="zh-CN"/>
        </w:rPr>
        <w:t>八、工程坑位（复用链路必看）</w:t>
      </w:r>
      <w:bookmarkEnd w:id="20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"/>
        <w:gridCol w:w="1728"/>
        <w:gridCol w:w="2851"/>
        <w:gridCol w:w="3629"/>
      </w:tblGrid>
      <w:tr>
        <w:tc>
          <w:tcPr>
            <w:tcW w:type="pct" w:w="2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#</w:t>
            </w:r>
          </w:p>
        </w:tc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坑</w:t>
            </w:r>
          </w:p>
        </w:tc>
        <w:tc>
          <w:tcPr>
            <w:tcW w:type="pct" w:w="165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现象</w:t>
            </w:r>
          </w:p>
        </w:tc>
        <w:tc>
          <w:tcPr>
            <w:tcW w:type="pct" w:w="2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解法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1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隐形</w:t>
            </w:r>
            <w:r>
              <w:t xml:space="preserve"> </w:t>
            </w:r>
            <w:r>
              <w:t xml:space="preserve"> loading </w:t>
            </w:r>
            <w:r>
              <w:t xml:space="preserve"> </w:t>
            </w:r>
            <w:r>
              <w:t>遮罩</w:t>
            </w:r>
          </w:p>
        </w:tc>
        <w:tc>
          <w:tcPr>
            <w:tcW w:type="pct" w:w="16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飞瓜有</w:t>
            </w:r>
            <w:r>
              <w:t xml:space="preserve"> </w:t>
            </w:r>
            <w:r>
              <w:t xml:space="preserve"> .el-loading-mask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elementFromPoint </w:t>
            </w:r>
            <w:r>
              <w:t xml:space="preserve"> </w:t>
            </w:r>
            <w:r>
              <w:t>永远命中它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点击</w:t>
            </w:r>
            <w:r>
              <w:t xml:space="preserve"> </w:t>
            </w:r>
            <w:r>
              <w:rPr>
                <w:b/>
              </w:rPr>
              <w:t>静默失效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先</w:t>
            </w:r>
            <w:r>
              <w:t xml:space="preserve"> </w:t>
            </w:r>
            <w:r>
              <w:t xml:space="preserve"> querySelectorAll('.el-loading-mask,.v-modal').forEach(e=&gt;e.remove())</w:t>
            </w:r>
            <w:r>
              <w:t xml:space="preserve"> </w:t>
            </w:r>
            <w:r>
              <w:t>，再对目标元素派发</w:t>
            </w:r>
            <w:r>
              <w:t xml:space="preserve"> </w:t>
            </w:r>
            <w:r>
              <w:rPr>
                <w:b/>
              </w:rPr>
              <w:t>完整 PointerEvent 序列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tmp/_helper.js </w:t>
            </w:r>
            <w:r>
              <w:t xml:space="preserve"> </w:t>
            </w:r>
            <w:r>
              <w:t>已封装）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2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接口「假返空」</w:t>
            </w:r>
          </w:p>
        </w:tc>
        <w:tc>
          <w:tcPr>
            <w:tcW w:type="pct" w:w="16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同一标签页连续取多个商品，第</w:t>
            </w:r>
            <w:r>
              <w:t xml:space="preserve"> </w:t>
            </w:r>
            <w:r>
              <w:t xml:space="preserve"> 5~9 </w:t>
            </w:r>
            <w:r>
              <w:t xml:space="preserve"> </w:t>
            </w:r>
            <w:r>
              <w:t>个之后</w:t>
            </w:r>
            <w:r>
              <w:t xml:space="preserve"> </w:t>
            </w:r>
            <w:r>
              <w:t xml:space="preserve"> Data </w:t>
            </w:r>
            <w:r>
              <w:t xml:space="preserve"> </w:t>
            </w:r>
            <w:r>
              <w:t>全为</w:t>
            </w:r>
            <w:r>
              <w:t xml:space="preserve"> </w:t>
            </w:r>
            <w:r>
              <w:t xml:space="preserve"> null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HTTP </w:t>
            </w:r>
            <w:r>
              <w:t xml:space="preserve"> </w:t>
            </w:r>
            <w:r>
              <w:t>仍</w:t>
            </w:r>
            <w:r>
              <w:t xml:space="preserve"> </w:t>
            </w:r>
            <w:r>
              <w:t xml:space="preserve"> 200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b/>
              </w:rPr>
              <w:t>一商品一独立标签页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t xml:space="preserve">navigate newTab:true → </w:t>
            </w:r>
            <w:r>
              <w:t xml:space="preserve"> </w:t>
            </w:r>
            <w:r>
              <w:t>取完</w:t>
            </w:r>
            <w:r>
              <w:t xml:space="preserve"> </w:t>
            </w:r>
            <w:r>
              <w:t xml:space="preserve"> close_tab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2b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上下文未建</w:t>
            </w:r>
          </w:p>
        </w:tc>
        <w:tc>
          <w:tcPr>
            <w:tcW w:type="pct" w:w="16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GetGoodsCommentWord </w:t>
            </w:r>
            <w:r>
              <w:t xml:space="preserve"> </w:t>
            </w:r>
            <w:r>
              <w:t>直接调返回</w:t>
            </w:r>
            <w:r>
              <w:t xml:space="preserve"> </w:t>
            </w:r>
            <w:r>
              <w:t xml:space="preserve"> Code:500 </w:t>
            </w:r>
            <w:r>
              <w:t xml:space="preserve"> </w:t>
            </w:r>
            <w:r>
              <w:t>接口不存在或不被支持（看着像接口没了）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必须 </w:t>
            </w:r>
            <w:r>
              <w:rPr>
                <w:b/>
              </w:rPr>
              <w:t>先点开「商品评价」tab</w:t>
            </w:r>
            <w:r>
              <w:t xml:space="preserve"> 再调接口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3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SPA </w:t>
            </w:r>
            <w:r>
              <w:t xml:space="preserve"> </w:t>
            </w:r>
            <w:r>
              <w:t>陷阱</w:t>
            </w:r>
          </w:p>
        </w:tc>
        <w:tc>
          <w:tcPr>
            <w:tcW w:type="pct" w:w="16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navigate </w:t>
            </w:r>
            <w:r>
              <w:t xml:space="preserve"> </w:t>
            </w:r>
            <w:r>
              <w:t>到只改</w:t>
            </w:r>
            <w:r>
              <w:t xml:space="preserve"> </w:t>
            </w:r>
            <w:r>
              <w:t xml:space="preserve"> hash/query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URL </w:t>
            </w:r>
            <w:r>
              <w:t xml:space="preserve"> </w:t>
            </w:r>
            <w:r>
              <w:t>不会重新渲染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用</w:t>
            </w:r>
            <w:r>
              <w:t xml:space="preserve"> </w:t>
            </w:r>
            <w:r>
              <w:t xml:space="preserve"> newTab:true</w:t>
            </w:r>
            <w:r>
              <w:t xml:space="preserve"> </w:t>
            </w:r>
            <w:r>
              <w:t>，或先落别的路由再</w:t>
            </w:r>
            <w:r>
              <w:t xml:space="preserve"> </w:t>
            </w:r>
            <w:r>
              <w:t xml:space="preserve"> location.hash=…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4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商品图不能从</w:t>
            </w:r>
            <w:r>
              <w:t xml:space="preserve"> </w:t>
            </w:r>
            <w:r>
              <w:t xml:space="preserve"> DOM </w:t>
            </w:r>
            <w:r>
              <w:t xml:space="preserve"> </w:t>
            </w:r>
            <w:r>
              <w:t>拿</w:t>
            </w:r>
          </w:p>
        </w:tc>
        <w:tc>
          <w:tcPr>
            <w:tcW w:type="pct" w:w="16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img.img-product </w:t>
            </w:r>
            <w:r>
              <w:t xml:space="preserve"> </w:t>
            </w:r>
            <w:r>
              <w:t>恒为</w:t>
            </w:r>
            <w:r>
              <w:t xml:space="preserve"> </w:t>
            </w:r>
            <w:r>
              <w:t xml:space="preserve"> 1491B base64 </w:t>
            </w:r>
            <w:r>
              <w:t xml:space="preserve"> </w:t>
            </w:r>
            <w:r>
              <w:t>占位图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走本节第六（五）的</w:t>
            </w:r>
            <w:r>
              <w:t xml:space="preserve"> </w:t>
            </w:r>
            <w:r>
              <w:t xml:space="preserve"> JSON.parse </w:t>
            </w:r>
            <w:r>
              <w:t xml:space="preserve"> </w:t>
            </w:r>
            <w:r>
              <w:t>钩子方案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5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脚本里禁用</w:t>
            </w:r>
            <w:r>
              <w:t xml:space="preserve"> </w:t>
            </w:r>
            <w:r>
              <w:t xml:space="preserve"> os.remove()</w:t>
            </w:r>
          </w:p>
        </w:tc>
        <w:tc>
          <w:tcPr>
            <w:tcW w:type="pct" w:w="16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触发「批量删除确认」，整条链路被中断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用「先下</w:t>
            </w:r>
            <w:r>
              <w:t xml:space="preserve"> </w:t>
            </w:r>
            <w:r>
              <w:t xml:space="preserve"> .part → </w:t>
            </w:r>
            <w:r>
              <w:t xml:space="preserve"> </w:t>
            </w:r>
            <w:r>
              <w:t>成功再</w:t>
            </w:r>
            <w:r>
              <w:t xml:space="preserve"> </w:t>
            </w:r>
            <w:r>
              <w:t xml:space="preserve"> os.replace</w:t>
            </w:r>
            <w:r>
              <w:t xml:space="preserve"> </w:t>
            </w:r>
            <w:r>
              <w:t>」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6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跨文件跳转在</w:t>
            </w:r>
            <w:r>
              <w:t xml:space="preserve"> </w:t>
            </w:r>
            <w:r>
              <w:t xml:space="preserve"> file:// </w:t>
            </w:r>
            <w:r>
              <w:t xml:space="preserve"> </w:t>
            </w:r>
            <w:r>
              <w:t>下不可靠</w:t>
            </w:r>
          </w:p>
        </w:tc>
        <w:tc>
          <w:tcPr>
            <w:tcW w:type="pct" w:w="16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实测「点商品卡变成一大串代码」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收成单文件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hash </w:t>
            </w:r>
            <w:r>
              <w:t xml:space="preserve"> </w:t>
            </w:r>
            <w:r>
              <w:t>路由，</w:t>
            </w:r>
            <w:r>
              <w:t xml:space="preserve"> </w:t>
            </w:r>
            <w:r>
              <w:rPr>
                <w:b/>
              </w:rPr>
              <w:t>不要拆回多文件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7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screenshot </w:t>
            </w:r>
            <w:r>
              <w:t xml:space="preserve"> </w:t>
            </w:r>
            <w:r>
              <w:t>指定</w:t>
            </w:r>
            <w:r>
              <w:t xml:space="preserve"> </w:t>
            </w:r>
            <w:r>
              <w:t xml:space="preserve"> selector </w:t>
            </w:r>
            <w:r>
              <w:t xml:space="preserve"> </w:t>
            </w:r>
            <w:r>
              <w:t>报错</w:t>
            </w:r>
          </w:p>
        </w:tc>
        <w:tc>
          <w:tcPr>
            <w:tcW w:type="pct" w:w="16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element has no layout box</w:t>
            </w:r>
            <w:r>
              <w:t xml:space="preserve"> </w:t>
            </w:r>
            <w:r>
              <w:t>；多标签页时区域截图可能截到别的标签页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用</w:t>
            </w:r>
            <w:r>
              <w:t xml:space="preserve"> </w:t>
            </w:r>
            <w:r>
              <w:t xml:space="preserve"> evaluate </w:t>
            </w:r>
            <w:r>
              <w:t xml:space="preserve"> </w:t>
            </w:r>
            <w:r>
              <w:t>验证</w:t>
            </w:r>
            <w:r>
              <w:t xml:space="preserve"> </w:t>
            </w:r>
            <w:r>
              <w:t xml:space="preserve"> DOM</w:t>
            </w:r>
            <w:r>
              <w:t xml:space="preserve"> </w:t>
            </w:r>
            <w:r>
              <w:t>，别靠看图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8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b/>
              </w:rPr>
              <w:t>接口返回是密文，裸 fetch() 拿不到明文</w:t>
            </w:r>
          </w:p>
        </w:tc>
        <w:tc>
          <w:tcPr>
            <w:tcW w:type="pct" w:w="16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拿到</w:t>
            </w:r>
            <w:r>
              <w:t xml:space="preserve"> </w:t>
            </w:r>
            <w:r>
              <w:t xml:space="preserve"> Data </w:t>
            </w:r>
            <w:r>
              <w:t xml:space="preserve"> </w:t>
            </w:r>
            <w:r>
              <w:t>是一串</w:t>
            </w:r>
            <w:r>
              <w:t xml:space="preserve"> </w:t>
            </w:r>
            <w:r>
              <w:t xml:space="preserve"> Base64 </w:t>
            </w:r>
            <w:r>
              <w:t xml:space="preserve"> </w:t>
            </w:r>
            <w:r>
              <w:t>密文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钩</w:t>
            </w:r>
            <w:r>
              <w:t xml:space="preserve"> </w:t>
            </w:r>
            <w:r>
              <w:t xml:space="preserve"> JSON.parse</w:t>
            </w:r>
            <w:r>
              <w:t xml:space="preserve"> </w:t>
            </w:r>
            <w:r>
              <w:t>，在解密后、渲染前截明文（</w:t>
            </w:r>
            <w:r>
              <w:t xml:space="preserve"> </w:t>
            </w:r>
            <w:r>
              <w:t>tmp/_jp_hook.js</w:t>
            </w:r>
            <w:r>
              <w:t xml:space="preserve"> </w:t>
            </w:r>
            <w:r>
              <w:t>）。通用解法</w:t>
            </w:r>
          </w:p>
        </w:tc>
      </w:tr>
      <w:tr>
        <w:tc>
          <w:tcPr>
            <w:tcW w:type="pct" w:w="2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9</w:t>
            </w:r>
          </w:p>
        </w:tc>
        <w:tc>
          <w:tcPr>
            <w:tcW w:type="pct" w:w="1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抖店在本机走不通</w:t>
            </w:r>
          </w:p>
        </w:tc>
        <w:tc>
          <w:tcPr>
            <w:tcW w:type="pct" w:w="16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导航被主机安全策略拦（</w:t>
            </w:r>
            <w:r>
              <w:t xml:space="preserve"> </w:t>
            </w:r>
            <w:r>
              <w:t>SENSITIVE_APPROVAL=TIMED_OUT</w:t>
            </w:r>
            <w:r>
              <w:t xml:space="preserve"> </w:t>
            </w:r>
            <w:r>
              <w:t>）；</w:t>
            </w:r>
            <w:r>
              <w:t xml:space="preserve"> </w:t>
            </w:r>
            <w:r>
              <w:t xml:space="preserve">API </w:t>
            </w:r>
            <w:r>
              <w:t xml:space="preserve"> </w:t>
            </w:r>
            <w:r>
              <w:t>反爬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b/>
              </w:rPr>
              <w:t>别再往这条路上花时间</w:t>
            </w:r>
          </w:p>
        </w:tc>
      </w:tr>
    </w:tbl>
    <w:p>
      <w:pPr/>
      <w:r>
        <w:rPr>
          <w:rFonts w:ascii="宋体" w:eastAsia="宋体" w:hAnsi="宋体" w:cs="宋体" w:hint="eastAsia"/>
          <w:b/>
          <w:lang w:eastAsia="zh-CN"/>
        </w:rPr>
        <w:t>另三个运维坑：</w:t>
      </w:r>
    </w:p>
    <w:p>
      <w:pPr>
        <w:pStyle w:val="ListBullet"/>
        <w:spacing w:after="30"/>
      </w:pPr>
      <w:r>
        <w:rPr>
          <w:rFonts w:ascii="宋体" w:eastAsia="宋体" w:hAnsi="宋体" w:cs="宋体" w:hint="eastAsia"/>
          <w:b/>
          <w:lang w:eastAsia="zh-CN"/>
        </w:rPr>
        <w:t>WebBridge 守护进程保活</w:t>
      </w:r>
      <w:r>
        <w:rPr>
          <w:rFonts w:ascii="宋体" w:eastAsia="宋体" w:hAnsi="宋体" w:cs="宋体" w:hint="eastAsia"/>
          <w:lang w:eastAsia="zh-CN"/>
        </w:rPr>
        <w:t>：前台跑</w:t>
      </w:r>
      <w:r>
        <w:t xml:space="preserve"> kimi-webbridge start </w:t>
      </w:r>
      <w:r>
        <w:rPr>
          <w:rFonts w:ascii="宋体" w:eastAsia="宋体" w:hAnsi="宋体" w:cs="宋体" w:hint="eastAsia"/>
          <w:lang w:eastAsia="zh-CN"/>
        </w:rPr>
        <w:t>会「假成功」（日志显示已</w:t>
      </w:r>
      <w:r>
        <w:t xml:space="preserve"> listen</w:t>
      </w:r>
      <w:r>
        <w:rPr>
          <w:rFonts w:ascii="宋体" w:eastAsia="宋体" w:hAnsi="宋体" w:cs="宋体" w:hint="eastAsia"/>
          <w:lang w:eastAsia="zh-CN"/>
        </w:rPr>
        <w:t>，命令一结束进程就被回收）。必须让父</w:t>
      </w:r>
      <w:r>
        <w:t xml:space="preserve"> shell </w:t>
      </w:r>
      <w:r>
        <w:rPr>
          <w:rFonts w:ascii="宋体" w:eastAsia="宋体" w:hAnsi="宋体" w:cs="宋体" w:hint="eastAsia"/>
          <w:lang w:eastAsia="zh-CN"/>
        </w:rPr>
        <w:t>常驻，后台跑</w:t>
      </w:r>
      <w:r>
        <w:t xml:space="preserve"> start; sleep 30000</w:t>
      </w:r>
      <w:r>
        <w:rPr>
          <w:rFonts w:ascii="宋体" w:eastAsia="宋体" w:hAnsi="宋体" w:cs="宋体" w:hint="eastAsia"/>
          <w:lang w:eastAsia="zh-CN"/>
        </w:rPr>
        <w:t>。拉起后必须验</w:t>
      </w:r>
      <w:r>
        <w:t xml:space="preserve"> running:true </w:t>
      </w:r>
      <w:r>
        <w:rPr>
          <w:rFonts w:ascii="宋体" w:eastAsia="宋体" w:hAnsi="宋体" w:cs="宋体" w:hint="eastAsia"/>
          <w:b/>
          <w:lang w:eastAsia="zh-CN"/>
        </w:rPr>
        <w:t>且</w:t>
      </w:r>
      <w:r>
        <w:t xml:space="preserve"> extension_connected:true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after="30"/>
      </w:pPr>
      <w:r>
        <w:rPr>
          <w:rFonts w:ascii="宋体" w:eastAsia="宋体" w:hAnsi="宋体" w:cs="宋体" w:hint="eastAsia"/>
          <w:b/>
          <w:lang w:eastAsia="zh-CN"/>
        </w:rPr>
        <w:t>飞瓜登录态会「假过期」</w:t>
      </w:r>
      <w:r>
        <w:rPr>
          <w:rFonts w:ascii="宋体" w:eastAsia="宋体" w:hAnsi="宋体" w:cs="宋体" w:hint="eastAsia"/>
          <w:lang w:eastAsia="zh-CN"/>
        </w:rPr>
        <w:t>：长跑任务中途</w:t>
      </w:r>
      <w:r>
        <w:t xml:space="preserve"> check_login() </w:t>
      </w:r>
      <w:r>
        <w:rPr>
          <w:rFonts w:ascii="宋体" w:eastAsia="宋体" w:hAnsi="宋体" w:cs="宋体" w:hint="eastAsia"/>
          <w:lang w:eastAsia="zh-CN"/>
        </w:rPr>
        <w:t>返回</w:t>
      </w:r>
      <w:r>
        <w:t xml:space="preserve"> expired</w:t>
      </w:r>
      <w:r>
        <w:rPr>
          <w:rFonts w:ascii="宋体" w:eastAsia="宋体" w:hAnsi="宋体" w:cs="宋体" w:hint="eastAsia"/>
          <w:lang w:eastAsia="zh-CN"/>
        </w:rPr>
        <w:t>，</w:t>
      </w:r>
      <w:r>
        <w:rPr>
          <w:rFonts w:ascii="宋体" w:eastAsia="宋体" w:hAnsi="宋体" w:cs="宋体" w:hint="eastAsia"/>
          <w:b/>
          <w:lang w:eastAsia="zh-CN"/>
        </w:rPr>
        <w:t>不用重新登录</w:t>
      </w:r>
      <w:r>
        <w:t xml:space="preserve"> —— </w:t>
      </w:r>
      <w:r>
        <w:rPr>
          <w:rFonts w:ascii="宋体" w:eastAsia="宋体" w:hAnsi="宋体" w:cs="宋体" w:hint="eastAsia"/>
          <w:lang w:eastAsia="zh-CN"/>
        </w:rPr>
        <w:t>直接</w:t>
      </w:r>
      <w:r>
        <w:t xml:space="preserve"> navigate </w:t>
      </w:r>
      <w:r>
        <w:rPr>
          <w:rFonts w:ascii="宋体" w:eastAsia="宋体" w:hAnsi="宋体" w:cs="宋体" w:hint="eastAsia"/>
          <w:lang w:eastAsia="zh-CN"/>
        </w:rPr>
        <w:t>到</w:t>
      </w:r>
      <w:r>
        <w:t xml:space="preserve"> https://dy.feigua.cn/ </w:t>
      </w:r>
      <w:r>
        <w:rPr>
          <w:rFonts w:ascii="宋体" w:eastAsia="宋体" w:hAnsi="宋体" w:cs="宋体" w:hint="eastAsia"/>
          <w:lang w:eastAsia="zh-CN"/>
        </w:rPr>
        <w:t>刷新一下即回到</w:t>
      </w:r>
      <w:r>
        <w:t xml:space="preserve"> normal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after="30"/>
      </w:pPr>
      <w:r>
        <w:rPr>
          <w:rFonts w:ascii="宋体" w:eastAsia="宋体" w:hAnsi="宋体" w:cs="宋体" w:hint="eastAsia"/>
          <w:b/>
          <w:lang w:eastAsia="zh-CN"/>
        </w:rPr>
        <w:t>本地预览服务必须后台常驻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python -m http.server 8931 &amp; </w:t>
      </w:r>
      <w:r>
        <w:rPr>
          <w:rFonts w:ascii="宋体" w:eastAsia="宋体" w:hAnsi="宋体" w:cs="宋体" w:hint="eastAsia"/>
          <w:lang w:eastAsia="zh-CN"/>
        </w:rPr>
        <w:t>在命令结束后会被回收，要用</w:t>
      </w:r>
      <w:r>
        <w:t xml:space="preserve"> run_in_background </w:t>
      </w:r>
      <w:r>
        <w:rPr>
          <w:rFonts w:ascii="宋体" w:eastAsia="宋体" w:hAnsi="宋体" w:cs="宋体" w:hint="eastAsia"/>
          <w:lang w:eastAsia="zh-CN"/>
        </w:rPr>
        <w:t>单独起。</w:t>
      </w:r>
    </w:p>
    <w:p>
      <w:bookmarkStart w:id="21" w:name="_Toc_section_9"/>
      <w:bookmarkStart w:id="8" w:name="section-9"/>
      <w:pPr>
        <w:pStyle w:val="Heading2"/>
      </w:pPr>
      <w:bookmarkEnd w:id="8"/>
      <w:r>
        <w:rPr>
          <w:rFonts w:ascii="宋体" w:hAnsi="宋体" w:eastAsia="宋体" w:cs="宋体" w:hint="eastAsia"/>
          <w:b/>
          <w:color w:val="1A237E"/>
          <w:sz w:val="28"/>
          <w:lang w:eastAsia="zh-CN"/>
        </w:rPr>
        <w:t>九、复跑方式</w:t>
      </w:r>
      <w:bookmarkEnd w:id="21"/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cd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产品调研模块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#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前置：</w:t>
      </w:r>
      <w:r>
        <w:rPr>
          <w:rFonts w:ascii="Consolas" w:hAnsi="Consolas"/>
          <w:color w:val="212121"/>
          <w:sz w:val="17"/>
        </w:rPr>
        <w:t xml:space="preserve">Kimi WebBridge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守护进程存活</w:t>
      </w:r>
      <w:r>
        <w:rPr>
          <w:rFonts w:ascii="Consolas" w:hAnsi="Consolas"/>
          <w:color w:val="212121"/>
          <w:sz w:val="17"/>
        </w:rPr>
        <w:t xml:space="preserve"> +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飞瓜已登录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python -c "import pcommon;print(pcommon.check_login())" #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期望输出</w:t>
      </w:r>
      <w:r>
        <w:rPr>
          <w:rFonts w:ascii="Consolas" w:hAnsi="Consolas"/>
          <w:color w:val="212121"/>
          <w:sz w:val="17"/>
        </w:rPr>
        <w:t xml:space="preserve"> normal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# ①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扩池定稿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python scripts/02_collect_pool.py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个护家清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# ②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卡片层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>python scripts/03_collect_cards.py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# ③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深度层（支持断点续跑）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>DEEP_SRC=cards DEEP_TOPN=30 python scripts/04_collect_deep.py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# ④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画像</w:t>
      </w:r>
      <w:r>
        <w:rPr>
          <w:rFonts w:ascii="Consolas" w:hAnsi="Consolas"/>
          <w:color w:val="212121"/>
          <w:sz w:val="17"/>
        </w:rPr>
        <w:t xml:space="preserve"> /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评价极性</w:t>
      </w:r>
      <w:r>
        <w:rPr>
          <w:rFonts w:ascii="Consolas" w:hAnsi="Consolas"/>
          <w:color w:val="212121"/>
          <w:sz w:val="17"/>
        </w:rPr>
        <w:t xml:space="preserve"> /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总词云（一商品一标签页）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>python scripts/12c_collect_profile4.py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# ⑤ 16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类分类词云</w:t>
      </w:r>
      <w:r>
        <w:rPr>
          <w:rFonts w:ascii="Consolas" w:hAnsi="Consolas"/>
          <w:color w:val="212121"/>
          <w:sz w:val="17"/>
        </w:rPr>
        <w:t xml:space="preserve"> +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评价原文（会先点「商品评价」</w:t>
      </w:r>
      <w:r>
        <w:rPr>
          <w:rFonts w:ascii="Consolas" w:hAnsi="Consolas"/>
          <w:color w:val="212121"/>
          <w:sz w:val="17"/>
        </w:rPr>
        <w:t>tab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）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>python scripts/12d_collect_cats.py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# ⑥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图片本地化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>python scripts/09_fetch_images.py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>python scripts/15_fetch_product_images.py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# ⑦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生成页面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>python scripts/13_build_spa.py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 xml:space="preserve"># ⑧ </w:t>
      </w:r>
      <w:r>
        <w:rPr>
          <w:rFonts w:ascii="宋体" w:hAnsi="宋体" w:eastAsia="宋体" w:cs="宋体" w:hint="eastAsia"/>
          <w:color w:val="212121"/>
          <w:sz w:val="17"/>
          <w:lang w:eastAsia="zh-CN"/>
        </w:rPr>
        <w:t>自检</w:t>
      </w:r>
    </w:p>
    <w:p>
      <w:pPr>
        <w:spacing w:line="300" w:lineRule="auto" w:after="0"/>
        <w:shd w:val="clear" w:color="auto" w:fill="F5F7FA"/>
      </w:pPr>
      <w:r>
        <w:rPr>
          <w:rFonts w:ascii="Consolas" w:hAnsi="Consolas"/>
          <w:color w:val="212121"/>
          <w:sz w:val="17"/>
        </w:rPr>
        <w:t>python scripts/07_selfcheck.py</w:t>
      </w:r>
    </w:p>
    <w:p>
      <w:pPr/>
      <w:r>
        <w:rPr>
          <w:rFonts w:ascii="宋体" w:eastAsia="宋体" w:hAnsi="宋体" w:cs="宋体" w:hint="eastAsia"/>
          <w:lang w:eastAsia="zh-CN"/>
        </w:rPr>
        <w:t xml:space="preserve">预估耗时：完整重跑一轮约 </w:t>
      </w:r>
      <w:r>
        <w:rPr>
          <w:rFonts w:ascii="宋体" w:eastAsia="宋体" w:hAnsi="宋体" w:cs="宋体" w:hint="eastAsia"/>
          <w:b/>
          <w:lang w:eastAsia="zh-CN"/>
        </w:rPr>
        <w:t>2.5~3 小时</w:t>
      </w:r>
      <w:r>
        <w:rPr>
          <w:rFonts w:ascii="宋体" w:eastAsia="宋体" w:hAnsi="宋体" w:cs="宋体" w:hint="eastAsia"/>
          <w:lang w:eastAsia="zh-CN"/>
        </w:rPr>
        <w:t>（其中深度层</w:t>
      </w:r>
      <w:r>
        <w:t xml:space="preserve"> 30×~40s</w:t>
      </w:r>
      <w:r>
        <w:rPr>
          <w:rFonts w:ascii="宋体" w:eastAsia="宋体" w:hAnsi="宋体" w:cs="宋体" w:hint="eastAsia"/>
          <w:lang w:eastAsia="zh-CN"/>
        </w:rPr>
        <w:t>、画像层</w:t>
      </w:r>
      <w:r>
        <w:t xml:space="preserve"> 30×~30s</w:t>
      </w:r>
      <w:r>
        <w:rPr>
          <w:rFonts w:ascii="宋体" w:eastAsia="宋体" w:hAnsi="宋体" w:cs="宋体" w:hint="eastAsia"/>
          <w:lang w:eastAsia="zh-CN"/>
        </w:rPr>
        <w:t>、分类词云层</w:t>
      </w:r>
      <w:r>
        <w:t xml:space="preserve"> 30×~40s</w:t>
      </w:r>
      <w:r>
        <w:rPr>
          <w:rFonts w:ascii="宋体" w:eastAsia="宋体" w:hAnsi="宋体" w:cs="宋体" w:hint="eastAsia"/>
          <w:lang w:eastAsia="zh-CN"/>
        </w:rPr>
        <w:t>、商品图</w:t>
      </w:r>
      <w:r>
        <w:t xml:space="preserve"> 30×~35s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bookmarkStart w:id="22" w:name="_Toc_section_10"/>
      <w:bookmarkStart w:id="9" w:name="section-10"/>
      <w:pPr>
        <w:pStyle w:val="Heading2"/>
      </w:pPr>
      <w:bookmarkEnd w:id="9"/>
      <w:r>
        <w:rPr>
          <w:rFonts w:ascii="宋体" w:hAnsi="宋体" w:eastAsia="宋体" w:cs="宋体" w:hint="eastAsia"/>
          <w:b/>
          <w:color w:val="1A237E"/>
          <w:sz w:val="28"/>
          <w:lang w:eastAsia="zh-CN"/>
        </w:rPr>
        <w:t>十、数据边界与已知缺口</w:t>
      </w:r>
      <w:bookmarkEnd w:id="22"/>
    </w:p>
    <w:p>
      <w:pPr>
        <w:spacing w:after="140"/>
      </w:pPr>
      <w:r>
        <w:rPr>
          <w:rFonts w:ascii="宋体" w:eastAsia="宋体" w:hAnsi="宋体" w:cs="宋体" w:hint="eastAsia"/>
          <w:color w:val="616161"/>
          <w:sz w:val="20"/>
          <w:lang w:eastAsia="zh-CN"/>
        </w:rPr>
        <w:t>汇报时不要说成精确值。</w:t>
      </w:r>
    </w:p>
    <w:p>
      <w:pPr>
        <w:pStyle w:val="ListNumber"/>
        <w:numPr>
          <w:ilvl w:val="0"/>
          <w:numId w:val="14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销售额／销量只有档位。</w:t>
      </w:r>
      <w:r>
        <w:rPr>
          <w:rFonts w:ascii="宋体" w:eastAsia="宋体" w:hAnsi="宋体" w:cs="宋体" w:hint="eastAsia"/>
          <w:lang w:eastAsia="zh-CN"/>
        </w:rPr>
        <w:t>飞瓜给的是</w:t>
      </w:r>
      <w:r>
        <w:t xml:space="preserve"> 100w+ / 10w+ / 2500-5000 </w:t>
      </w:r>
      <w:r>
        <w:rPr>
          <w:rFonts w:ascii="宋体" w:eastAsia="宋体" w:hAnsi="宋体" w:cs="宋体" w:hint="eastAsia"/>
          <w:lang w:eastAsia="zh-CN"/>
        </w:rPr>
        <w:t>这类区间，不是精确值。排序用的是</w:t>
      </w:r>
      <w:r>
        <w:rPr>
          <w:rFonts w:ascii="宋体" w:eastAsia="宋体" w:hAnsi="宋体" w:cs="宋体" w:hint="eastAsia"/>
          <w:b/>
          <w:lang w:eastAsia="zh-CN"/>
        </w:rPr>
        <w:t>档位中位数</w:t>
      </w:r>
      <w:r>
        <w:rPr>
          <w:rFonts w:ascii="宋体" w:eastAsia="宋体" w:hAnsi="宋体" w:cs="宋体" w:hint="eastAsia"/>
          <w:lang w:eastAsia="zh-CN"/>
        </w:rPr>
        <w:t>，所以</w:t>
      </w:r>
      <w:r>
        <w:t xml:space="preserve"> TOP30 </w:t>
      </w:r>
      <w:r>
        <w:rPr>
          <w:rFonts w:ascii="宋体" w:eastAsia="宋体" w:hAnsi="宋体" w:cs="宋体" w:hint="eastAsia"/>
          <w:lang w:eastAsia="zh-CN"/>
        </w:rPr>
        <w:t>的名次是「档位内近似排序」，不是精确</w:t>
      </w:r>
      <w:r>
        <w:t xml:space="preserve"> GMV </w:t>
      </w:r>
      <w:r>
        <w:rPr>
          <w:rFonts w:ascii="宋体" w:eastAsia="宋体" w:hAnsi="宋体" w:cs="宋体" w:hint="eastAsia"/>
          <w:lang w:eastAsia="zh-CN"/>
        </w:rPr>
        <w:t>排名。</w:t>
      </w:r>
    </w:p>
    <w:p>
      <w:pPr>
        <w:pStyle w:val="ListNumber"/>
        <w:numPr>
          <w:ilvl w:val="0"/>
          <w:numId w:val="14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价格是推算值</w:t>
      </w:r>
      <w:r>
        <w:rPr>
          <w:rFonts w:ascii="宋体" w:eastAsia="宋体" w:hAnsi="宋体" w:cs="宋体" w:hint="eastAsia"/>
          <w:lang w:eastAsia="zh-CN"/>
        </w:rPr>
        <w:t>，用「佣金金额</w:t>
      </w:r>
      <w:r>
        <w:t xml:space="preserve"> ÷ </w:t>
      </w:r>
      <w:r>
        <w:rPr>
          <w:rFonts w:ascii="宋体" w:eastAsia="宋体" w:hAnsi="宋体" w:cs="宋体" w:hint="eastAsia"/>
          <w:lang w:eastAsia="zh-CN"/>
        </w:rPr>
        <w:t>佣金率」反推，不是官方定价；无佣金标注的链接无法反推。</w:t>
      </w:r>
    </w:p>
    <w:p>
      <w:pPr>
        <w:pStyle w:val="ListNumber"/>
        <w:numPr>
          <w:ilvl w:val="0"/>
          <w:numId w:val="14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爆款拆解未做 ASR。</w:t>
      </w:r>
      <w:r>
        <w:rPr>
          <w:rFonts w:ascii="宋体" w:eastAsia="宋体" w:hAnsi="宋体" w:cs="宋体" w:hint="eastAsia"/>
          <w:lang w:eastAsia="zh-CN"/>
        </w:rPr>
        <w:t>拆解依据是「标题文案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＋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实测时长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＋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达人粉丝层级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＋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评价</w:t>
      </w:r>
      <w:r>
        <w:t>/</w:t>
      </w:r>
      <w:r>
        <w:rPr>
          <w:rFonts w:ascii="宋体" w:eastAsia="宋体" w:hAnsi="宋体" w:cs="宋体" w:hint="eastAsia"/>
          <w:lang w:eastAsia="zh-CN"/>
        </w:rPr>
        <w:t>内容词库映射」，不是逐帧听写。</w:t>
      </w:r>
    </w:p>
    <w:p>
      <w:pPr>
        <w:pStyle w:val="ListNumber"/>
        <w:numPr>
          <w:ilvl w:val="0"/>
          <w:numId w:val="14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视频互动数据缺失。</w:t>
      </w:r>
      <w:r>
        <w:rPr>
          <w:rFonts w:ascii="宋体" w:eastAsia="宋体" w:hAnsi="宋体" w:cs="宋体" w:hint="eastAsia"/>
          <w:lang w:eastAsia="zh-CN"/>
        </w:rPr>
        <w:t>列表接口不返回点赞／评论数，所以拆解里没有互动量维度。</w:t>
      </w:r>
    </w:p>
    <w:p>
      <w:pPr>
        <w:pStyle w:val="ListNumber"/>
        <w:numPr>
          <w:ilvl w:val="0"/>
          <w:numId w:val="14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7 个链接本月无带货视频</w:t>
      </w:r>
      <w:r>
        <w:rPr>
          <w:rFonts w:ascii="宋体" w:eastAsia="宋体" w:hAnsi="宋体" w:cs="宋体" w:hint="eastAsia"/>
          <w:lang w:eastAsia="zh-CN"/>
        </w:rPr>
        <w:t>，页面如实标注「该链接本月无带货视频」，未虚构。</w:t>
      </w:r>
    </w:p>
    <w:p>
      <w:pPr>
        <w:pStyle w:val="ListNumber"/>
        <w:numPr>
          <w:ilvl w:val="0"/>
          <w:numId w:val="14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2 个链接无评价数据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差评率留空、商品主图留空，如实标注，不塞占位图。</w:t>
      </w:r>
    </w:p>
    <w:p>
      <w:pPr>
        <w:pStyle w:val="ListNumber"/>
        <w:numPr>
          <w:ilvl w:val="0"/>
          <w:numId w:val="14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「备案成分」「工厂」「配赠」飞瓜没有对应字段</w:t>
      </w:r>
      <w:r>
        <w:rPr>
          <w:rFonts w:ascii="宋体" w:eastAsia="宋体" w:hAnsi="宋体" w:cs="宋体" w:hint="eastAsia"/>
          <w:lang w:eastAsia="zh-CN"/>
        </w:rPr>
        <w:t>，页面写的是「飞瓜属性</w:t>
      </w:r>
      <w:r>
        <w:t xml:space="preserve"> tab </w:t>
      </w:r>
      <w:r>
        <w:rPr>
          <w:rFonts w:ascii="宋体" w:eastAsia="宋体" w:hAnsi="宋体" w:cs="宋体" w:hint="eastAsia"/>
          <w:lang w:eastAsia="zh-CN"/>
        </w:rPr>
        <w:t>未给，需以抖店详情页为准」，</w:t>
      </w:r>
      <w:r>
        <w:rPr>
          <w:rFonts w:ascii="宋体" w:eastAsia="宋体" w:hAnsi="宋体" w:cs="宋体" w:hint="eastAsia"/>
          <w:b/>
          <w:lang w:eastAsia="zh-CN"/>
        </w:rPr>
        <w:t>不编造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4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部分字段覆盖率：</w:t>
      </w:r>
      <w:r>
        <w:rPr>
          <w:rFonts w:ascii="宋体" w:eastAsia="宋体" w:hAnsi="宋体" w:cs="宋体" w:hint="eastAsia"/>
          <w:lang w:eastAsia="zh-CN"/>
        </w:rPr>
        <w:t>差评率</w:t>
      </w:r>
      <w:r>
        <w:t xml:space="preserve"> 28/30</w:t>
      </w:r>
      <w:r>
        <w:rPr>
          <w:rFonts w:ascii="宋体" w:eastAsia="宋体" w:hAnsi="宋体" w:cs="宋体" w:hint="eastAsia"/>
          <w:lang w:eastAsia="zh-CN"/>
        </w:rPr>
        <w:t>、分类词云</w:t>
      </w:r>
      <w:r>
        <w:t xml:space="preserve"> 28/30</w:t>
      </w:r>
      <w:r>
        <w:rPr>
          <w:rFonts w:ascii="宋体" w:eastAsia="宋体" w:hAnsi="宋体" w:cs="宋体" w:hint="eastAsia"/>
          <w:lang w:eastAsia="zh-CN"/>
        </w:rPr>
        <w:t>、商品主图</w:t>
      </w:r>
      <w:r>
        <w:t xml:space="preserve"> 28/30</w:t>
      </w:r>
      <w:r>
        <w:rPr>
          <w:rFonts w:ascii="宋体" w:eastAsia="宋体" w:hAnsi="宋体" w:cs="宋体" w:hint="eastAsia"/>
          <w:lang w:eastAsia="zh-CN"/>
        </w:rPr>
        <w:t>、受众画像</w:t>
      </w:r>
      <w:r>
        <w:t xml:space="preserve"> 28/30</w:t>
      </w:r>
      <w:r>
        <w:rPr>
          <w:rFonts w:ascii="宋体" w:eastAsia="宋体" w:hAnsi="宋体" w:cs="宋体" w:hint="eastAsia"/>
          <w:lang w:eastAsia="zh-CN"/>
        </w:rPr>
        <w:t>、兜底卡面图</w:t>
      </w:r>
      <w:r>
        <w:t xml:space="preserve"> 29/30</w:t>
      </w:r>
      <w:r>
        <w:rPr>
          <w:rFonts w:ascii="宋体" w:eastAsia="宋体" w:hAnsi="宋体" w:cs="宋体" w:hint="eastAsia"/>
          <w:lang w:eastAsia="zh-CN"/>
        </w:rPr>
        <w:t>。</w:t>
      </w:r>
    </w:p>
    <w:p>
      <w:bookmarkStart w:id="23" w:name="_Toc_section_11"/>
      <w:bookmarkStart w:id="10" w:name="section-11"/>
      <w:pPr>
        <w:pStyle w:val="Heading2"/>
      </w:pPr>
      <w:bookmarkEnd w:id="10"/>
      <w:r>
        <w:rPr>
          <w:rFonts w:ascii="宋体" w:hAnsi="宋体" w:eastAsia="宋体" w:cs="宋体" w:hint="eastAsia"/>
          <w:b/>
          <w:color w:val="1A237E"/>
          <w:sz w:val="28"/>
          <w:lang w:eastAsia="zh-CN"/>
        </w:rPr>
        <w:t>十一、质控与自检</w:t>
      </w:r>
      <w:bookmarkEnd w:id="23"/>
    </w:p>
    <w:p>
      <w:pPr/>
      <w:r>
        <w:t xml:space="preserve">scripts/07_selfcheck.py </w:t>
      </w:r>
      <w:r>
        <w:rPr>
          <w:rFonts w:ascii="宋体" w:eastAsia="宋体" w:hAnsi="宋体" w:cs="宋体" w:hint="eastAsia"/>
          <w:lang w:eastAsia="zh-CN"/>
        </w:rPr>
        <w:t>共</w:t>
      </w:r>
      <w:r>
        <w:t xml:space="preserve"> </w:t>
      </w:r>
      <w:r>
        <w:rPr>
          <w:rFonts w:ascii="宋体" w:eastAsia="宋体" w:hAnsi="宋体" w:cs="宋体" w:hint="eastAsia"/>
          <w:b/>
          <w:lang w:eastAsia="zh-CN"/>
        </w:rPr>
        <w:t>54 项</w:t>
      </w:r>
      <w:r>
        <w:rPr>
          <w:rFonts w:ascii="宋体" w:eastAsia="宋体" w:hAnsi="宋体" w:cs="宋体" w:hint="eastAsia"/>
          <w:lang w:eastAsia="zh-CN"/>
        </w:rPr>
        <w:t>，四类：</w:t>
      </w:r>
    </w:p>
    <w:p>
      <w:pPr>
        <w:pStyle w:val="ListNumber"/>
        <w:numPr>
          <w:ilvl w:val="0"/>
          <w:numId w:val="15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文件存在性</w:t>
      </w:r>
      <w:r>
        <w:rPr>
          <w:rFonts w:ascii="宋体" w:eastAsia="宋体" w:hAnsi="宋体" w:cs="宋体" w:hint="eastAsia"/>
          <w:lang w:eastAsia="zh-CN"/>
        </w:rPr>
        <w:t>：</w:t>
      </w:r>
      <w:r>
        <w:t>index.html</w:t>
      </w:r>
      <w:r>
        <w:rPr>
          <w:rFonts w:ascii="宋体" w:eastAsia="宋体" w:hAnsi="宋体" w:cs="宋体" w:hint="eastAsia"/>
          <w:lang w:eastAsia="zh-CN"/>
        </w:rPr>
        <w:t>／各</w:t>
      </w:r>
      <w:r>
        <w:t xml:space="preserve"> data JSON</w:t>
      </w:r>
      <w:r>
        <w:rPr>
          <w:rFonts w:ascii="宋体" w:eastAsia="宋体" w:hAnsi="宋体" w:cs="宋体" w:hint="eastAsia"/>
          <w:lang w:eastAsia="zh-CN"/>
        </w:rPr>
        <w:t>／</w:t>
      </w:r>
      <w:r>
        <w:t>README</w:t>
      </w:r>
      <w:r>
        <w:rPr>
          <w:rFonts w:ascii="宋体" w:eastAsia="宋体" w:hAnsi="宋体" w:cs="宋体" w:hint="eastAsia"/>
          <w:lang w:eastAsia="zh-CN"/>
        </w:rPr>
        <w:t>／飞书原始文档是否齐全；</w:t>
      </w:r>
    </w:p>
    <w:p>
      <w:pPr>
        <w:pStyle w:val="ListNumber"/>
        <w:numPr>
          <w:ilvl w:val="0"/>
          <w:numId w:val="15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页面结构</w:t>
      </w:r>
      <w:r>
        <w:rPr>
          <w:rFonts w:ascii="宋体" w:eastAsia="宋体" w:hAnsi="宋体" w:cs="宋体" w:hint="eastAsia"/>
          <w:lang w:eastAsia="zh-CN"/>
        </w:rPr>
        <w:t>：单文件、内嵌数据可解析、无跨文件页面跳转、板块折叠可用、爆款拆解默认折叠；</w:t>
      </w:r>
    </w:p>
    <w:p>
      <w:pPr>
        <w:pStyle w:val="ListNumber"/>
        <w:numPr>
          <w:ilvl w:val="0"/>
          <w:numId w:val="15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数据完整性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30 </w:t>
      </w:r>
      <w:r>
        <w:rPr>
          <w:rFonts w:ascii="宋体" w:eastAsia="宋体" w:hAnsi="宋体" w:cs="宋体" w:hint="eastAsia"/>
          <w:lang w:eastAsia="zh-CN"/>
        </w:rPr>
        <w:t>个商品、</w:t>
      </w:r>
      <w:r>
        <w:t xml:space="preserve">13 </w:t>
      </w:r>
      <w:r>
        <w:rPr>
          <w:rFonts w:ascii="宋体" w:eastAsia="宋体" w:hAnsi="宋体" w:cs="宋体" w:hint="eastAsia"/>
          <w:lang w:eastAsia="zh-CN"/>
        </w:rPr>
        <w:t>维核心要素覆盖率</w:t>
      </w:r>
      <w:r>
        <w:t xml:space="preserve"> ≥93%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7 </w:t>
      </w:r>
      <w:r>
        <w:rPr>
          <w:rFonts w:ascii="宋体" w:eastAsia="宋体" w:hAnsi="宋体" w:cs="宋体" w:hint="eastAsia"/>
          <w:lang w:eastAsia="zh-CN"/>
        </w:rPr>
        <w:t>项货架字段、</w:t>
      </w:r>
      <w:r>
        <w:t xml:space="preserve">18 </w:t>
      </w:r>
      <w:r>
        <w:rPr>
          <w:rFonts w:ascii="宋体" w:eastAsia="宋体" w:hAnsi="宋体" w:cs="宋体" w:hint="eastAsia"/>
          <w:lang w:eastAsia="zh-CN"/>
        </w:rPr>
        <w:t>列对标表、</w:t>
      </w:r>
      <w:r>
        <w:t xml:space="preserve">7 </w:t>
      </w:r>
      <w:r>
        <w:rPr>
          <w:rFonts w:ascii="宋体" w:eastAsia="宋体" w:hAnsi="宋体" w:cs="宋体" w:hint="eastAsia"/>
          <w:lang w:eastAsia="zh-CN"/>
        </w:rPr>
        <w:t>列视频拆解、每条视频都有框架类型</w:t>
      </w:r>
      <w:r>
        <w:t>/</w:t>
      </w:r>
      <w:r>
        <w:rPr>
          <w:rFonts w:ascii="宋体" w:eastAsia="宋体" w:hAnsi="宋体" w:cs="宋体" w:hint="eastAsia"/>
          <w:lang w:eastAsia="zh-CN"/>
        </w:rPr>
        <w:t>分析三句</w:t>
      </w:r>
      <w:r>
        <w:t>/</w:t>
      </w:r>
      <w:r>
        <w:rPr>
          <w:rFonts w:ascii="宋体" w:eastAsia="宋体" w:hAnsi="宋体" w:cs="宋体" w:hint="eastAsia"/>
          <w:lang w:eastAsia="zh-CN"/>
        </w:rPr>
        <w:t>时间列；</w:t>
      </w:r>
    </w:p>
    <w:p>
      <w:pPr>
        <w:pStyle w:val="ListNumber"/>
        <w:numPr>
          <w:ilvl w:val="0"/>
          <w:numId w:val="15"/>
        </w:numPr>
        <w:spacing w:after="30"/>
      </w:pPr>
      <w:r>
        <w:rPr>
          <w:rFonts w:ascii="宋体" w:eastAsia="宋体" w:hAnsi="宋体" w:cs="宋体" w:hint="eastAsia"/>
          <w:b/>
          <w:lang w:eastAsia="zh-CN"/>
        </w:rPr>
        <w:t>需求对齐</w:t>
      </w:r>
      <w:r>
        <w:rPr>
          <w:rFonts w:ascii="宋体" w:eastAsia="宋体" w:hAnsi="宋体" w:cs="宋体" w:hint="eastAsia"/>
          <w:lang w:eastAsia="zh-CN"/>
        </w:rPr>
        <w:t>：三个飞书文件的每一项要求是否在页面上有对应落地位。</w:t>
      </w:r>
    </w:p>
    <w:p>
      <w:pPr/>
      <w:r>
        <w:rPr>
          <w:rFonts w:ascii="宋体" w:eastAsia="宋体" w:hAnsi="宋体" w:cs="宋体" w:hint="eastAsia"/>
          <w:lang w:eastAsia="zh-CN"/>
        </w:rPr>
        <w:t>当前结果：</w:t>
      </w:r>
      <w:r>
        <w:rPr>
          <w:b/>
        </w:rPr>
        <w:t>54/54 PASS</w:t>
      </w:r>
      <w:r>
        <w:rPr>
          <w:rFonts w:ascii="宋体" w:eastAsia="宋体" w:hAnsi="宋体" w:cs="宋体" w:hint="eastAsia"/>
          <w:lang w:eastAsia="zh-CN"/>
        </w:rPr>
        <w:t>，报告见</w:t>
      </w:r>
      <w:r>
        <w:t xml:space="preserve"> _check/selfcheck.md</w:t>
      </w:r>
      <w:r>
        <w:rPr>
          <w:rFonts w:ascii="宋体" w:eastAsia="宋体" w:hAnsi="宋体" w:cs="宋体" w:hint="eastAsia"/>
          <w:lang w:eastAsia="zh-CN"/>
        </w:rPr>
        <w:t>。</w:t>
      </w:r>
    </w:p>
    <w:p>
      <w:bookmarkStart w:id="24" w:name="_Toc_section_12"/>
      <w:bookmarkStart w:id="11" w:name="section-12"/>
      <w:pPr>
        <w:pStyle w:val="Heading2"/>
      </w:pPr>
      <w:bookmarkEnd w:id="11"/>
      <w:r>
        <w:rPr>
          <w:rFonts w:ascii="宋体" w:hAnsi="宋体" w:eastAsia="宋体" w:cs="宋体" w:hint="eastAsia"/>
          <w:b/>
          <w:color w:val="1A237E"/>
          <w:sz w:val="28"/>
          <w:lang w:eastAsia="zh-CN"/>
        </w:rPr>
        <w:t>附录 A：数据文件清单</w:t>
      </w:r>
      <w:bookmarkEnd w:id="24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4838"/>
        <w:gridCol w:w="1555"/>
      </w:tblGrid>
      <w:tr>
        <w:tc>
          <w:tcPr>
            <w:tcW w:type="pct" w:w="1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文件</w:t>
            </w:r>
          </w:p>
        </w:tc>
        <w:tc>
          <w:tcPr>
            <w:tcW w:type="pct" w:w="2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内容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规模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pool_raw.json</w:t>
            </w:r>
          </w:p>
        </w:tc>
        <w:tc>
          <w:tcPr>
            <w:tcW w:type="pct" w:w="2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榜单原始抽取（含原始文案</w:t>
            </w:r>
            <w:r>
              <w:t xml:space="preserve"> </w:t>
            </w:r>
            <w:r>
              <w:t xml:space="preserve"> raw</w:t>
            </w:r>
            <w:r>
              <w:t xml:space="preserve"> </w:t>
            </w:r>
            <w:r>
              <w:t>，可回溯）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41 </w:t>
            </w:r>
            <w:r>
              <w:t xml:space="preserve"> </w:t>
            </w:r>
            <w:r>
              <w:t>条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pool_eye.json</w:t>
            </w:r>
          </w:p>
        </w:tc>
        <w:tc>
          <w:tcPr>
            <w:tcW w:type="pct" w:w="2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眼部校验后的池子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41 </w:t>
            </w:r>
            <w:r>
              <w:t xml:space="preserve"> </w:t>
            </w:r>
            <w:r>
              <w:t>条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top30.json</w:t>
            </w:r>
          </w:p>
        </w:tc>
        <w:tc>
          <w:tcPr>
            <w:tcW w:type="pct" w:w="2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定稿</w:t>
            </w:r>
            <w:r>
              <w:t xml:space="preserve"> </w:t>
            </w:r>
            <w:r>
              <w:t xml:space="preserve"> TOP30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30 </w:t>
            </w:r>
            <w:r>
              <w:t xml:space="preserve"> </w:t>
            </w:r>
            <w:r>
              <w:t>条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cards.json</w:t>
            </w:r>
          </w:p>
        </w:tc>
        <w:tc>
          <w:tcPr>
            <w:tcW w:type="pct" w:w="2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卡片层（</w:t>
            </w:r>
            <w:r>
              <w:t xml:space="preserve"> </w:t>
            </w:r>
            <w:r>
              <w:t xml:space="preserve">DOM </w:t>
            </w:r>
            <w:r>
              <w:t xml:space="preserve"> </w:t>
            </w:r>
            <w:r>
              <w:t>抽取的</w:t>
            </w:r>
            <w:r>
              <w:t xml:space="preserve"> </w:t>
            </w:r>
            <w:r>
              <w:t xml:space="preserve"> 18 </w:t>
            </w:r>
            <w:r>
              <w:t xml:space="preserve"> </w:t>
            </w:r>
            <w:r>
              <w:t>个字段）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30 </w:t>
            </w:r>
            <w:r>
              <w:t xml:space="preserve"> </w:t>
            </w:r>
            <w:r>
              <w:t>条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deep.json</w:t>
            </w:r>
          </w:p>
        </w:tc>
        <w:tc>
          <w:tcPr>
            <w:tcW w:type="pct" w:w="2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深度层（视频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达人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词云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集中度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层级）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30 </w:t>
            </w:r>
            <w:r>
              <w:t xml:space="preserve"> </w:t>
            </w:r>
            <w:r>
              <w:t>条，</w:t>
            </w:r>
            <w:r>
              <w:t xml:space="preserve"> </w:t>
            </w:r>
            <w:r>
              <w:t xml:space="preserve">596 </w:t>
            </w:r>
            <w:r>
              <w:t xml:space="preserve"> </w:t>
            </w:r>
            <w:r>
              <w:t>条视频明细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profile.json</w:t>
            </w:r>
          </w:p>
        </w:tc>
        <w:tc>
          <w:tcPr>
            <w:tcW w:type="pct" w:w="2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画像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评价极性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总词云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16 </w:t>
            </w:r>
            <w:r>
              <w:t xml:space="preserve"> </w:t>
            </w:r>
            <w:r>
              <w:t>类词云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评价原文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30 </w:t>
            </w:r>
            <w:r>
              <w:t xml:space="preserve"> </w:t>
            </w:r>
            <w:r>
              <w:t>条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prodimg.json</w:t>
            </w:r>
          </w:p>
        </w:tc>
        <w:tc>
          <w:tcPr>
            <w:tcW w:type="pct" w:w="2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商品主图落盘记录（含原图</w:t>
            </w:r>
            <w:r>
              <w:t xml:space="preserve"> </w:t>
            </w:r>
            <w:r>
              <w:t xml:space="preserve"> URL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 xml:space="preserve">30 </w:t>
            </w:r>
            <w:r>
              <w:t xml:space="preserve"> </w:t>
            </w:r>
            <w:r>
              <w:t>条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analysis.json</w:t>
            </w:r>
          </w:p>
        </w:tc>
        <w:tc>
          <w:tcPr>
            <w:tcW w:type="pct" w:w="2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聚合分析结果（附属页用）</w:t>
            </w:r>
          </w:p>
        </w:tc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—</w:t>
            </w:r>
          </w:p>
        </w:tc>
      </w:tr>
    </w:tbl>
    <w:p>
      <w:bookmarkStart w:id="25" w:name="_Toc_section_13"/>
      <w:bookmarkStart w:id="12" w:name="section-13"/>
      <w:pPr>
        <w:pStyle w:val="Heading2"/>
      </w:pPr>
      <w:bookmarkEnd w:id="12"/>
      <w:r>
        <w:rPr>
          <w:rFonts w:ascii="宋体" w:hAnsi="宋体" w:eastAsia="宋体" w:cs="宋体" w:hint="eastAsia"/>
          <w:b/>
          <w:color w:val="1A237E"/>
          <w:sz w:val="28"/>
          <w:lang w:eastAsia="zh-CN"/>
        </w:rPr>
        <w:t>附录 B：线上地址与管理</w:t>
      </w:r>
      <w:bookmarkEnd w:id="25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6394"/>
      </w:tblGrid>
      <w:tr>
        <w:tc>
          <w:tcPr>
            <w:tcW w:type="pct" w:w="1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项</w:t>
            </w:r>
          </w:p>
        </w:tc>
        <w:tc>
          <w:tcPr>
            <w:tcW w:type="pct" w:w="3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黑体" w:hAnsi="黑体" w:eastAsia="黑体" w:hint="eastAsia"/>
                <w:b/>
                <w:color w:val="1A237E"/>
              </w:rPr>
              <w:t>内容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分享链接</w:t>
            </w:r>
          </w:p>
        </w:tc>
        <w:tc>
          <w:tcPr>
            <w:tcW w:type="pct" w:w="3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https://eye-oil-product-research.app.workbuddy.host/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rPr>
                <w:rFonts w:ascii="黑体" w:hAnsi="黑体" w:eastAsia="黑体" w:hint="eastAsia"/>
                <w:b/>
                <w:color w:val="212121"/>
              </w:rPr>
              <w:t>管理位置</w:t>
            </w:r>
          </w:p>
        </w:tc>
        <w:tc>
          <w:tcPr>
            <w:tcW w:type="pct" w:w="3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30" w:after="30"/>
            </w:pPr>
            <w:r>
              <w:t>「设置</w:t>
            </w:r>
            <w:r>
              <w:t xml:space="preserve"> </w:t>
            </w:r>
            <w:r>
              <w:t xml:space="preserve"> — </w:t>
            </w:r>
            <w:r>
              <w:t xml:space="preserve"> </w:t>
            </w:r>
            <w:r>
              <w:t>数据管理</w:t>
            </w:r>
            <w:r>
              <w:t xml:space="preserve"> </w:t>
            </w:r>
            <w:r>
              <w:t xml:space="preserve"> — </w:t>
            </w:r>
            <w:r>
              <w:t xml:space="preserve"> </w:t>
            </w:r>
            <w:r>
              <w:t>应用」</w:t>
            </w:r>
          </w:p>
        </w:tc>
      </w:tr>
    </w:tbl>
    <w:p>
      <w:pPr/>
      <w:r>
        <w:rPr>
          <w:rFonts w:ascii="宋体" w:eastAsia="宋体" w:hAnsi="宋体" w:cs="宋体" w:hint="eastAsia"/>
          <w:lang w:eastAsia="zh-CN"/>
        </w:rPr>
        <w:t>本文档由项目实际代码与数据反查生成，所有数字均可在</w:t>
      </w:r>
      <w:r>
        <w:t xml:space="preserve"> data/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_check/selfcheck.md </w:t>
      </w:r>
      <w:r>
        <w:rPr>
          <w:rFonts w:ascii="宋体" w:eastAsia="宋体" w:hAnsi="宋体" w:cs="宋体" w:hint="eastAsia"/>
          <w:lang w:eastAsia="zh-CN"/>
        </w:rPr>
        <w:t>中复核。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7" w:lineRule="auto" w:after="132"/>
    </w:pPr>
    <w:rPr>
      <w:rFonts w:ascii="宋体" w:hAnsi="宋体" w:eastAsia="宋体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32"/>
      <w:outlineLvl w:val="1"/>
    </w:pPr>
    <w:rPr>
      <w:rFonts w:ascii="黑体" w:hAnsi="黑体" w:eastAsia="黑体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8" w:after="132"/>
      <w:outlineLvl w:val="2"/>
    </w:pPr>
    <w:rPr>
      <w:rFonts w:ascii="黑体" w:hAnsi="黑体" w:eastAsia="黑体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8" w:after="132"/>
      <w:outlineLvl w:val="3"/>
    </w:pPr>
    <w:rPr>
      <w:rFonts w:ascii="黑体" w:hAnsi="黑体" w:eastAsia="黑体"/>
      <w:b/>
      <w:bCs/>
      <w:i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