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8"/>
          <w:szCs w:val="28"/>
          <w:lang w:val="de-DE"/>
        </w:rPr>
      </w:pPr>
      <w:r>
        <w:rPr>
          <w:rFonts w:hint="default" w:eastAsia="Calibri-Bold" w:asciiTheme="minorAscii" w:hAnsiTheme="minorAscii"/>
          <w:b/>
          <w:sz w:val="28"/>
          <w:szCs w:val="28"/>
        </w:rPr>
        <w:t>Name: Lianhan Huang 3700459; Qu Wang 3700666</w:t>
      </w:r>
    </w:p>
    <w:p>
      <w:pPr>
        <w:rPr>
          <w:rFonts w:hint="default" w:asciiTheme="minorAscii" w:hAnsiTheme="minorAscii"/>
          <w:lang w:val="de-DE"/>
        </w:rPr>
      </w:pPr>
    </w:p>
    <w:p>
      <w:pPr>
        <w:numPr>
          <w:ilvl w:val="0"/>
          <w:numId w:val="1"/>
        </w:numPr>
        <w:rPr>
          <w:rFonts w:hint="default" w:asciiTheme="minorAscii" w:hAnsiTheme="minorAscii"/>
          <w:b/>
          <w:bCs/>
          <w:sz w:val="24"/>
          <w:szCs w:val="24"/>
          <w:lang w:val="de-DE"/>
        </w:rPr>
      </w:pPr>
      <w:r>
        <w:rPr>
          <w:rFonts w:hint="default" w:asciiTheme="minorAscii" w:hAnsiTheme="minorAscii"/>
          <w:b/>
          <w:bCs/>
          <w:sz w:val="24"/>
          <w:szCs w:val="24"/>
          <w:lang w:val="de-DE"/>
        </w:rPr>
        <w:t>Simple Linear Regression</w:t>
      </w:r>
    </w:p>
    <w:p>
      <w:pPr>
        <w:numPr>
          <w:numId w:val="0"/>
        </w:numPr>
        <w:rPr>
          <w:rFonts w:hint="default" w:asciiTheme="minorAscii" w:hAnsiTheme="minorAscii"/>
          <w:lang w:val="de-DE"/>
        </w:rPr>
      </w:pPr>
    </w:p>
    <w:p>
      <w:pPr>
        <w:rPr>
          <w:rFonts w:hint="default" w:asciiTheme="minorAscii" w:hAnsiTheme="minorAscii"/>
          <w:b/>
          <w:bCs/>
          <w:lang w:val="de-DE"/>
        </w:rPr>
      </w:pPr>
      <w:r>
        <w:rPr>
          <w:rFonts w:hint="default" w:asciiTheme="minorAscii" w:hAnsiTheme="minorAscii"/>
          <w:b/>
          <w:bCs/>
          <w:lang w:val="de-DE"/>
        </w:rPr>
        <w:t xml:space="preserve">1.1 </w:t>
      </w:r>
    </w:p>
    <w:p>
      <w:p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Mean x = 2</w:t>
      </w:r>
    </w:p>
    <w:p>
      <w:p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Mean y = 170/3</w:t>
      </w:r>
    </w:p>
    <w:p>
      <w:p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Cov(x,y) = (1-2)*(50-170/3) + (2-2)*(55-170/3) + (3-2)*(65-170/3) = 15</w:t>
      </w:r>
    </w:p>
    <w:p>
      <w:p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Var(x) = 2</w:t>
      </w:r>
    </w:p>
    <w:p>
      <w:p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β1 = Cov / Var = 7.5</w:t>
      </w:r>
    </w:p>
    <w:p>
      <w:p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β0+ϵ = 41.67</w:t>
      </w:r>
    </w:p>
    <w:p>
      <w:pPr>
        <w:rPr>
          <w:rFonts w:hint="default" w:asciiTheme="minorAscii" w:hAnsiTheme="minorAscii"/>
          <w:lang w:val="de-DE"/>
        </w:rPr>
      </w:pPr>
    </w:p>
    <w:p>
      <w:p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^y = 41.6 + 7.5x</w:t>
      </w:r>
    </w:p>
    <w:p>
      <w:pPr>
        <w:rPr>
          <w:rFonts w:hint="default" w:asciiTheme="minorAscii" w:hAnsiTheme="minorAscii"/>
          <w:lang w:val="de-DE"/>
        </w:rPr>
      </w:pPr>
    </w:p>
    <w:p>
      <w:pPr>
        <w:rPr>
          <w:rFonts w:hint="default" w:asciiTheme="minorAscii" w:hAnsiTheme="minorAscii"/>
          <w:b/>
          <w:bCs/>
          <w:lang w:val="de-DE"/>
        </w:rPr>
      </w:pPr>
      <w:r>
        <w:rPr>
          <w:rFonts w:hint="default" w:asciiTheme="minorAscii" w:hAnsiTheme="minorAscii"/>
          <w:b/>
          <w:bCs/>
          <w:lang w:val="de-DE"/>
        </w:rPr>
        <w:t>1.2</w:t>
      </w:r>
    </w:p>
    <w:p>
      <w:p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X=5</w:t>
      </w:r>
      <w:r>
        <w:rPr>
          <w:rFonts w:hint="default" w:asciiTheme="minorAscii" w:hAnsiTheme="minorAscii"/>
          <w:lang w:val="de-DE"/>
        </w:rPr>
        <w:tab/>
        <w:t>^y = 79.1</w:t>
      </w:r>
    </w:p>
    <w:p>
      <w:p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 xml:space="preserve">X=10 </w:t>
      </w:r>
      <w:r>
        <w:rPr>
          <w:rFonts w:hint="default" w:asciiTheme="minorAscii" w:hAnsiTheme="minorAscii"/>
          <w:lang w:val="de-DE"/>
        </w:rPr>
        <w:tab/>
        <w:t>^y = 116.6</w:t>
      </w:r>
    </w:p>
    <w:p>
      <w:pPr>
        <w:rPr>
          <w:rFonts w:hint="default" w:asciiTheme="minorAscii" w:hAnsiTheme="minorAscii"/>
          <w:lang w:val="de-DE"/>
        </w:rPr>
      </w:pPr>
    </w:p>
    <w:p>
      <w:pPr>
        <w:rPr>
          <w:rFonts w:hint="default" w:asciiTheme="minorAscii" w:hAnsiTheme="minorAscii"/>
          <w:b/>
          <w:bCs/>
          <w:lang w:val="de-DE"/>
        </w:rPr>
      </w:pPr>
      <w:r>
        <w:rPr>
          <w:rFonts w:hint="default" w:asciiTheme="minorAscii" w:hAnsiTheme="minorAscii"/>
          <w:b/>
          <w:bCs/>
          <w:lang w:val="de-DE"/>
        </w:rPr>
        <w:t>1.3</w:t>
      </w:r>
    </w:p>
    <w:p>
      <w:p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RSS = 0.83**2 + 1.67**2 + 0.83**2 = 2.7889</w:t>
      </w:r>
    </w:p>
    <w:p>
      <w:pPr>
        <w:rPr>
          <w:rFonts w:hint="default" w:asciiTheme="minorAscii" w:hAnsiTheme="minorAscii"/>
          <w:lang w:val="de-DE"/>
        </w:rPr>
      </w:pPr>
    </w:p>
    <w:p>
      <w:pPr>
        <w:rPr>
          <w:rFonts w:hint="default" w:asciiTheme="minorAscii" w:hAnsiTheme="minorAscii"/>
          <w:b/>
          <w:bCs/>
          <w:lang w:val="de-DE"/>
        </w:rPr>
      </w:pPr>
      <w:r>
        <w:rPr>
          <w:rFonts w:hint="default" w:asciiTheme="minorAscii" w:hAnsiTheme="minorAscii"/>
          <w:b/>
          <w:bCs/>
          <w:lang w:val="de-DE"/>
        </w:rPr>
        <w:t>1.4</w:t>
      </w:r>
    </w:p>
    <w:p>
      <w:p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L1: RSS = 0.83**2 + λ * 7.5**2+ 1.67**2 + λ * 7.5**2 + 0.83**2 + λ * 7.5**2</w:t>
      </w:r>
    </w:p>
    <w:p>
      <w:p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L2: RSS = 0.83**2 + λ * 7.5+ 1.67**2 + λ * 7.5 + 0.83**2 + λ * 7.5</w:t>
      </w:r>
    </w:p>
    <w:p>
      <w:pPr>
        <w:rPr>
          <w:rFonts w:hint="default" w:asciiTheme="minorAscii" w:hAnsiTheme="minorAscii"/>
          <w:lang w:val="de-DE"/>
        </w:rPr>
      </w:pPr>
    </w:p>
    <w:p>
      <w:pPr>
        <w:rPr>
          <w:rFonts w:hint="default" w:asciiTheme="minorAscii" w:hAnsiTheme="minorAscii"/>
          <w:b/>
          <w:bCs/>
          <w:lang w:val="de-DE"/>
        </w:rPr>
      </w:pPr>
      <w:r>
        <w:rPr>
          <w:rFonts w:hint="default" w:asciiTheme="minorAscii" w:hAnsiTheme="minorAscii"/>
          <w:b/>
          <w:bCs/>
          <w:lang w:val="de-DE"/>
        </w:rPr>
        <w:t>1.5</w:t>
      </w:r>
    </w:p>
    <w:p>
      <w:p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Regularization is to avoid overfitting by punishing extreme value of β which occurs where there are extreme noise and avoid the slope coefficient to be too large.</w:t>
      </w:r>
    </w:p>
    <w:p>
      <w:pPr>
        <w:rPr>
          <w:rFonts w:hint="default" w:asciiTheme="minorAscii" w:hAnsiTheme="minorAscii"/>
          <w:lang w:val="de-DE"/>
        </w:rPr>
      </w:pPr>
    </w:p>
    <w:p>
      <w:pPr>
        <w:rPr>
          <w:rFonts w:hint="default" w:asciiTheme="minorAscii" w:hAnsiTheme="minorAscii"/>
          <w:lang w:val="de-D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b/>
          <w:bCs/>
          <w:sz w:val="24"/>
          <w:szCs w:val="24"/>
          <w:lang w:val="de-DE"/>
        </w:rPr>
      </w:pPr>
      <w:r>
        <w:rPr>
          <w:rFonts w:hint="default" w:asciiTheme="minorAscii" w:hAnsiTheme="minorAscii"/>
          <w:b/>
          <w:bCs/>
          <w:sz w:val="24"/>
          <w:szCs w:val="24"/>
          <w:lang w:val="de-DE"/>
        </w:rPr>
        <w:t>Multiple linear regression</w:t>
      </w:r>
    </w:p>
    <w:p>
      <w:pPr>
        <w:numPr>
          <w:numId w:val="0"/>
        </w:numPr>
        <w:rPr>
          <w:rFonts w:hint="default" w:asciiTheme="minorAscii" w:hAnsiTheme="minorAscii"/>
          <w:lang w:val="de-DE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lang w:val="de-DE"/>
        </w:rPr>
      </w:pPr>
      <w:r>
        <w:rPr>
          <w:rFonts w:hint="default" w:asciiTheme="minorAscii" w:hAnsiTheme="minorAscii"/>
          <w:b/>
          <w:bCs/>
          <w:lang w:val="de-DE"/>
        </w:rPr>
        <w:t>2.1</w:t>
      </w:r>
    </w:p>
    <w:p>
      <w:pPr>
        <w:numPr>
          <w:numId w:val="0"/>
        </w:num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X=[[1,1,1], [1,4,1], [1,6,0], [1,8,2], [1,10,1]]</w:t>
      </w:r>
    </w:p>
    <w:p>
      <w:pPr>
        <w:numPr>
          <w:numId w:val="0"/>
        </w:num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XT=[[1,1,1,1,1], [1,4,6,8,10], [1,1,0,2,1]]</w:t>
      </w:r>
    </w:p>
    <w:p>
      <w:pPr>
        <w:numPr>
          <w:numId w:val="0"/>
        </w:num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Y=[52,63,62,91,75]</w:t>
      </w:r>
    </w:p>
    <w:p>
      <w:pPr>
        <w:numPr>
          <w:numId w:val="0"/>
        </w:numPr>
        <w:rPr>
          <w:rFonts w:hint="default" w:asciiTheme="minorAscii" w:hAnsiTheme="minorAscii"/>
          <w:lang w:val="de-DE"/>
        </w:rPr>
      </w:pPr>
    </w:p>
    <w:p>
      <w:pPr>
        <w:numPr>
          <w:numId w:val="0"/>
        </w:num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XT * X = [[  5  29   5]</w:t>
      </w:r>
    </w:p>
    <w:p>
      <w:pPr>
        <w:numPr>
          <w:numId w:val="0"/>
        </w:numPr>
        <w:ind w:firstLine="720" w:firstLineChars="0"/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 xml:space="preserve"> [ 29 217  31]</w:t>
      </w:r>
    </w:p>
    <w:p>
      <w:pPr>
        <w:numPr>
          <w:numId w:val="0"/>
        </w:numPr>
        <w:ind w:firstLine="720" w:firstLineChars="0"/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 xml:space="preserve"> [  5  31   7]]</w:t>
      </w:r>
    </w:p>
    <w:p>
      <w:pPr>
        <w:numPr>
          <w:numId w:val="0"/>
        </w:numPr>
        <w:rPr>
          <w:rFonts w:hint="default" w:asciiTheme="minorAscii" w:hAnsiTheme="minorAscii"/>
          <w:lang w:val="de-DE"/>
        </w:rPr>
      </w:pPr>
    </w:p>
    <w:p>
      <w:pPr>
        <w:numPr>
          <w:numId w:val="0"/>
        </w:num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XT * y = [ 343 2154  372]</w:t>
      </w:r>
    </w:p>
    <w:p>
      <w:pPr>
        <w:numPr>
          <w:numId w:val="0"/>
        </w:numPr>
        <w:rPr>
          <w:rFonts w:hint="default" w:asciiTheme="minorAscii" w:hAnsiTheme="minorAscii"/>
          <w:lang w:val="de-DE"/>
        </w:rPr>
      </w:pPr>
    </w:p>
    <w:p>
      <w:pPr>
        <w:numPr>
          <w:numId w:val="0"/>
        </w:numPr>
        <w:rPr>
          <w:rFonts w:hint="default" w:asciiTheme="minorAscii" w:hAnsiTheme="minorAscii"/>
          <w:vertAlign w:val="baseline"/>
          <w:lang w:val="de-DE"/>
        </w:rPr>
      </w:pPr>
      <w:r>
        <w:rPr>
          <w:rFonts w:hint="default" w:asciiTheme="minorAscii" w:hAnsiTheme="minorAscii"/>
          <w:lang w:val="de-DE"/>
        </w:rPr>
        <w:t>(XT*X)</w:t>
      </w:r>
      <w:r>
        <w:rPr>
          <w:rFonts w:hint="default" w:asciiTheme="minorAscii" w:hAnsiTheme="minorAscii"/>
          <w:vertAlign w:val="superscript"/>
          <w:lang w:val="de-DE"/>
        </w:rPr>
        <w:t xml:space="preserve">-1 </w:t>
      </w:r>
      <w:r>
        <w:rPr>
          <w:rFonts w:hint="default" w:asciiTheme="minorAscii" w:hAnsiTheme="minorAscii"/>
          <w:vertAlign w:val="baseline"/>
          <w:lang w:val="de-DE"/>
        </w:rPr>
        <w:t>= [[ 1.19230769 -0.1025641  -0.3974359 ]</w:t>
      </w:r>
    </w:p>
    <w:p>
      <w:pPr>
        <w:numPr>
          <w:numId w:val="0"/>
        </w:numPr>
        <w:ind w:firstLine="720" w:firstLineChars="0"/>
        <w:rPr>
          <w:rFonts w:hint="default" w:asciiTheme="minorAscii" w:hAnsiTheme="minorAscii"/>
          <w:vertAlign w:val="baseline"/>
          <w:lang w:val="de-DE"/>
        </w:rPr>
      </w:pPr>
      <w:r>
        <w:rPr>
          <w:rFonts w:hint="default" w:asciiTheme="minorAscii" w:hAnsiTheme="minorAscii"/>
          <w:vertAlign w:val="baseline"/>
          <w:lang w:val="de-DE"/>
        </w:rPr>
        <w:t xml:space="preserve"> [-0.1025641   0.02136752 -0.02136752]</w:t>
      </w:r>
    </w:p>
    <w:p>
      <w:pPr>
        <w:numPr>
          <w:numId w:val="0"/>
        </w:numPr>
        <w:ind w:firstLine="720" w:firstLineChars="0"/>
        <w:rPr>
          <w:rFonts w:hint="default" w:asciiTheme="minorAscii" w:hAnsiTheme="minorAscii"/>
          <w:vertAlign w:val="baseline"/>
          <w:lang w:val="de-DE"/>
        </w:rPr>
      </w:pPr>
      <w:r>
        <w:rPr>
          <w:rFonts w:hint="default" w:asciiTheme="minorAscii" w:hAnsiTheme="minorAscii"/>
          <w:vertAlign w:val="baseline"/>
          <w:lang w:val="de-DE"/>
        </w:rPr>
        <w:t xml:space="preserve"> [-0.3974359  -0.02136752  0.52136752]]</w:t>
      </w:r>
    </w:p>
    <w:p>
      <w:pPr>
        <w:numPr>
          <w:numId w:val="0"/>
        </w:numPr>
        <w:ind w:firstLine="720" w:firstLineChars="0"/>
        <w:rPr>
          <w:rFonts w:hint="default" w:asciiTheme="minorAscii" w:hAnsiTheme="minorAscii"/>
          <w:vertAlign w:val="baseline"/>
          <w:lang w:val="de-DE"/>
        </w:rPr>
      </w:pPr>
    </w:p>
    <w:p>
      <w:pPr>
        <w:numPr>
          <w:numId w:val="0"/>
        </w:numPr>
        <w:rPr>
          <w:rFonts w:hint="default" w:asciiTheme="minorAscii" w:hAnsiTheme="minorAscii"/>
          <w:vertAlign w:val="baseline"/>
          <w:lang w:val="de-DE"/>
        </w:rPr>
      </w:pPr>
      <w:r>
        <w:rPr>
          <w:rFonts w:hint="default" w:asciiTheme="minorAscii" w:hAnsiTheme="minorAscii"/>
          <w:lang w:val="de-DE"/>
        </w:rPr>
        <w:t xml:space="preserve">β = </w:t>
      </w:r>
      <w:r>
        <w:rPr>
          <w:rFonts w:hint="default" w:asciiTheme="minorAscii" w:hAnsiTheme="minorAscii"/>
          <w:vertAlign w:val="baseline"/>
          <w:lang w:val="de-DE"/>
        </w:rPr>
        <w:t>[40.19230769  2.8974359  11.6025641 ]</w:t>
      </w:r>
    </w:p>
    <w:p>
      <w:pPr>
        <w:numPr>
          <w:numId w:val="0"/>
        </w:numPr>
        <w:rPr>
          <w:rFonts w:hint="default" w:asciiTheme="minorAscii" w:hAnsiTheme="minorAscii"/>
          <w:vertAlign w:val="baseline"/>
          <w:lang w:val="de-DE"/>
        </w:rPr>
      </w:pPr>
    </w:p>
    <w:p>
      <w:pPr>
        <w:numPr>
          <w:numId w:val="0"/>
        </w:numPr>
        <w:rPr>
          <w:rFonts w:hint="default" w:asciiTheme="minorAscii" w:hAnsiTheme="minorAscii"/>
          <w:vertAlign w:val="subscript"/>
          <w:lang w:val="de-DE"/>
        </w:rPr>
      </w:pPr>
      <w:r>
        <w:rPr>
          <w:rFonts w:hint="default" w:asciiTheme="minorAscii" w:hAnsiTheme="minorAscii"/>
          <w:vertAlign w:val="baseline"/>
          <w:lang w:val="de-DE"/>
        </w:rPr>
        <w:t>y = 40.19 + 2.897x</w:t>
      </w:r>
      <w:r>
        <w:rPr>
          <w:rFonts w:hint="default" w:asciiTheme="minorAscii" w:hAnsiTheme="minorAscii"/>
          <w:vertAlign w:val="subscript"/>
          <w:lang w:val="de-DE"/>
        </w:rPr>
        <w:t>1</w:t>
      </w:r>
      <w:r>
        <w:rPr>
          <w:rFonts w:hint="default" w:asciiTheme="minorAscii" w:hAnsiTheme="minorAscii"/>
          <w:vertAlign w:val="baseline"/>
          <w:lang w:val="de-DE"/>
        </w:rPr>
        <w:t xml:space="preserve"> + 11.6x</w:t>
      </w:r>
      <w:r>
        <w:rPr>
          <w:rFonts w:hint="default" w:asciiTheme="minorAscii" w:hAnsiTheme="minorAscii"/>
          <w:vertAlign w:val="subscript"/>
          <w:lang w:val="de-DE"/>
        </w:rPr>
        <w:t>2</w:t>
      </w:r>
    </w:p>
    <w:p>
      <w:pPr>
        <w:numPr>
          <w:numId w:val="0"/>
        </w:numPr>
        <w:rPr>
          <w:rFonts w:hint="default" w:asciiTheme="minorAscii" w:hAnsiTheme="minorAscii"/>
          <w:vertAlign w:val="subscript"/>
          <w:lang w:val="de-DE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vertAlign w:val="baseline"/>
          <w:lang w:val="de-DE"/>
        </w:rPr>
      </w:pPr>
      <w:r>
        <w:rPr>
          <w:rFonts w:hint="default" w:asciiTheme="minorAscii" w:hAnsiTheme="minorAscii"/>
          <w:b/>
          <w:bCs/>
          <w:vertAlign w:val="baseline"/>
          <w:lang w:val="de-DE"/>
        </w:rPr>
        <w:t>2.2</w:t>
      </w:r>
    </w:p>
    <w:p>
      <w:pPr>
        <w:numPr>
          <w:numId w:val="0"/>
        </w:numPr>
        <w:rPr>
          <w:rFonts w:hint="default" w:asciiTheme="minorAscii" w:hAnsiTheme="minorAscii"/>
          <w:vertAlign w:val="baseline"/>
          <w:lang w:val="de-DE"/>
        </w:rPr>
      </w:pPr>
      <w:r>
        <w:rPr>
          <w:rFonts w:hint="default" w:asciiTheme="minorAscii" w:hAnsiTheme="minorAscii"/>
          <w:vertAlign w:val="baseline"/>
          <w:lang w:val="de-DE"/>
        </w:rPr>
        <w:t>x</w:t>
      </w:r>
      <w:r>
        <w:rPr>
          <w:rFonts w:hint="default" w:asciiTheme="minorAscii" w:hAnsiTheme="minorAscii"/>
          <w:vertAlign w:val="subscript"/>
          <w:lang w:val="de-DE"/>
        </w:rPr>
        <w:t>1</w:t>
      </w:r>
      <w:r>
        <w:rPr>
          <w:rFonts w:hint="default" w:asciiTheme="minorAscii" w:hAnsiTheme="minorAscii"/>
          <w:vertAlign w:val="baseline"/>
          <w:lang w:val="de-DE"/>
        </w:rPr>
        <w:t xml:space="preserve"> = 5, x</w:t>
      </w:r>
      <w:r>
        <w:rPr>
          <w:rFonts w:hint="default" w:asciiTheme="minorAscii" w:hAnsiTheme="minorAscii"/>
          <w:vertAlign w:val="subscript"/>
          <w:lang w:val="de-DE"/>
        </w:rPr>
        <w:t>2</w:t>
      </w:r>
      <w:r>
        <w:rPr>
          <w:rFonts w:hint="default" w:asciiTheme="minorAscii" w:hAnsiTheme="minorAscii"/>
          <w:vertAlign w:val="baseline"/>
          <w:lang w:val="de-DE"/>
        </w:rPr>
        <w:t xml:space="preserve"> = 1</w:t>
      </w:r>
      <w:r>
        <w:rPr>
          <w:rFonts w:hint="default" w:asciiTheme="minorAscii" w:hAnsiTheme="minorAscii"/>
          <w:vertAlign w:val="baseline"/>
          <w:lang w:val="de-DE"/>
        </w:rPr>
        <w:tab/>
        <w:t>y = 66.275</w:t>
      </w:r>
    </w:p>
    <w:p>
      <w:pPr>
        <w:numPr>
          <w:numId w:val="0"/>
        </w:numPr>
        <w:rPr>
          <w:rFonts w:hint="default" w:asciiTheme="minorAscii" w:hAnsiTheme="minorAscii"/>
          <w:vertAlign w:val="baseline"/>
          <w:lang w:val="de-DE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vertAlign w:val="baseline"/>
          <w:lang w:val="de-DE"/>
        </w:rPr>
      </w:pPr>
      <w:r>
        <w:rPr>
          <w:rFonts w:hint="default" w:asciiTheme="minorAscii" w:hAnsiTheme="minorAscii"/>
          <w:b/>
          <w:bCs/>
          <w:vertAlign w:val="baseline"/>
          <w:lang w:val="de-DE"/>
        </w:rPr>
        <w:t>2.3</w:t>
      </w:r>
    </w:p>
    <w:p>
      <w:pPr>
        <w:numPr>
          <w:numId w:val="0"/>
        </w:numPr>
        <w:rPr>
          <w:rFonts w:hint="default" w:asciiTheme="minorAscii" w:hAnsiTheme="minorAscii" w:eastAsiaTheme="minorEastAsia"/>
          <w:vertAlign w:val="baseline"/>
          <w:lang w:val="de-DE" w:eastAsia="zh-CN"/>
        </w:rPr>
      </w:pPr>
      <w:r>
        <w:rPr>
          <w:rFonts w:hint="default" w:asciiTheme="minorAscii" w:hAnsiTheme="minorAscii"/>
          <w:vertAlign w:val="baseline"/>
          <w:lang w:val="de-DE"/>
        </w:rPr>
        <w:t>^y = [54.687, 63.378, 57.572, 86.566, 80.76]</w:t>
      </w:r>
    </w:p>
    <w:p>
      <w:pPr>
        <w:numPr>
          <w:numId w:val="0"/>
        </w:numPr>
        <w:rPr>
          <w:rFonts w:hint="default" w:asciiTheme="minorAscii" w:hAnsiTheme="minorAscii"/>
          <w:vertAlign w:val="baseline"/>
          <w:lang w:val="de-DE"/>
        </w:rPr>
      </w:pPr>
      <w:r>
        <w:rPr>
          <w:rFonts w:hint="default" w:asciiTheme="minorAscii" w:hAnsiTheme="minorAscii"/>
          <w:vertAlign w:val="baseline"/>
          <w:lang w:val="de-DE"/>
        </w:rPr>
        <w:t>RSS = 2.687**2 + 0.378**2 + 4.428**2 + 4.434**2 + 5.76**2 = 79.8</w:t>
      </w:r>
    </w:p>
    <w:p>
      <w:pPr>
        <w:numPr>
          <w:numId w:val="0"/>
        </w:numPr>
        <w:rPr>
          <w:rFonts w:hint="default" w:asciiTheme="minorAscii" w:hAnsiTheme="minorAscii"/>
          <w:vertAlign w:val="baseline"/>
          <w:lang w:val="de-DE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vertAlign w:val="baseline"/>
          <w:lang w:val="de-DE"/>
        </w:rPr>
      </w:pPr>
      <w:r>
        <w:rPr>
          <w:rFonts w:hint="default" w:asciiTheme="minorAscii" w:hAnsiTheme="minorAscii"/>
          <w:b/>
          <w:bCs/>
          <w:vertAlign w:val="baseline"/>
          <w:lang w:val="de-DE"/>
        </w:rPr>
        <w:t>2.4</w:t>
      </w:r>
    </w:p>
    <w:p>
      <w:pPr>
        <w:numPr>
          <w:numId w:val="0"/>
        </w:numPr>
        <w:rPr>
          <w:rFonts w:hint="default" w:asciiTheme="minorAscii" w:hAnsiTheme="minorAscii"/>
          <w:vertAlign w:val="baseline"/>
          <w:lang w:val="de-DE"/>
        </w:rPr>
      </w:pPr>
      <w:r>
        <w:rPr>
          <w:rFonts w:hint="default" w:asciiTheme="minorAscii" w:hAnsiTheme="minorAscii"/>
          <w:vertAlign w:val="baseline"/>
          <w:lang w:val="de-DE"/>
        </w:rPr>
        <w:t xml:space="preserve">RSS = (2.687**2 + </w:t>
      </w:r>
      <w:r>
        <w:rPr>
          <w:rFonts w:hint="default" w:asciiTheme="minorAscii" w:hAnsiTheme="minorAscii"/>
          <w:lang w:val="de-DE"/>
        </w:rPr>
        <w:t>λ * (</w:t>
      </w:r>
      <w:r>
        <w:rPr>
          <w:rFonts w:hint="default" w:asciiTheme="minorAscii" w:hAnsiTheme="minorAscii"/>
          <w:vertAlign w:val="baseline"/>
          <w:lang w:val="de-DE"/>
        </w:rPr>
        <w:t>2.897</w:t>
      </w:r>
      <w:r>
        <w:rPr>
          <w:rFonts w:hint="default" w:asciiTheme="minorAscii" w:hAnsiTheme="minorAscii"/>
          <w:lang w:val="de-DE"/>
        </w:rPr>
        <w:t>**2 + 11:6**2))</w:t>
      </w:r>
      <w:r>
        <w:rPr>
          <w:rFonts w:hint="default" w:asciiTheme="minorAscii" w:hAnsiTheme="minorAscii"/>
          <w:vertAlign w:val="baseline"/>
          <w:lang w:val="de-DE"/>
        </w:rPr>
        <w:t xml:space="preserve"> + </w:t>
      </w:r>
    </w:p>
    <w:p>
      <w:pPr>
        <w:numPr>
          <w:numId w:val="0"/>
        </w:numPr>
        <w:ind w:firstLine="500" w:firstLineChars="250"/>
        <w:rPr>
          <w:rFonts w:hint="default" w:asciiTheme="minorAscii" w:hAnsiTheme="minorAscii"/>
          <w:vertAlign w:val="baseline"/>
          <w:lang w:val="de-DE"/>
        </w:rPr>
      </w:pPr>
      <w:r>
        <w:rPr>
          <w:rFonts w:hint="default" w:asciiTheme="minorAscii" w:hAnsiTheme="minorAscii"/>
          <w:vertAlign w:val="baseline"/>
          <w:lang w:val="de-DE"/>
        </w:rPr>
        <w:t xml:space="preserve">(0.378**2 + </w:t>
      </w:r>
      <w:r>
        <w:rPr>
          <w:rFonts w:hint="default" w:asciiTheme="minorAscii" w:hAnsiTheme="minorAscii"/>
          <w:lang w:val="de-DE"/>
        </w:rPr>
        <w:t>λ * (</w:t>
      </w:r>
      <w:r>
        <w:rPr>
          <w:rFonts w:hint="default" w:asciiTheme="minorAscii" w:hAnsiTheme="minorAscii"/>
          <w:vertAlign w:val="baseline"/>
          <w:lang w:val="de-DE"/>
        </w:rPr>
        <w:t>2.897</w:t>
      </w:r>
      <w:r>
        <w:rPr>
          <w:rFonts w:hint="default" w:asciiTheme="minorAscii" w:hAnsiTheme="minorAscii"/>
          <w:lang w:val="de-DE"/>
        </w:rPr>
        <w:t>**2 + 11:6**2))</w:t>
      </w:r>
      <w:r>
        <w:rPr>
          <w:rFonts w:hint="default" w:asciiTheme="minorAscii" w:hAnsiTheme="minorAscii"/>
          <w:vertAlign w:val="baseline"/>
          <w:lang w:val="de-DE"/>
        </w:rPr>
        <w:t xml:space="preserve"> + </w:t>
      </w:r>
    </w:p>
    <w:p>
      <w:pPr>
        <w:numPr>
          <w:numId w:val="0"/>
        </w:numPr>
        <w:ind w:firstLine="500" w:firstLineChars="250"/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vertAlign w:val="baseline"/>
          <w:lang w:val="de-DE"/>
        </w:rPr>
        <w:t xml:space="preserve">(4.428**2 + </w:t>
      </w:r>
      <w:r>
        <w:rPr>
          <w:rFonts w:hint="default" w:asciiTheme="minorAscii" w:hAnsiTheme="minorAscii"/>
          <w:lang w:val="de-DE"/>
        </w:rPr>
        <w:t>λ * (</w:t>
      </w:r>
      <w:r>
        <w:rPr>
          <w:rFonts w:hint="default" w:asciiTheme="minorAscii" w:hAnsiTheme="minorAscii"/>
          <w:vertAlign w:val="baseline"/>
          <w:lang w:val="de-DE"/>
        </w:rPr>
        <w:t>2.897</w:t>
      </w:r>
      <w:r>
        <w:rPr>
          <w:rFonts w:hint="default" w:asciiTheme="minorAscii" w:hAnsiTheme="minorAscii"/>
          <w:lang w:val="de-DE"/>
        </w:rPr>
        <w:t xml:space="preserve">**2 + 11:6**2)) + </w:t>
      </w:r>
    </w:p>
    <w:p>
      <w:pPr>
        <w:numPr>
          <w:numId w:val="0"/>
        </w:numPr>
        <w:ind w:firstLine="500" w:firstLineChars="250"/>
        <w:rPr>
          <w:rFonts w:hint="default" w:asciiTheme="minorAscii" w:hAnsiTheme="minorAscii"/>
          <w:vertAlign w:val="baseline"/>
          <w:lang w:val="de-DE"/>
        </w:rPr>
      </w:pPr>
      <w:r>
        <w:rPr>
          <w:rFonts w:hint="default" w:asciiTheme="minorAscii" w:hAnsiTheme="minorAscii"/>
          <w:vertAlign w:val="baseline"/>
          <w:lang w:val="de-DE"/>
        </w:rPr>
        <w:t xml:space="preserve">(4.434**2 + </w:t>
      </w:r>
      <w:r>
        <w:rPr>
          <w:rFonts w:hint="default" w:asciiTheme="minorAscii" w:hAnsiTheme="minorAscii"/>
          <w:lang w:val="de-DE"/>
        </w:rPr>
        <w:t>λ * (</w:t>
      </w:r>
      <w:r>
        <w:rPr>
          <w:rFonts w:hint="default" w:asciiTheme="minorAscii" w:hAnsiTheme="minorAscii"/>
          <w:vertAlign w:val="baseline"/>
          <w:lang w:val="de-DE"/>
        </w:rPr>
        <w:t>2.897</w:t>
      </w:r>
      <w:r>
        <w:rPr>
          <w:rFonts w:hint="default" w:asciiTheme="minorAscii" w:hAnsiTheme="minorAscii"/>
          <w:lang w:val="de-DE"/>
        </w:rPr>
        <w:t>**2 + 11:6**2))</w:t>
      </w:r>
      <w:r>
        <w:rPr>
          <w:rFonts w:hint="default" w:asciiTheme="minorAscii" w:hAnsiTheme="minorAscii"/>
          <w:vertAlign w:val="baseline"/>
          <w:lang w:val="de-DE"/>
        </w:rPr>
        <w:t xml:space="preserve"> + </w:t>
      </w:r>
      <w:bookmarkStart w:id="0" w:name="_GoBack"/>
      <w:bookmarkEnd w:id="0"/>
    </w:p>
    <w:p>
      <w:pPr>
        <w:numPr>
          <w:numId w:val="0"/>
        </w:numPr>
        <w:ind w:firstLine="500" w:firstLineChars="250"/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vertAlign w:val="baseline"/>
          <w:lang w:val="de-DE"/>
        </w:rPr>
        <w:t xml:space="preserve">(5.76**2 + </w:t>
      </w:r>
      <w:r>
        <w:rPr>
          <w:rFonts w:hint="default" w:asciiTheme="minorAscii" w:hAnsiTheme="minorAscii"/>
          <w:lang w:val="de-DE"/>
        </w:rPr>
        <w:t>λ * (</w:t>
      </w:r>
      <w:r>
        <w:rPr>
          <w:rFonts w:hint="default" w:asciiTheme="minorAscii" w:hAnsiTheme="minorAscii"/>
          <w:vertAlign w:val="baseline"/>
          <w:lang w:val="de-DE"/>
        </w:rPr>
        <w:t>2.897</w:t>
      </w:r>
      <w:r>
        <w:rPr>
          <w:rFonts w:hint="default" w:asciiTheme="minorAscii" w:hAnsiTheme="minorAscii"/>
          <w:lang w:val="de-DE"/>
        </w:rPr>
        <w:t>**2 + 11:6**2))</w:t>
      </w:r>
    </w:p>
    <w:p>
      <w:pPr>
        <w:numPr>
          <w:numId w:val="0"/>
        </w:numPr>
        <w:rPr>
          <w:rFonts w:hint="default" w:asciiTheme="minorAscii" w:hAnsiTheme="minorAscii"/>
          <w:lang w:val="de-DE"/>
        </w:rPr>
      </w:pPr>
    </w:p>
    <w:p>
      <w:pPr>
        <w:numPr>
          <w:numId w:val="0"/>
        </w:num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Large λ: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Benefit - strong regularization and reduce the magnitude of the coefficients and the complexity of the model.</w:t>
      </w:r>
    </w:p>
    <w:p>
      <w:pPr>
        <w:numPr>
          <w:numId w:val="0"/>
        </w:num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Drawbacks - too much punishment may lead to under fitting.</w:t>
      </w:r>
    </w:p>
    <w:p>
      <w:pPr>
        <w:numPr>
          <w:numId w:val="0"/>
        </w:numPr>
        <w:rPr>
          <w:rFonts w:hint="default" w:asciiTheme="minorAscii" w:hAnsiTheme="minorAscii"/>
          <w:lang w:val="de-DE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Small λ: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Benefit - allow the model to realize the complex relation between variables.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val="de-DE"/>
        </w:rPr>
      </w:pPr>
      <w:r>
        <w:rPr>
          <w:rFonts w:hint="default" w:asciiTheme="minorAscii" w:hAnsiTheme="minorAscii"/>
          <w:lang w:val="de-DE"/>
        </w:rPr>
        <w:t>Drawbacks - may not work so efficiently and can not avoid overfitting or simplify the model efficiently.</w:t>
      </w:r>
    </w:p>
    <w:p>
      <w:pPr>
        <w:numPr>
          <w:numId w:val="0"/>
        </w:numPr>
        <w:rPr>
          <w:rFonts w:hint="default" w:asciiTheme="minorAscii" w:hAnsiTheme="minorAscii"/>
          <w:lang w:val="de-D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MSans12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MMI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22C306"/>
    <w:multiLevelType w:val="singleLevel"/>
    <w:tmpl w:val="9D22C3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0F44C3"/>
    <w:rsid w:val="1DCC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2024-05-09T10:57:00Z</dcterms:created>
  <dc:creator>Medion Erazer</dc:creator>
  <cp:lastModifiedBy>Medion Erazer</cp:lastModifiedBy>
  <dcterms:modified xsi:type="dcterms:W3CDTF">2024-05-09T14:17:42Z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285483D465CA453E94F300658D8555C8_11</vt:lpwstr>
  </property>
</Properties>
</file>