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F1" w:rsidRDefault="00353661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03.2pt;height:1pt;mso-position-horizontal-relative:char;mso-position-vertical-relative:line" coordsize="10064,20">
            <v:rect id="_x0000_s1028" style="position:absolute;width:10064;height:20" fillcolor="black" stroked="f"/>
            <w10:wrap type="none"/>
            <w10:anchorlock/>
          </v:group>
        </w:pict>
      </w:r>
    </w:p>
    <w:p w:rsidR="00270CF1" w:rsidRDefault="00270CF1">
      <w:pPr>
        <w:pStyle w:val="BodyText"/>
        <w:rPr>
          <w:sz w:val="20"/>
        </w:rPr>
      </w:pPr>
    </w:p>
    <w:p w:rsidR="00270CF1" w:rsidRDefault="00270CF1">
      <w:pPr>
        <w:pStyle w:val="BodyText"/>
        <w:spacing w:before="2"/>
        <w:rPr>
          <w:sz w:val="20"/>
        </w:rPr>
      </w:pPr>
    </w:p>
    <w:p w:rsidR="00270CF1" w:rsidRDefault="00353661">
      <w:pPr>
        <w:pStyle w:val="Heading1"/>
        <w:spacing w:before="43"/>
        <w:rPr>
          <w:rFonts w:ascii="Calibri"/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6.5pt;margin-top:-4.2pt;width:183.7pt;height:123pt;z-index:15730176;mso-position-horizontal-relative:page" filled="f" strokecolor="#bf4f4c" strokeweight="1pt">
            <v:textbox inset="0,0,0,0">
              <w:txbxContent>
                <w:p w:rsidR="00270CF1" w:rsidRDefault="00270CF1">
                  <w:pPr>
                    <w:pStyle w:val="BodyText"/>
                    <w:rPr>
                      <w:b/>
                      <w:sz w:val="22"/>
                    </w:rPr>
                  </w:pPr>
                </w:p>
                <w:p w:rsidR="00270CF1" w:rsidRDefault="00270CF1">
                  <w:pPr>
                    <w:pStyle w:val="BodyText"/>
                    <w:spacing w:before="4"/>
                    <w:rPr>
                      <w:b/>
                      <w:sz w:val="22"/>
                    </w:rPr>
                  </w:pPr>
                </w:p>
                <w:p w:rsidR="00363AB3" w:rsidRPr="00363AB3" w:rsidRDefault="00353661">
                  <w:pPr>
                    <w:spacing w:line="381" w:lineRule="auto"/>
                    <w:ind w:left="76" w:right="1229"/>
                    <w:rPr>
                      <w:b/>
                      <w:spacing w:val="-1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Nam</w:t>
                  </w:r>
                  <w:r>
                    <w:rPr>
                      <w:rFonts w:ascii="Calibri"/>
                      <w:b/>
                      <w:spacing w:val="1"/>
                    </w:rPr>
                    <w:t>e</w:t>
                  </w:r>
                  <w:r>
                    <w:rPr>
                      <w:rFonts w:ascii="Calibri"/>
                      <w:b/>
                    </w:rPr>
                    <w:t>: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 w:rsidR="00363AB3">
                    <w:rPr>
                      <w:b/>
                      <w:spacing w:val="1"/>
                      <w:sz w:val="20"/>
                      <w:szCs w:val="20"/>
                    </w:rPr>
                    <w:t>LIBIYA JOSE</w:t>
                  </w:r>
                </w:p>
                <w:p w:rsidR="00270CF1" w:rsidRDefault="00353661">
                  <w:pPr>
                    <w:spacing w:line="381" w:lineRule="auto"/>
                    <w:ind w:left="76" w:right="122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Roll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No: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 w:rsidR="00363AB3">
                    <w:rPr>
                      <w:rFonts w:ascii="Calibri"/>
                      <w:b/>
                    </w:rPr>
                    <w:t>14</w:t>
                  </w:r>
                </w:p>
                <w:p w:rsidR="00270CF1" w:rsidRDefault="00353661">
                  <w:pPr>
                    <w:spacing w:before="4" w:line="381" w:lineRule="auto"/>
                    <w:ind w:left="76" w:right="2001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</w:rPr>
                    <w:t>Batch: MCA B</w:t>
                  </w:r>
                  <w:r>
                    <w:rPr>
                      <w:rFonts w:ascii="Calibri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Date:</w:t>
                  </w:r>
                  <w:r>
                    <w:rPr>
                      <w:rFonts w:ascii="Calibri"/>
                      <w:b/>
                      <w:spacing w:val="-10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04-04-2022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C45810"/>
          <w:u w:color="C45810"/>
        </w:rPr>
        <w:t>NETWORKING</w:t>
      </w:r>
      <w:r>
        <w:rPr>
          <w:rFonts w:ascii="Calibri"/>
          <w:color w:val="C45810"/>
          <w:spacing w:val="-3"/>
          <w:u w:color="C45810"/>
        </w:rPr>
        <w:t xml:space="preserve"> </w:t>
      </w:r>
      <w:r>
        <w:rPr>
          <w:rFonts w:ascii="Calibri"/>
          <w:color w:val="C45810"/>
          <w:u w:color="C45810"/>
        </w:rPr>
        <w:t>&amp;</w:t>
      </w:r>
      <w:r>
        <w:rPr>
          <w:rFonts w:ascii="Calibri"/>
          <w:color w:val="C45810"/>
          <w:spacing w:val="-5"/>
          <w:u w:color="C45810"/>
        </w:rPr>
        <w:t xml:space="preserve"> </w:t>
      </w:r>
      <w:r>
        <w:rPr>
          <w:rFonts w:ascii="Calibri"/>
          <w:color w:val="C45810"/>
          <w:u w:color="C45810"/>
        </w:rPr>
        <w:t>SYSTEM</w:t>
      </w:r>
      <w:r>
        <w:rPr>
          <w:rFonts w:ascii="Calibri"/>
          <w:color w:val="C45810"/>
          <w:spacing w:val="-2"/>
          <w:u w:color="C45810"/>
        </w:rPr>
        <w:t xml:space="preserve"> </w:t>
      </w:r>
      <w:r>
        <w:rPr>
          <w:rFonts w:ascii="Calibri"/>
          <w:color w:val="C45810"/>
          <w:u w:color="C45810"/>
        </w:rPr>
        <w:t>ADMINISTRATION</w:t>
      </w:r>
      <w:r>
        <w:rPr>
          <w:rFonts w:ascii="Calibri"/>
          <w:color w:val="C45810"/>
          <w:spacing w:val="-3"/>
          <w:u w:color="C45810"/>
        </w:rPr>
        <w:t xml:space="preserve"> </w:t>
      </w:r>
      <w:r>
        <w:rPr>
          <w:rFonts w:ascii="Calibri"/>
          <w:color w:val="C45810"/>
          <w:u w:color="C45810"/>
        </w:rPr>
        <w:t>LAB</w:t>
      </w:r>
    </w:p>
    <w:p w:rsidR="00270CF1" w:rsidRDefault="00270CF1">
      <w:pPr>
        <w:pStyle w:val="BodyText"/>
        <w:rPr>
          <w:rFonts w:ascii="Calibri"/>
          <w:b/>
          <w:sz w:val="20"/>
        </w:rPr>
      </w:pPr>
    </w:p>
    <w:p w:rsidR="00270CF1" w:rsidRDefault="00270CF1">
      <w:pPr>
        <w:pStyle w:val="BodyText"/>
        <w:spacing w:before="6"/>
        <w:rPr>
          <w:rFonts w:ascii="Calibri"/>
          <w:b/>
          <w:sz w:val="24"/>
        </w:rPr>
      </w:pPr>
    </w:p>
    <w:p w:rsidR="00270CF1" w:rsidRDefault="00353661">
      <w:pPr>
        <w:spacing w:before="88"/>
        <w:ind w:left="115"/>
        <w:rPr>
          <w:b/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1"/>
          <w:sz w:val="28"/>
          <w:u w:val="single"/>
        </w:rPr>
        <w:t xml:space="preserve"> </w:t>
      </w:r>
      <w:r w:rsidR="00363AB3">
        <w:rPr>
          <w:b/>
          <w:sz w:val="28"/>
          <w:u w:val="single"/>
        </w:rPr>
        <w:t>5</w:t>
      </w:r>
    </w:p>
    <w:p w:rsidR="00270CF1" w:rsidRDefault="00270CF1">
      <w:pPr>
        <w:pStyle w:val="BodyText"/>
        <w:rPr>
          <w:b/>
          <w:sz w:val="20"/>
        </w:rPr>
      </w:pPr>
    </w:p>
    <w:p w:rsidR="00270CF1" w:rsidRDefault="00270CF1">
      <w:pPr>
        <w:pStyle w:val="BodyText"/>
        <w:rPr>
          <w:b/>
          <w:sz w:val="20"/>
        </w:rPr>
      </w:pPr>
    </w:p>
    <w:p w:rsidR="00270CF1" w:rsidRDefault="00353661">
      <w:pPr>
        <w:pStyle w:val="Heading1"/>
        <w:spacing w:before="232"/>
        <w:rPr>
          <w:u w:val="none"/>
        </w:rPr>
      </w:pPr>
      <w:r>
        <w:t>Aim</w:t>
      </w:r>
    </w:p>
    <w:p w:rsidR="00270CF1" w:rsidRDefault="00353661">
      <w:pPr>
        <w:pStyle w:val="BodyText"/>
        <w:spacing w:before="187"/>
        <w:ind w:left="115"/>
      </w:pPr>
      <w:r>
        <w:t>Familiarization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commands.</w:t>
      </w:r>
    </w:p>
    <w:p w:rsidR="00270CF1" w:rsidRDefault="00270CF1">
      <w:pPr>
        <w:pStyle w:val="BodyText"/>
        <w:rPr>
          <w:sz w:val="30"/>
        </w:rPr>
      </w:pPr>
    </w:p>
    <w:p w:rsidR="00270CF1" w:rsidRDefault="00270CF1">
      <w:pPr>
        <w:pStyle w:val="BodyText"/>
        <w:spacing w:before="9"/>
        <w:rPr>
          <w:sz w:val="25"/>
        </w:rPr>
      </w:pPr>
    </w:p>
    <w:p w:rsidR="00270CF1" w:rsidRDefault="00353661">
      <w:pPr>
        <w:pStyle w:val="Heading1"/>
        <w:rPr>
          <w:u w:val="none"/>
        </w:rPr>
      </w:pPr>
      <w:r>
        <w:t>Procedure</w:t>
      </w:r>
    </w:p>
    <w:p w:rsidR="00270CF1" w:rsidRDefault="00353661">
      <w:pPr>
        <w:pStyle w:val="ListParagraph"/>
        <w:numPr>
          <w:ilvl w:val="0"/>
          <w:numId w:val="1"/>
        </w:numPr>
        <w:tabs>
          <w:tab w:val="left" w:pos="466"/>
        </w:tabs>
        <w:spacing w:before="186"/>
        <w:ind w:hanging="351"/>
        <w:rPr>
          <w:b/>
          <w:sz w:val="28"/>
        </w:rPr>
      </w:pPr>
      <w:proofErr w:type="spellStart"/>
      <w:r>
        <w:rPr>
          <w:b/>
          <w:sz w:val="28"/>
        </w:rPr>
        <w:t>cp</w:t>
      </w:r>
      <w:proofErr w:type="spellEnd"/>
    </w:p>
    <w:p w:rsidR="00270CF1" w:rsidRDefault="00353661">
      <w:pPr>
        <w:pStyle w:val="BodyText"/>
        <w:spacing w:before="184" w:line="379" w:lineRule="auto"/>
        <w:ind w:left="475"/>
      </w:pPr>
      <w:r>
        <w:t>This</w:t>
      </w:r>
      <w:r>
        <w:rPr>
          <w:spacing w:val="-3"/>
        </w:rPr>
        <w:t xml:space="preserve"> </w:t>
      </w:r>
      <w:proofErr w:type="gramStart"/>
      <w:r>
        <w:t>commands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 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67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specified.</w:t>
      </w:r>
    </w:p>
    <w:p w:rsidR="00270CF1" w:rsidRDefault="00353661">
      <w:pPr>
        <w:pStyle w:val="BodyText"/>
        <w:spacing w:line="319" w:lineRule="exact"/>
        <w:ind w:left="47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66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cp</w:t>
      </w:r>
      <w:proofErr w:type="spellEnd"/>
      <w:r>
        <w:rPr>
          <w:spacing w:val="-3"/>
        </w:rPr>
        <w:t xml:space="preserve"> </w:t>
      </w:r>
      <w:proofErr w:type="spellStart"/>
      <w:r>
        <w:t>file_to_be_copied</w:t>
      </w:r>
      <w:proofErr w:type="spellEnd"/>
      <w:r>
        <w:rPr>
          <w:spacing w:val="67"/>
        </w:rPr>
        <w:t xml:space="preserve"> </w:t>
      </w:r>
      <w:proofErr w:type="spellStart"/>
      <w:r>
        <w:t>directory_name</w:t>
      </w:r>
      <w:proofErr w:type="spellEnd"/>
    </w:p>
    <w:p w:rsidR="00270CF1" w:rsidRDefault="00353661">
      <w:pPr>
        <w:pStyle w:val="Heading1"/>
        <w:spacing w:before="186"/>
        <w:ind w:left="475"/>
        <w:rPr>
          <w:u w:val="none"/>
        </w:rPr>
      </w:pPr>
      <w:r>
        <w:rPr>
          <w:u w:val="none"/>
        </w:rPr>
        <w:t>Output:-</w:t>
      </w:r>
    </w:p>
    <w:p w:rsidR="00270CF1" w:rsidRDefault="00270CF1">
      <w:pPr>
        <w:pStyle w:val="BodyText"/>
        <w:spacing w:before="4"/>
        <w:rPr>
          <w:b/>
          <w:sz w:val="12"/>
        </w:rPr>
      </w:pPr>
    </w:p>
    <w:p w:rsidR="00270CF1" w:rsidRDefault="00BD7C1B" w:rsidP="00BD7C1B">
      <w:pPr>
        <w:pStyle w:val="BodyText"/>
        <w:tabs>
          <w:tab w:val="left" w:pos="2893"/>
        </w:tabs>
        <w:rPr>
          <w:b/>
          <w:sz w:val="30"/>
        </w:rPr>
      </w:pPr>
      <w:r>
        <w:rPr>
          <w:b/>
          <w:sz w:val="30"/>
        </w:rPr>
        <w:t xml:space="preserve">                     </w:t>
      </w:r>
      <w:r>
        <w:rPr>
          <w:b/>
          <w:noProof/>
          <w:sz w:val="30"/>
          <w:lang w:val="en-IN" w:eastAsia="en-IN"/>
        </w:rPr>
        <w:drawing>
          <wp:inline distT="0" distB="0" distL="0" distR="0">
            <wp:extent cx="4230094" cy="1765190"/>
            <wp:effectExtent l="0" t="0" r="0" b="6985"/>
            <wp:docPr id="4" name="Picture 4" descr="C:\Users\ACER\Pictures\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76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1" w:rsidRDefault="00270CF1">
      <w:pPr>
        <w:pStyle w:val="BodyText"/>
        <w:rPr>
          <w:b/>
          <w:sz w:val="30"/>
        </w:rPr>
      </w:pPr>
    </w:p>
    <w:p w:rsidR="00270CF1" w:rsidRDefault="00270CF1">
      <w:pPr>
        <w:pStyle w:val="BodyText"/>
        <w:spacing w:before="5"/>
        <w:rPr>
          <w:b/>
          <w:sz w:val="25"/>
        </w:rPr>
      </w:pPr>
    </w:p>
    <w:p w:rsidR="00270CF1" w:rsidRDefault="00353661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b/>
          <w:sz w:val="28"/>
        </w:rPr>
      </w:pPr>
      <w:proofErr w:type="spellStart"/>
      <w:r>
        <w:rPr>
          <w:b/>
          <w:sz w:val="28"/>
        </w:rPr>
        <w:t>cp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–r</w:t>
      </w:r>
    </w:p>
    <w:p w:rsidR="00270CF1" w:rsidRDefault="00353661">
      <w:pPr>
        <w:pStyle w:val="BodyText"/>
        <w:spacing w:before="186"/>
        <w:ind w:left="115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an entire</w:t>
      </w:r>
      <w:r>
        <w:rPr>
          <w:spacing w:val="-3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directory</w:t>
      </w:r>
    </w:p>
    <w:p w:rsidR="00270CF1" w:rsidRDefault="00353661">
      <w:pPr>
        <w:pStyle w:val="BodyText"/>
        <w:spacing w:before="184"/>
        <w:ind w:left="11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-2"/>
        </w:rPr>
        <w:t xml:space="preserve"> </w:t>
      </w:r>
      <w:r>
        <w:t>$</w:t>
      </w:r>
      <w:r>
        <w:rPr>
          <w:spacing w:val="-3"/>
        </w:rPr>
        <w:t xml:space="preserve"> </w:t>
      </w:r>
      <w:proofErr w:type="spellStart"/>
      <w:r>
        <w:t>cp</w:t>
      </w:r>
      <w:proofErr w:type="spellEnd"/>
      <w:r>
        <w:rPr>
          <w:spacing w:val="-4"/>
        </w:rPr>
        <w:t xml:space="preserve"> </w:t>
      </w:r>
      <w:r>
        <w:t>–r</w:t>
      </w:r>
      <w:r>
        <w:rPr>
          <w:spacing w:val="-3"/>
        </w:rPr>
        <w:t xml:space="preserve"> </w:t>
      </w:r>
      <w:proofErr w:type="spellStart"/>
      <w:r>
        <w:t>source_directory</w:t>
      </w:r>
      <w:proofErr w:type="spellEnd"/>
      <w:r>
        <w:rPr>
          <w:spacing w:val="-3"/>
        </w:rPr>
        <w:t xml:space="preserve"> </w:t>
      </w:r>
      <w:proofErr w:type="spellStart"/>
      <w:r>
        <w:t>destination_directory</w:t>
      </w:r>
      <w:proofErr w:type="spellEnd"/>
    </w:p>
    <w:p w:rsidR="00270CF1" w:rsidRDefault="00353661">
      <w:pPr>
        <w:pStyle w:val="Heading1"/>
        <w:spacing w:before="186"/>
        <w:rPr>
          <w:u w:val="none"/>
        </w:rPr>
      </w:pPr>
      <w:r>
        <w:rPr>
          <w:u w:val="none"/>
        </w:rPr>
        <w:t>Output:-</w:t>
      </w:r>
    </w:p>
    <w:p w:rsidR="00270CF1" w:rsidRDefault="009D1921">
      <w:pPr>
        <w:pStyle w:val="BodyText"/>
        <w:spacing w:before="2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</w:t>
      </w:r>
    </w:p>
    <w:p w:rsidR="009D1921" w:rsidRDefault="009D1921">
      <w:pPr>
        <w:pStyle w:val="BodyText"/>
        <w:spacing w:before="2"/>
        <w:rPr>
          <w:b/>
          <w:sz w:val="15"/>
        </w:rPr>
      </w:pPr>
      <w:r>
        <w:rPr>
          <w:b/>
          <w:sz w:val="15"/>
        </w:rPr>
        <w:t xml:space="preserve">                                           </w:t>
      </w:r>
      <w:r>
        <w:rPr>
          <w:b/>
          <w:noProof/>
          <w:sz w:val="15"/>
          <w:lang w:val="en-IN" w:eastAsia="en-IN"/>
        </w:rPr>
        <w:drawing>
          <wp:inline distT="0" distB="0" distL="0" distR="0">
            <wp:extent cx="4102735" cy="1438910"/>
            <wp:effectExtent l="0" t="0" r="0" b="8890"/>
            <wp:docPr id="6" name="Picture 6" descr="C:\Users\ACER\Pictures\cp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p1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1" w:rsidRDefault="00270CF1">
      <w:pPr>
        <w:rPr>
          <w:sz w:val="15"/>
        </w:rPr>
        <w:sectPr w:rsidR="00270CF1">
          <w:headerReference w:type="default" r:id="rId10"/>
          <w:footerReference w:type="default" r:id="rId11"/>
          <w:type w:val="continuous"/>
          <w:pgSz w:w="11910" w:h="16840"/>
          <w:pgMar w:top="980" w:right="620" w:bottom="620" w:left="1020" w:header="618" w:footer="421" w:gutter="0"/>
          <w:pgNumType w:start="1"/>
          <w:cols w:space="720"/>
        </w:sectPr>
      </w:pPr>
    </w:p>
    <w:p w:rsidR="00270CF1" w:rsidRDefault="00270CF1">
      <w:pPr>
        <w:pStyle w:val="BodyText"/>
        <w:rPr>
          <w:b/>
          <w:sz w:val="20"/>
        </w:rPr>
      </w:pPr>
    </w:p>
    <w:p w:rsidR="00270CF1" w:rsidRDefault="00270CF1">
      <w:pPr>
        <w:pStyle w:val="BodyText"/>
        <w:rPr>
          <w:b/>
          <w:sz w:val="20"/>
        </w:rPr>
      </w:pPr>
    </w:p>
    <w:p w:rsidR="00270CF1" w:rsidRDefault="00270CF1">
      <w:pPr>
        <w:pStyle w:val="BodyText"/>
        <w:rPr>
          <w:b/>
          <w:sz w:val="20"/>
        </w:rPr>
      </w:pPr>
    </w:p>
    <w:p w:rsidR="00270CF1" w:rsidRDefault="00270CF1">
      <w:pPr>
        <w:pStyle w:val="BodyText"/>
        <w:spacing w:before="5"/>
        <w:rPr>
          <w:b/>
          <w:sz w:val="21"/>
        </w:rPr>
      </w:pPr>
    </w:p>
    <w:p w:rsidR="00270CF1" w:rsidRDefault="00353661">
      <w:pPr>
        <w:pStyle w:val="ListParagraph"/>
        <w:numPr>
          <w:ilvl w:val="0"/>
          <w:numId w:val="1"/>
        </w:numPr>
        <w:tabs>
          <w:tab w:val="left" w:pos="396"/>
        </w:tabs>
        <w:spacing w:before="88"/>
        <w:ind w:left="396" w:hanging="281"/>
        <w:rPr>
          <w:b/>
          <w:sz w:val="28"/>
        </w:rPr>
      </w:pPr>
      <w:proofErr w:type="spellStart"/>
      <w:r>
        <w:rPr>
          <w:b/>
          <w:sz w:val="28"/>
        </w:rPr>
        <w:t>cp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 i</w:t>
      </w:r>
    </w:p>
    <w:p w:rsidR="00270CF1" w:rsidRDefault="00353661">
      <w:pPr>
        <w:pStyle w:val="BodyText"/>
        <w:spacing w:before="184" w:line="259" w:lineRule="auto"/>
        <w:ind w:left="115" w:right="291"/>
      </w:pPr>
      <w:r>
        <w:t>This command helps to make a decision regarding overwrite that may happen in case of</w:t>
      </w:r>
      <w:r>
        <w:rPr>
          <w:spacing w:val="-67"/>
        </w:rPr>
        <w:t xml:space="preserve"> </w:t>
      </w:r>
      <w:r>
        <w:t>copying a same named file (but different in content) from the source folder to the</w:t>
      </w:r>
      <w:r>
        <w:rPr>
          <w:spacing w:val="1"/>
        </w:rPr>
        <w:t xml:space="preserve"> </w:t>
      </w:r>
      <w:r>
        <w:t>destination folder.</w:t>
      </w:r>
    </w:p>
    <w:p w:rsidR="00270CF1" w:rsidRDefault="00353661">
      <w:pPr>
        <w:pStyle w:val="BodyText"/>
        <w:spacing w:before="159"/>
        <w:ind w:left="115"/>
      </w:pP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cp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filename</w:t>
      </w:r>
      <w:r>
        <w:rPr>
          <w:spacing w:val="-3"/>
        </w:rPr>
        <w:t xml:space="preserve"> </w:t>
      </w:r>
      <w:proofErr w:type="spellStart"/>
      <w:r>
        <w:t>destination_folder</w:t>
      </w:r>
      <w:proofErr w:type="spellEnd"/>
    </w:p>
    <w:p w:rsidR="00270CF1" w:rsidRDefault="00353661">
      <w:pPr>
        <w:pStyle w:val="Heading1"/>
        <w:spacing w:before="184"/>
        <w:rPr>
          <w:u w:val="none"/>
        </w:rPr>
      </w:pPr>
      <w:r>
        <w:rPr>
          <w:u w:val="none"/>
        </w:rPr>
        <w:t>Output:-</w:t>
      </w:r>
    </w:p>
    <w:p w:rsidR="00270CF1" w:rsidRDefault="002332C8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</w:t>
      </w:r>
      <w:r>
        <w:rPr>
          <w:b/>
          <w:noProof/>
          <w:sz w:val="30"/>
          <w:lang w:val="en-IN" w:eastAsia="en-IN"/>
        </w:rPr>
        <w:drawing>
          <wp:inline distT="0" distB="0" distL="0" distR="0">
            <wp:extent cx="3569970" cy="691515"/>
            <wp:effectExtent l="0" t="0" r="0" b="0"/>
            <wp:docPr id="8" name="Picture 8" descr="C:\Users\ACER\Pictures\cp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cp1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1" w:rsidRDefault="00270CF1">
      <w:pPr>
        <w:pStyle w:val="BodyText"/>
        <w:spacing w:before="10"/>
        <w:rPr>
          <w:b/>
          <w:sz w:val="42"/>
        </w:rPr>
      </w:pPr>
    </w:p>
    <w:p w:rsidR="00270CF1" w:rsidRDefault="00353661">
      <w:pPr>
        <w:pStyle w:val="ListParagraph"/>
        <w:numPr>
          <w:ilvl w:val="0"/>
          <w:numId w:val="1"/>
        </w:numPr>
        <w:tabs>
          <w:tab w:val="left" w:pos="396"/>
        </w:tabs>
        <w:ind w:left="396" w:hanging="281"/>
        <w:rPr>
          <w:b/>
          <w:sz w:val="28"/>
        </w:rPr>
      </w:pPr>
      <w:r>
        <w:rPr>
          <w:b/>
          <w:sz w:val="28"/>
        </w:rPr>
        <w:t>mv</w:t>
      </w:r>
    </w:p>
    <w:p w:rsidR="00270CF1" w:rsidRDefault="00353661">
      <w:pPr>
        <w:pStyle w:val="BodyText"/>
        <w:spacing w:before="184" w:after="4" w:line="376" w:lineRule="auto"/>
        <w:ind w:left="115" w:right="2042"/>
        <w:rPr>
          <w:b/>
        </w:rPr>
      </w:pPr>
      <w:r>
        <w:t>This command will move a specific file or directory to another directory</w:t>
      </w:r>
      <w:r>
        <w:rPr>
          <w:spacing w:val="-67"/>
        </w:rPr>
        <w:t xml:space="preserve"> </w:t>
      </w:r>
      <w:r>
        <w:rPr>
          <w:b/>
        </w:rPr>
        <w:t>Syntax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$ mv </w:t>
      </w:r>
      <w:proofErr w:type="spellStart"/>
      <w:r>
        <w:t>file_name</w:t>
      </w:r>
      <w:proofErr w:type="spellEnd"/>
      <w:r>
        <w:t>/</w:t>
      </w:r>
      <w:proofErr w:type="spellStart"/>
      <w:r>
        <w:t>directory_name</w:t>
      </w:r>
      <w:proofErr w:type="spellEnd"/>
      <w:r>
        <w:rPr>
          <w:spacing w:val="1"/>
        </w:rPr>
        <w:t xml:space="preserve"> </w:t>
      </w:r>
      <w:proofErr w:type="spellStart"/>
      <w:r>
        <w:t>destination_directory</w:t>
      </w:r>
      <w:proofErr w:type="spellEnd"/>
      <w:r>
        <w:rPr>
          <w:spacing w:val="1"/>
        </w:rPr>
        <w:t xml:space="preserve"> </w:t>
      </w:r>
      <w:r>
        <w:rPr>
          <w:b/>
        </w:rPr>
        <w:t>Output:-</w:t>
      </w:r>
    </w:p>
    <w:p w:rsidR="00270CF1" w:rsidRDefault="00E15062" w:rsidP="00E1506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C3DA1FC" wp14:editId="737C2A1E">
            <wp:extent cx="6521450" cy="656191"/>
            <wp:effectExtent l="0" t="0" r="0" b="0"/>
            <wp:docPr id="10" name="Picture 10" descr="C:\Users\ACER\Pictures\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mv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F1" w:rsidRDefault="00270CF1">
      <w:pPr>
        <w:pStyle w:val="BodyText"/>
        <w:rPr>
          <w:b/>
          <w:sz w:val="30"/>
        </w:rPr>
      </w:pPr>
    </w:p>
    <w:p w:rsidR="00270CF1" w:rsidRDefault="00353661">
      <w:pPr>
        <w:pStyle w:val="Heading1"/>
        <w:numPr>
          <w:ilvl w:val="0"/>
          <w:numId w:val="1"/>
        </w:numPr>
        <w:tabs>
          <w:tab w:val="left" w:pos="396"/>
        </w:tabs>
        <w:spacing w:before="188"/>
        <w:ind w:left="396" w:hanging="281"/>
        <w:rPr>
          <w:u w:val="none"/>
        </w:rPr>
      </w:pPr>
      <w:proofErr w:type="gramStart"/>
      <w:r>
        <w:rPr>
          <w:u w:val="none"/>
        </w:rPr>
        <w:t>mv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-i</w:t>
      </w:r>
    </w:p>
    <w:p w:rsidR="00270CF1" w:rsidRDefault="00353661">
      <w:pPr>
        <w:pStyle w:val="BodyText"/>
        <w:spacing w:before="186" w:line="376" w:lineRule="auto"/>
        <w:ind w:left="115" w:right="81"/>
      </w:pPr>
      <w:r>
        <w:t>This command enables a dialog to take a wise decision about overwrite in case of moving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 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 already</w:t>
      </w:r>
      <w:r>
        <w:rPr>
          <w:spacing w:val="-2"/>
        </w:rPr>
        <w:t xml:space="preserve"> </w:t>
      </w:r>
      <w:r>
        <w:t>exist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destination</w:t>
      </w:r>
      <w:r>
        <w:rPr>
          <w:spacing w:val="-1"/>
        </w:rPr>
        <w:t xml:space="preserve"> </w:t>
      </w:r>
      <w:r>
        <w:t>directory.</w:t>
      </w:r>
    </w:p>
    <w:p w:rsidR="00270CF1" w:rsidRDefault="00353661">
      <w:pPr>
        <w:spacing w:before="3"/>
        <w:ind w:left="115"/>
        <w:rPr>
          <w:sz w:val="28"/>
        </w:rPr>
      </w:pPr>
      <w:r>
        <w:rPr>
          <w:b/>
          <w:sz w:val="28"/>
        </w:rPr>
        <w:t>Syntax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mv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filename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destination_path</w:t>
      </w:r>
      <w:proofErr w:type="spellEnd"/>
    </w:p>
    <w:p w:rsidR="00270CF1" w:rsidRDefault="00270CF1">
      <w:pPr>
        <w:pStyle w:val="BodyText"/>
        <w:rPr>
          <w:sz w:val="30"/>
        </w:rPr>
      </w:pPr>
    </w:p>
    <w:p w:rsidR="00270CF1" w:rsidRDefault="00270CF1">
      <w:pPr>
        <w:pStyle w:val="BodyText"/>
        <w:spacing w:before="2"/>
        <w:rPr>
          <w:sz w:val="30"/>
        </w:rPr>
      </w:pPr>
    </w:p>
    <w:p w:rsidR="00270CF1" w:rsidRDefault="00353661">
      <w:pPr>
        <w:pStyle w:val="Heading1"/>
        <w:rPr>
          <w:u w:val="none"/>
        </w:rPr>
      </w:pPr>
      <w:r>
        <w:rPr>
          <w:u w:val="none"/>
        </w:rPr>
        <w:t>Output:-</w:t>
      </w:r>
    </w:p>
    <w:p w:rsidR="00270CF1" w:rsidRDefault="00135C22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6521450" cy="1149377"/>
            <wp:effectExtent l="0" t="0" r="0" b="0"/>
            <wp:docPr id="11" name="Picture 11" descr="C:\Users\ACER\Downloads\mv-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mv-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14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CF1">
      <w:pgSz w:w="11910" w:h="16840"/>
      <w:pgMar w:top="980" w:right="620" w:bottom="620" w:left="1020" w:header="618" w:footer="4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61" w:rsidRDefault="00353661">
      <w:r>
        <w:separator/>
      </w:r>
    </w:p>
  </w:endnote>
  <w:endnote w:type="continuationSeparator" w:id="0">
    <w:p w:rsidR="00353661" w:rsidRDefault="0035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CF1" w:rsidRDefault="003536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809.8pt;width:218.85pt;height:13pt;z-index:-15785472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Eogioeeriog</w:t>
                </w:r>
                <w:proofErr w:type="spellEnd"/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Kaojirappally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61" w:rsidRDefault="00353661">
      <w:r>
        <w:separator/>
      </w:r>
    </w:p>
  </w:footnote>
  <w:footnote w:type="continuationSeparator" w:id="0">
    <w:p w:rsidR="00353661" w:rsidRDefault="00353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CF1" w:rsidRDefault="003536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29.9pt;width:275.55pt;height:13pt;z-index:-15786496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20MCA136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NETWORKING</w:t>
                </w:r>
                <w:r>
                  <w:rPr>
                    <w:rFonts w:ascii="Calibri" w:hAnsi="Calibri"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</w:rPr>
                  <w:t>&amp;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SYSTEM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ADMINISTRATION</w:t>
                </w:r>
                <w:r>
                  <w:rPr>
                    <w:rFonts w:ascii="Calibri" w:hAnsi="Calibri"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3.8pt;margin-top:29.9pt;width:142.8pt;height:13pt;z-index:-15785984;mso-position-horizontal-relative:page;mso-position-vertical-relative:page" filled="f" stroked="f">
          <v:textbox inset="0,0,0,0">
            <w:txbxContent>
              <w:p w:rsidR="00270CF1" w:rsidRDefault="0035366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Dept.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Applicatioon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B9"/>
    <w:multiLevelType w:val="hybridMultilevel"/>
    <w:tmpl w:val="3E1E61B2"/>
    <w:lvl w:ilvl="0" w:tplc="8836EF20">
      <w:start w:val="1"/>
      <w:numFmt w:val="decimal"/>
      <w:lvlText w:val="%1."/>
      <w:lvlJc w:val="left"/>
      <w:pPr>
        <w:ind w:left="466" w:hanging="3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0AE0932">
      <w:numFmt w:val="bullet"/>
      <w:lvlText w:val="•"/>
      <w:lvlJc w:val="left"/>
      <w:pPr>
        <w:ind w:left="1440" w:hanging="350"/>
      </w:pPr>
      <w:rPr>
        <w:rFonts w:hint="default"/>
        <w:lang w:val="en-US" w:eastAsia="en-US" w:bidi="ar-SA"/>
      </w:rPr>
    </w:lvl>
    <w:lvl w:ilvl="2" w:tplc="47783B5A">
      <w:numFmt w:val="bullet"/>
      <w:lvlText w:val="•"/>
      <w:lvlJc w:val="left"/>
      <w:pPr>
        <w:ind w:left="2421" w:hanging="350"/>
      </w:pPr>
      <w:rPr>
        <w:rFonts w:hint="default"/>
        <w:lang w:val="en-US" w:eastAsia="en-US" w:bidi="ar-SA"/>
      </w:rPr>
    </w:lvl>
    <w:lvl w:ilvl="3" w:tplc="3DD0D762">
      <w:numFmt w:val="bullet"/>
      <w:lvlText w:val="•"/>
      <w:lvlJc w:val="left"/>
      <w:pPr>
        <w:ind w:left="3401" w:hanging="350"/>
      </w:pPr>
      <w:rPr>
        <w:rFonts w:hint="default"/>
        <w:lang w:val="en-US" w:eastAsia="en-US" w:bidi="ar-SA"/>
      </w:rPr>
    </w:lvl>
    <w:lvl w:ilvl="4" w:tplc="7AE4F360">
      <w:numFmt w:val="bullet"/>
      <w:lvlText w:val="•"/>
      <w:lvlJc w:val="left"/>
      <w:pPr>
        <w:ind w:left="4382" w:hanging="350"/>
      </w:pPr>
      <w:rPr>
        <w:rFonts w:hint="default"/>
        <w:lang w:val="en-US" w:eastAsia="en-US" w:bidi="ar-SA"/>
      </w:rPr>
    </w:lvl>
    <w:lvl w:ilvl="5" w:tplc="50DA0B40">
      <w:numFmt w:val="bullet"/>
      <w:lvlText w:val="•"/>
      <w:lvlJc w:val="left"/>
      <w:pPr>
        <w:ind w:left="5362" w:hanging="350"/>
      </w:pPr>
      <w:rPr>
        <w:rFonts w:hint="default"/>
        <w:lang w:val="en-US" w:eastAsia="en-US" w:bidi="ar-SA"/>
      </w:rPr>
    </w:lvl>
    <w:lvl w:ilvl="6" w:tplc="F0BABBAA">
      <w:numFmt w:val="bullet"/>
      <w:lvlText w:val="•"/>
      <w:lvlJc w:val="left"/>
      <w:pPr>
        <w:ind w:left="6343" w:hanging="350"/>
      </w:pPr>
      <w:rPr>
        <w:rFonts w:hint="default"/>
        <w:lang w:val="en-US" w:eastAsia="en-US" w:bidi="ar-SA"/>
      </w:rPr>
    </w:lvl>
    <w:lvl w:ilvl="7" w:tplc="E002647E">
      <w:numFmt w:val="bullet"/>
      <w:lvlText w:val="•"/>
      <w:lvlJc w:val="left"/>
      <w:pPr>
        <w:ind w:left="7323" w:hanging="350"/>
      </w:pPr>
      <w:rPr>
        <w:rFonts w:hint="default"/>
        <w:lang w:val="en-US" w:eastAsia="en-US" w:bidi="ar-SA"/>
      </w:rPr>
    </w:lvl>
    <w:lvl w:ilvl="8" w:tplc="D50CC578">
      <w:numFmt w:val="bullet"/>
      <w:lvlText w:val="•"/>
      <w:lvlJc w:val="left"/>
      <w:pPr>
        <w:ind w:left="8304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0CF1"/>
    <w:rsid w:val="000129A2"/>
    <w:rsid w:val="00135C22"/>
    <w:rsid w:val="002332C8"/>
    <w:rsid w:val="00270CF1"/>
    <w:rsid w:val="00353661"/>
    <w:rsid w:val="00363AB3"/>
    <w:rsid w:val="009D1921"/>
    <w:rsid w:val="00BD7C1B"/>
    <w:rsid w:val="00E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6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6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ACER</cp:lastModifiedBy>
  <cp:revision>2</cp:revision>
  <dcterms:created xsi:type="dcterms:W3CDTF">2022-04-06T18:44:00Z</dcterms:created>
  <dcterms:modified xsi:type="dcterms:W3CDTF">2022-04-06T18:44:00Z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2022-04-06T00:00:00Z</vt:filetime>
  </property>
</Properties>
</file>