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szCs w:val="48"/>
          <w:rtl w:val="0"/>
        </w:rPr>
        <w:t xml:space="preserve">Long Island City Community Boathouse Event Manager</w:t>
      </w: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u w:val="single"/>
          <w:rtl w:val="0"/>
        </w:rPr>
        <w:t xml:space="preserve">Table of Contents</w:t>
      </w:r>
    </w:p>
    <w:p w:rsidR="00000000" w:rsidDel="00000000" w:rsidP="00000000" w:rsidRDefault="00000000" w:rsidRPr="00000000">
      <w:pPr>
        <w:ind w:left="360" w:firstLine="0"/>
        <w:contextualSpacing w:val="0"/>
      </w:pPr>
      <w:hyperlink w:anchor="_qq0a998gutmz">
        <w:r w:rsidDel="00000000" w:rsidR="00000000" w:rsidRPr="00000000">
          <w:rPr>
            <w:color w:val="1155cc"/>
            <w:u w:val="single"/>
            <w:rtl w:val="0"/>
          </w:rPr>
          <w:t xml:space="preserve">Intro</w:t>
        </w:r>
      </w:hyperlink>
      <w:r w:rsidDel="00000000" w:rsidR="00000000" w:rsidRPr="00000000">
        <w:rPr>
          <w:rtl w:val="0"/>
        </w:rPr>
      </w:r>
    </w:p>
    <w:p w:rsidR="00000000" w:rsidDel="00000000" w:rsidP="00000000" w:rsidRDefault="00000000" w:rsidRPr="00000000">
      <w:pPr>
        <w:ind w:left="360" w:firstLine="0"/>
        <w:contextualSpacing w:val="0"/>
      </w:pPr>
      <w:hyperlink w:anchor="_xmx0lx4qht2">
        <w:r w:rsidDel="00000000" w:rsidR="00000000" w:rsidRPr="00000000">
          <w:rPr>
            <w:color w:val="1155cc"/>
            <w:u w:val="single"/>
            <w:rtl w:val="0"/>
          </w:rPr>
          <w:t xml:space="preserve">Technical Plan</w:t>
        </w:r>
      </w:hyperlink>
      <w:r w:rsidDel="00000000" w:rsidR="00000000" w:rsidRPr="00000000">
        <w:rPr>
          <w:rtl w:val="0"/>
        </w:rPr>
      </w:r>
    </w:p>
    <w:p w:rsidR="00000000" w:rsidDel="00000000" w:rsidP="00000000" w:rsidRDefault="00000000" w:rsidRPr="00000000">
      <w:pPr>
        <w:ind w:left="360" w:firstLine="0"/>
        <w:contextualSpacing w:val="0"/>
      </w:pPr>
      <w:hyperlink w:anchor="_3cgrvxmk81r0">
        <w:r w:rsidDel="00000000" w:rsidR="00000000" w:rsidRPr="00000000">
          <w:rPr>
            <w:color w:val="1155cc"/>
            <w:u w:val="single"/>
            <w:rtl w:val="0"/>
          </w:rPr>
          <w:t xml:space="preserve">Team Members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qq0a998gutmz" w:id="0"/>
      <w:bookmarkEnd w:id="0"/>
      <w:r w:rsidDel="00000000" w:rsidR="00000000" w:rsidRPr="00000000">
        <w:rPr>
          <w:u w:val="single"/>
          <w:rtl w:val="0"/>
        </w:rPr>
        <w:t xml:space="preserve">Intro</w:t>
      </w:r>
    </w:p>
    <w:p w:rsidR="00000000" w:rsidDel="00000000" w:rsidP="00000000" w:rsidRDefault="00000000" w:rsidRPr="00000000">
      <w:pPr>
        <w:contextualSpacing w:val="0"/>
      </w:pPr>
      <w:r w:rsidDel="00000000" w:rsidR="00000000" w:rsidRPr="00000000">
        <w:rPr>
          <w:sz w:val="24"/>
          <w:szCs w:val="24"/>
          <w:rtl w:val="0"/>
        </w:rPr>
        <w:t xml:space="preserve">Long Island Community Boathouse (LICCB) Event Manager will be a primarily web based event management system for the coordinating, scheduling, user registration, and record keeping of user information. Event coordinators will be able to create, edit, and delete event information. Users will be able to register for events, after which a selection from those users will be accepted as participants. There will be a strict user hierarchy where upon a master user can assign others as event coordinators.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xmx0lx4qht2" w:id="1"/>
      <w:bookmarkEnd w:id="1"/>
      <w:r w:rsidDel="00000000" w:rsidR="00000000" w:rsidRPr="00000000">
        <w:rPr>
          <w:u w:val="single"/>
          <w:rtl w:val="0"/>
        </w:rPr>
        <w:t xml:space="preserve">Technical Plan</w:t>
      </w:r>
    </w:p>
    <w:p w:rsidR="00000000" w:rsidDel="00000000" w:rsidP="00000000" w:rsidRDefault="00000000" w:rsidRPr="00000000">
      <w:pPr>
        <w:contextualSpacing w:val="0"/>
      </w:pPr>
      <w:r w:rsidDel="00000000" w:rsidR="00000000" w:rsidRPr="00000000">
        <w:rPr>
          <w:sz w:val="24"/>
          <w:szCs w:val="24"/>
          <w:rtl w:val="0"/>
        </w:rPr>
        <w:t xml:space="preserve">This section will describe the services and software stack we will use during the development of the software for LICCB.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u w:val="single"/>
                <w:rtl w:val="0"/>
              </w:rPr>
              <w:t xml:space="preserve">Category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u w:val="single"/>
                <w:rtl w:val="0"/>
              </w:rPr>
              <w:t xml:space="preserve">Tool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Communication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Email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Gmail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Web Conferencing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Google Hangouts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Instant Messaging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Google Hangouts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Web Development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TBD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Collaboration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Document Collaboration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Google Drive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Version Control System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Git / Github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Development Task Delegation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Freedcamp</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3cgrvxmk81r0" w:id="2"/>
      <w:bookmarkEnd w:id="2"/>
      <w:r w:rsidDel="00000000" w:rsidR="00000000" w:rsidRPr="00000000">
        <w:rPr>
          <w:u w:val="single"/>
          <w:rtl w:val="0"/>
        </w:rPr>
        <w:t xml:space="preserve">Team Members</w:t>
      </w:r>
    </w:p>
    <w:p w:rsidR="00000000" w:rsidDel="00000000" w:rsidP="00000000" w:rsidRDefault="00000000" w:rsidRPr="00000000">
      <w:pPr>
        <w:contextualSpacing w:val="0"/>
      </w:pPr>
      <w:r w:rsidDel="00000000" w:rsidR="00000000" w:rsidRPr="00000000">
        <w:rPr>
          <w:sz w:val="24"/>
          <w:szCs w:val="24"/>
          <w:rtl w:val="0"/>
        </w:rPr>
        <w:t xml:space="preserve">Project Manager: Ben Tucker (</w:t>
      </w:r>
      <w:hyperlink r:id="rId5">
        <w:r w:rsidDel="00000000" w:rsidR="00000000" w:rsidRPr="00000000">
          <w:rPr>
            <w:color w:val="1155cc"/>
            <w:sz w:val="24"/>
            <w:szCs w:val="24"/>
            <w:u w:val="single"/>
            <w:rtl w:val="0"/>
          </w:rPr>
          <w:t xml:space="preserve">btucker@stevens.edu</w:t>
        </w:r>
      </w:hyperlink>
      <w:r w:rsidDel="00000000" w:rsidR="00000000" w:rsidRPr="00000000">
        <w:rPr>
          <w:sz w:val="24"/>
          <w:szCs w:val="24"/>
          <w:rtl w:val="0"/>
        </w:rPr>
        <w:t xml:space="preserve"> / </w:t>
      </w:r>
      <w:hyperlink r:id="rId6">
        <w:r w:rsidDel="00000000" w:rsidR="00000000" w:rsidRPr="00000000">
          <w:rPr>
            <w:color w:val="1155cc"/>
            <w:sz w:val="24"/>
            <w:szCs w:val="24"/>
            <w:u w:val="single"/>
            <w:rtl w:val="0"/>
          </w:rPr>
          <w:t xml:space="preserve">ben.tckr@gmail.com</w:t>
        </w:r>
      </w:hyperlink>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Jake Israel (jisrael@stevens.edu) </w:t>
      </w:r>
    </w:p>
    <w:p w:rsidR="00000000" w:rsidDel="00000000" w:rsidP="00000000" w:rsidRDefault="00000000" w:rsidRPr="00000000">
      <w:pPr>
        <w:contextualSpacing w:val="0"/>
      </w:pPr>
      <w:r w:rsidDel="00000000" w:rsidR="00000000" w:rsidRPr="00000000">
        <w:rPr>
          <w:sz w:val="24"/>
          <w:szCs w:val="24"/>
          <w:rtl w:val="0"/>
        </w:rPr>
        <w:t xml:space="preserve">Larsen Fisch (</w:t>
      </w:r>
      <w:hyperlink r:id="rId7">
        <w:r w:rsidDel="00000000" w:rsidR="00000000" w:rsidRPr="00000000">
          <w:rPr>
            <w:color w:val="1155cc"/>
            <w:sz w:val="24"/>
            <w:szCs w:val="24"/>
            <w:u w:val="single"/>
            <w:rtl w:val="0"/>
          </w:rPr>
          <w:t xml:space="preserve">lfisch@stevens.edu</w:t>
        </w:r>
      </w:hyperlink>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William Cusick (wcusick@stevens.edu)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btucker@stevens.edu" TargetMode="External"/><Relationship Id="rId6" Type="http://schemas.openxmlformats.org/officeDocument/2006/relationships/hyperlink" Target="mailto:ben.tckr@gmail.com" TargetMode="External"/><Relationship Id="rId7" Type="http://schemas.openxmlformats.org/officeDocument/2006/relationships/hyperlink" Target="mailto:lfisch@stevens.edu" TargetMode="External"/></Relationships>
</file>