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1324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SDD — Etapa 1: Descubrimiento</w:t>
      </w:r>
    </w:p>
    <w:p w14:paraId="297D1D3B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Estado de la etapa</w:t>
      </w:r>
    </w:p>
    <w:p w14:paraId="3FD7200C" w14:textId="77777777" w:rsidR="00B0369C" w:rsidRPr="00B0369C" w:rsidRDefault="00B0369C" w:rsidP="00B0369C">
      <w:r w:rsidRPr="00B0369C">
        <w:rPr>
          <w:b/>
          <w:bCs/>
        </w:rPr>
        <w:t>Etapa:</w:t>
      </w:r>
      <w:r w:rsidRPr="00B0369C">
        <w:t xml:space="preserve"> 1 — Descubrimiento</w:t>
      </w:r>
      <w:r w:rsidRPr="00B0369C">
        <w:br/>
      </w:r>
      <w:r w:rsidRPr="00B0369C">
        <w:rPr>
          <w:b/>
          <w:bCs/>
        </w:rPr>
        <w:t>Estado:</w:t>
      </w:r>
      <w:r w:rsidRPr="00B0369C">
        <w:t xml:space="preserve"> </w:t>
      </w:r>
      <w:r w:rsidRPr="00B0369C">
        <w:rPr>
          <w:rFonts w:ascii="Segoe UI Emoji" w:hAnsi="Segoe UI Emoji" w:cs="Segoe UI Emoji"/>
        </w:rPr>
        <w:t>✅</w:t>
      </w:r>
      <w:r w:rsidRPr="00B0369C">
        <w:t xml:space="preserve"> Completada</w:t>
      </w:r>
      <w:r w:rsidRPr="00B0369C">
        <w:br/>
      </w:r>
      <w:r w:rsidRPr="00B0369C">
        <w:rPr>
          <w:b/>
          <w:bCs/>
        </w:rPr>
        <w:t>Resultado:</w:t>
      </w:r>
      <w:r w:rsidRPr="00B0369C">
        <w:t xml:space="preserve"> Problema comprendido, alcance cerrado y base sólida para iniciar la Etapa 2 (Definición de la </w:t>
      </w:r>
      <w:proofErr w:type="spellStart"/>
      <w:r w:rsidRPr="00B0369C">
        <w:t>Spec</w:t>
      </w:r>
      <w:proofErr w:type="spellEnd"/>
      <w:r w:rsidRPr="00B0369C">
        <w:t>).</w:t>
      </w:r>
    </w:p>
    <w:p w14:paraId="3AF54E5E" w14:textId="77777777" w:rsidR="00B0369C" w:rsidRPr="00B0369C" w:rsidRDefault="00B0369C" w:rsidP="00B0369C">
      <w:r w:rsidRPr="00B0369C">
        <w:pict w14:anchorId="49A0BD05">
          <v:rect id="_x0000_i1079" style="width:0;height:1.5pt" o:hralign="center" o:hrstd="t" o:hr="t" fillcolor="#a0a0a0" stroked="f"/>
        </w:pict>
      </w:r>
    </w:p>
    <w:p w14:paraId="6FCC361A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1. Contexto general</w:t>
      </w:r>
    </w:p>
    <w:p w14:paraId="08446801" w14:textId="77777777" w:rsidR="00B0369C" w:rsidRPr="00B0369C" w:rsidRDefault="00B0369C" w:rsidP="00B0369C">
      <w:r w:rsidRPr="00B0369C">
        <w:t xml:space="preserve">El proyecto busca diseñar un </w:t>
      </w:r>
      <w:r w:rsidRPr="00B0369C">
        <w:rPr>
          <w:b/>
          <w:bCs/>
        </w:rPr>
        <w:t>sistema único e integrado</w:t>
      </w:r>
      <w:r w:rsidRPr="00B0369C">
        <w:t xml:space="preserve"> que reemplace completamente las plataformas actualmente utilizadas:</w:t>
      </w:r>
    </w:p>
    <w:p w14:paraId="435698D9" w14:textId="77777777" w:rsidR="00B0369C" w:rsidRPr="00B0369C" w:rsidRDefault="00B0369C" w:rsidP="00B0369C">
      <w:pPr>
        <w:numPr>
          <w:ilvl w:val="0"/>
          <w:numId w:val="1"/>
        </w:numPr>
      </w:pPr>
      <w:proofErr w:type="spellStart"/>
      <w:r w:rsidRPr="00B0369C">
        <w:rPr>
          <w:b/>
          <w:bCs/>
        </w:rPr>
        <w:t>Whaticket</w:t>
      </w:r>
      <w:proofErr w:type="spellEnd"/>
      <w:r w:rsidRPr="00B0369C">
        <w:t>: canal de entrada y atención (WhatsApp / mensajería).</w:t>
      </w:r>
    </w:p>
    <w:p w14:paraId="6C32964B" w14:textId="77777777" w:rsidR="00B0369C" w:rsidRPr="00B0369C" w:rsidRDefault="00B0369C" w:rsidP="00B0369C">
      <w:pPr>
        <w:numPr>
          <w:ilvl w:val="0"/>
          <w:numId w:val="1"/>
        </w:numPr>
      </w:pPr>
      <w:proofErr w:type="spellStart"/>
      <w:r w:rsidRPr="00B0369C">
        <w:rPr>
          <w:b/>
          <w:bCs/>
        </w:rPr>
        <w:t>Znuny</w:t>
      </w:r>
      <w:proofErr w:type="spellEnd"/>
      <w:r w:rsidRPr="00B0369C">
        <w:rPr>
          <w:b/>
          <w:bCs/>
        </w:rPr>
        <w:t xml:space="preserve"> (OTRS)</w:t>
      </w:r>
      <w:r w:rsidRPr="00B0369C">
        <w:t>: gestión de tickets, estados y derivaciones.</w:t>
      </w:r>
    </w:p>
    <w:p w14:paraId="6BBCB6CD" w14:textId="77777777" w:rsidR="00B0369C" w:rsidRPr="00B0369C" w:rsidRDefault="00B0369C" w:rsidP="00B0369C">
      <w:pPr>
        <w:numPr>
          <w:ilvl w:val="0"/>
          <w:numId w:val="1"/>
        </w:numPr>
      </w:pPr>
      <w:r w:rsidRPr="00B0369C">
        <w:rPr>
          <w:b/>
          <w:bCs/>
        </w:rPr>
        <w:t>SIHR</w:t>
      </w:r>
      <w:r w:rsidRPr="00B0369C">
        <w:t xml:space="preserve">: sistema </w:t>
      </w:r>
      <w:proofErr w:type="spellStart"/>
      <w:r w:rsidRPr="00B0369C">
        <w:t>legacy</w:t>
      </w:r>
      <w:proofErr w:type="spellEnd"/>
      <w:r w:rsidRPr="00B0369C">
        <w:t xml:space="preserve"> interno para imputación de horas, requerimientos, contingencias y proyectos.</w:t>
      </w:r>
    </w:p>
    <w:p w14:paraId="41BDC48B" w14:textId="77777777" w:rsidR="00B0369C" w:rsidRPr="00B0369C" w:rsidRDefault="00B0369C" w:rsidP="00B0369C">
      <w:r w:rsidRPr="00B0369C">
        <w:t xml:space="preserve">El sistema será utilizado </w:t>
      </w:r>
      <w:r w:rsidRPr="00B0369C">
        <w:rPr>
          <w:b/>
          <w:bCs/>
        </w:rPr>
        <w:t>exclusivamente por usuarios internos</w:t>
      </w:r>
      <w:r w:rsidRPr="00B0369C">
        <w:t xml:space="preserve"> de la empresa y dará soporte transversal a:</w:t>
      </w:r>
    </w:p>
    <w:p w14:paraId="2829DBE5" w14:textId="77777777" w:rsidR="00B0369C" w:rsidRPr="00B0369C" w:rsidRDefault="00B0369C" w:rsidP="00B0369C">
      <w:pPr>
        <w:numPr>
          <w:ilvl w:val="0"/>
          <w:numId w:val="2"/>
        </w:numPr>
      </w:pPr>
      <w:r w:rsidRPr="00B0369C">
        <w:t>Desarrollo Informático (DII)</w:t>
      </w:r>
    </w:p>
    <w:p w14:paraId="68E59A09" w14:textId="77777777" w:rsidR="00B0369C" w:rsidRPr="00B0369C" w:rsidRDefault="00B0369C" w:rsidP="00B0369C">
      <w:pPr>
        <w:numPr>
          <w:ilvl w:val="0"/>
          <w:numId w:val="2"/>
        </w:numPr>
      </w:pPr>
      <w:r w:rsidRPr="00B0369C">
        <w:t>Soporte TI (infraestructura, redes, hardware, cambios)</w:t>
      </w:r>
    </w:p>
    <w:p w14:paraId="4B532DCD" w14:textId="77777777" w:rsidR="00B0369C" w:rsidRPr="00B0369C" w:rsidRDefault="00B0369C" w:rsidP="00B0369C">
      <w:pPr>
        <w:numPr>
          <w:ilvl w:val="0"/>
          <w:numId w:val="2"/>
        </w:numPr>
      </w:pPr>
      <w:r w:rsidRPr="00B0369C">
        <w:t>Área de Procesos (auditoría y mejora continua)</w:t>
      </w:r>
    </w:p>
    <w:p w14:paraId="5110E5D7" w14:textId="77777777" w:rsidR="00B0369C" w:rsidRPr="00B0369C" w:rsidRDefault="00B0369C" w:rsidP="00B0369C">
      <w:r w:rsidRPr="00B0369C">
        <w:pict w14:anchorId="368041FB">
          <v:rect id="_x0000_i1080" style="width:0;height:1.5pt" o:hralign="center" o:hrstd="t" o:hr="t" fillcolor="#a0a0a0" stroked="f"/>
        </w:pict>
      </w:r>
    </w:p>
    <w:p w14:paraId="104E572E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2. Proceso actual (As-</w:t>
      </w:r>
      <w:proofErr w:type="spellStart"/>
      <w:r w:rsidRPr="00B0369C">
        <w:rPr>
          <w:b/>
          <w:bCs/>
        </w:rPr>
        <w:t>Is</w:t>
      </w:r>
      <w:proofErr w:type="spellEnd"/>
      <w:r w:rsidRPr="00B0369C">
        <w:rPr>
          <w:b/>
          <w:bCs/>
        </w:rPr>
        <w:t>)</w:t>
      </w:r>
    </w:p>
    <w:p w14:paraId="28732CAB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2.1 Flujo operativo vía Soporte</w:t>
      </w:r>
    </w:p>
    <w:p w14:paraId="6585755C" w14:textId="77777777" w:rsidR="00B0369C" w:rsidRPr="00B0369C" w:rsidRDefault="00B0369C" w:rsidP="00B0369C">
      <w:pPr>
        <w:numPr>
          <w:ilvl w:val="0"/>
          <w:numId w:val="3"/>
        </w:numPr>
      </w:pPr>
      <w:r w:rsidRPr="00B0369C">
        <w:t xml:space="preserve">Usuarios internos contactan a Soporte por </w:t>
      </w:r>
      <w:proofErr w:type="spellStart"/>
      <w:r w:rsidRPr="00B0369C">
        <w:t>Whaticket</w:t>
      </w:r>
      <w:proofErr w:type="spellEnd"/>
      <w:r w:rsidRPr="00B0369C">
        <w:t xml:space="preserve"> o correo.</w:t>
      </w:r>
    </w:p>
    <w:p w14:paraId="4BF43113" w14:textId="77777777" w:rsidR="00B0369C" w:rsidRPr="00B0369C" w:rsidRDefault="00B0369C" w:rsidP="00B0369C">
      <w:pPr>
        <w:numPr>
          <w:ilvl w:val="0"/>
          <w:numId w:val="3"/>
        </w:numPr>
      </w:pPr>
      <w:r w:rsidRPr="00B0369C">
        <w:t>Se genera un ticket en OTRS.</w:t>
      </w:r>
    </w:p>
    <w:p w14:paraId="720B79E5" w14:textId="77777777" w:rsidR="00B0369C" w:rsidRPr="00B0369C" w:rsidRDefault="00B0369C" w:rsidP="00B0369C">
      <w:pPr>
        <w:numPr>
          <w:ilvl w:val="0"/>
          <w:numId w:val="3"/>
        </w:numPr>
      </w:pPr>
      <w:r w:rsidRPr="00B0369C">
        <w:t>Soporte clasifica y deriva el ticket al área correspondiente.</w:t>
      </w:r>
    </w:p>
    <w:p w14:paraId="3D5037C8" w14:textId="77777777" w:rsidR="00B0369C" w:rsidRPr="00B0369C" w:rsidRDefault="00B0369C" w:rsidP="00B0369C">
      <w:pPr>
        <w:numPr>
          <w:ilvl w:val="0"/>
          <w:numId w:val="3"/>
        </w:numPr>
      </w:pPr>
      <w:r w:rsidRPr="00B0369C">
        <w:t xml:space="preserve">Un encargado del área asigna el trabajo según </w:t>
      </w:r>
      <w:proofErr w:type="spellStart"/>
      <w:r w:rsidRPr="00B0369C">
        <w:t>expertise</w:t>
      </w:r>
      <w:proofErr w:type="spellEnd"/>
      <w:r w:rsidRPr="00B0369C">
        <w:t>.</w:t>
      </w:r>
    </w:p>
    <w:p w14:paraId="4978DB95" w14:textId="77777777" w:rsidR="00B0369C" w:rsidRPr="00B0369C" w:rsidRDefault="00B0369C" w:rsidP="00B0369C">
      <w:pPr>
        <w:numPr>
          <w:ilvl w:val="0"/>
          <w:numId w:val="3"/>
        </w:numPr>
      </w:pPr>
      <w:r w:rsidRPr="00B0369C">
        <w:t>El equipo ejecuta el trabajo basándose en el ticket.</w:t>
      </w:r>
    </w:p>
    <w:p w14:paraId="3C8CBA7F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2.2 Registro de trabajo e imputación</w:t>
      </w:r>
    </w:p>
    <w:p w14:paraId="7DDB6C08" w14:textId="77777777" w:rsidR="00B0369C" w:rsidRPr="00B0369C" w:rsidRDefault="00B0369C" w:rsidP="00B0369C">
      <w:pPr>
        <w:numPr>
          <w:ilvl w:val="0"/>
          <w:numId w:val="4"/>
        </w:numPr>
      </w:pPr>
      <w:r w:rsidRPr="00B0369C">
        <w:t>Solo el área DII crea manualmente incidencias/contingencias/requerimientos en SIHR.</w:t>
      </w:r>
    </w:p>
    <w:p w14:paraId="65CC5D33" w14:textId="77777777" w:rsidR="00B0369C" w:rsidRPr="00B0369C" w:rsidRDefault="00B0369C" w:rsidP="00B0369C">
      <w:pPr>
        <w:numPr>
          <w:ilvl w:val="0"/>
          <w:numId w:val="4"/>
        </w:numPr>
      </w:pPr>
      <w:r w:rsidRPr="00B0369C">
        <w:t>Las horas se imputan diariamente en SIHR.</w:t>
      </w:r>
    </w:p>
    <w:p w14:paraId="6C2055C0" w14:textId="77777777" w:rsidR="00B0369C" w:rsidRPr="00B0369C" w:rsidRDefault="00B0369C" w:rsidP="00B0369C">
      <w:pPr>
        <w:numPr>
          <w:ilvl w:val="0"/>
          <w:numId w:val="4"/>
        </w:numPr>
      </w:pPr>
      <w:r w:rsidRPr="00B0369C">
        <w:t>OTRS y SIHR no están integrados; la relación es manual y conceptual.</w:t>
      </w:r>
    </w:p>
    <w:p w14:paraId="2F8699FE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lastRenderedPageBreak/>
        <w:t>2.3 Requerimientos iniciados fuera del flujo de soporte</w:t>
      </w:r>
    </w:p>
    <w:p w14:paraId="59CE66D6" w14:textId="77777777" w:rsidR="00B0369C" w:rsidRPr="00B0369C" w:rsidRDefault="00B0369C" w:rsidP="00B0369C">
      <w:pPr>
        <w:numPr>
          <w:ilvl w:val="0"/>
          <w:numId w:val="5"/>
        </w:numPr>
      </w:pPr>
      <w:r w:rsidRPr="00B0369C">
        <w:t>Algunos requerimientos (proyectos grandes) nacen desde reuniones de jefaturas.</w:t>
      </w:r>
    </w:p>
    <w:p w14:paraId="5E4BF71B" w14:textId="77777777" w:rsidR="00B0369C" w:rsidRPr="00B0369C" w:rsidRDefault="00B0369C" w:rsidP="00B0369C">
      <w:pPr>
        <w:numPr>
          <w:ilvl w:val="0"/>
          <w:numId w:val="5"/>
        </w:numPr>
      </w:pPr>
      <w:r w:rsidRPr="00B0369C">
        <w:t>Se crean directamente en SIHR con fases y tareas.</w:t>
      </w:r>
    </w:p>
    <w:p w14:paraId="2353BF12" w14:textId="77777777" w:rsidR="00B0369C" w:rsidRPr="00B0369C" w:rsidRDefault="00B0369C" w:rsidP="00B0369C">
      <w:pPr>
        <w:numPr>
          <w:ilvl w:val="0"/>
          <w:numId w:val="5"/>
        </w:numPr>
      </w:pPr>
      <w:r w:rsidRPr="00B0369C">
        <w:t>No existe ticket de origen en OTRS.</w:t>
      </w:r>
    </w:p>
    <w:p w14:paraId="5ED5DD78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2.4 Área de Procesos</w:t>
      </w:r>
    </w:p>
    <w:p w14:paraId="4D9E2CD2" w14:textId="77777777" w:rsidR="00B0369C" w:rsidRPr="00B0369C" w:rsidRDefault="00B0369C" w:rsidP="00B0369C">
      <w:pPr>
        <w:numPr>
          <w:ilvl w:val="0"/>
          <w:numId w:val="6"/>
        </w:numPr>
      </w:pPr>
      <w:r w:rsidRPr="00B0369C">
        <w:t>Registra su trabajo en SIHR como contingencias, aunque el sistema no fue diseñado para ese fin.</w:t>
      </w:r>
    </w:p>
    <w:p w14:paraId="482A412A" w14:textId="77777777" w:rsidR="00B0369C" w:rsidRPr="00B0369C" w:rsidRDefault="00B0369C" w:rsidP="00B0369C">
      <w:pPr>
        <w:numPr>
          <w:ilvl w:val="0"/>
          <w:numId w:val="6"/>
        </w:numPr>
      </w:pPr>
      <w:r w:rsidRPr="00B0369C">
        <w:t>Utiliza el sistema de forma forzada para dejar evidencia.</w:t>
      </w:r>
    </w:p>
    <w:p w14:paraId="1812D009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2.5 Área de Soporte TI</w:t>
      </w:r>
    </w:p>
    <w:p w14:paraId="24C3B2B4" w14:textId="77777777" w:rsidR="00B0369C" w:rsidRPr="00B0369C" w:rsidRDefault="00B0369C" w:rsidP="00B0369C">
      <w:pPr>
        <w:numPr>
          <w:ilvl w:val="0"/>
          <w:numId w:val="7"/>
        </w:numPr>
      </w:pPr>
      <w:r w:rsidRPr="00B0369C">
        <w:t>No registra horas.</w:t>
      </w:r>
    </w:p>
    <w:p w14:paraId="02AB572C" w14:textId="77777777" w:rsidR="00B0369C" w:rsidRPr="00B0369C" w:rsidRDefault="00B0369C" w:rsidP="00B0369C">
      <w:pPr>
        <w:numPr>
          <w:ilvl w:val="0"/>
          <w:numId w:val="7"/>
        </w:numPr>
      </w:pPr>
      <w:r w:rsidRPr="00B0369C">
        <w:t>Solo dispone de métricas básicas desde OTRS (tiempos de respuesta, estados).</w:t>
      </w:r>
    </w:p>
    <w:p w14:paraId="023BD3CF" w14:textId="77777777" w:rsidR="00B0369C" w:rsidRPr="00B0369C" w:rsidRDefault="00B0369C" w:rsidP="00B0369C">
      <w:pPr>
        <w:numPr>
          <w:ilvl w:val="0"/>
          <w:numId w:val="7"/>
        </w:numPr>
      </w:pPr>
      <w:r w:rsidRPr="00B0369C">
        <w:t>No existe visibilidad detallada de en qué se ocupa el tiempo del equipo.</w:t>
      </w:r>
    </w:p>
    <w:p w14:paraId="4C394EBE" w14:textId="77777777" w:rsidR="00B0369C" w:rsidRPr="00B0369C" w:rsidRDefault="00B0369C" w:rsidP="00B0369C">
      <w:r w:rsidRPr="00B0369C">
        <w:pict w14:anchorId="717019DD">
          <v:rect id="_x0000_i1081" style="width:0;height:1.5pt" o:hralign="center" o:hrstd="t" o:hr="t" fillcolor="#a0a0a0" stroked="f"/>
        </w:pict>
      </w:r>
    </w:p>
    <w:p w14:paraId="4D8EB5BF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3. Actores identificados</w:t>
      </w:r>
    </w:p>
    <w:p w14:paraId="76DF33B4" w14:textId="77777777" w:rsidR="00B0369C" w:rsidRPr="00B0369C" w:rsidRDefault="00B0369C" w:rsidP="00B0369C">
      <w:pPr>
        <w:numPr>
          <w:ilvl w:val="0"/>
          <w:numId w:val="8"/>
        </w:numPr>
      </w:pPr>
      <w:r w:rsidRPr="00B0369C">
        <w:rPr>
          <w:b/>
          <w:bCs/>
        </w:rPr>
        <w:t>Usuario solicitante interno</w:t>
      </w:r>
      <w:r w:rsidRPr="00B0369C">
        <w:t>: reporta incidentes o solicita servicios.</w:t>
      </w:r>
    </w:p>
    <w:p w14:paraId="6BCF7FFE" w14:textId="77777777" w:rsidR="00B0369C" w:rsidRPr="00B0369C" w:rsidRDefault="00B0369C" w:rsidP="00B0369C">
      <w:pPr>
        <w:numPr>
          <w:ilvl w:val="0"/>
          <w:numId w:val="8"/>
        </w:numPr>
      </w:pPr>
      <w:r w:rsidRPr="00B0369C">
        <w:rPr>
          <w:b/>
          <w:bCs/>
        </w:rPr>
        <w:t>Analista / Técnico</w:t>
      </w:r>
      <w:r w:rsidRPr="00B0369C">
        <w:t>: ejecuta trabajo operativo y, en algunos casos, imputa horas.</w:t>
      </w:r>
    </w:p>
    <w:p w14:paraId="126E1A01" w14:textId="77777777" w:rsidR="00B0369C" w:rsidRPr="00B0369C" w:rsidRDefault="00B0369C" w:rsidP="00B0369C">
      <w:pPr>
        <w:numPr>
          <w:ilvl w:val="0"/>
          <w:numId w:val="8"/>
        </w:numPr>
      </w:pPr>
      <w:r w:rsidRPr="00B0369C">
        <w:rPr>
          <w:b/>
          <w:bCs/>
        </w:rPr>
        <w:t>Encargado de área / Jefatura</w:t>
      </w:r>
      <w:r w:rsidRPr="00B0369C">
        <w:t>: asigna trabajo y supervisa.</w:t>
      </w:r>
    </w:p>
    <w:p w14:paraId="24E84D0A" w14:textId="77777777" w:rsidR="00B0369C" w:rsidRPr="00B0369C" w:rsidRDefault="00B0369C" w:rsidP="00B0369C">
      <w:pPr>
        <w:numPr>
          <w:ilvl w:val="0"/>
          <w:numId w:val="8"/>
        </w:numPr>
      </w:pPr>
      <w:r w:rsidRPr="00B0369C">
        <w:rPr>
          <w:b/>
          <w:bCs/>
        </w:rPr>
        <w:t>Área de Procesos / Auditoría</w:t>
      </w:r>
      <w:r w:rsidRPr="00B0369C">
        <w:t>: analiza datos, evidencia y trazabilidad, sin operar tickets.</w:t>
      </w:r>
    </w:p>
    <w:p w14:paraId="7EE046B4" w14:textId="77777777" w:rsidR="00B0369C" w:rsidRPr="00B0369C" w:rsidRDefault="00B0369C" w:rsidP="00B0369C">
      <w:r w:rsidRPr="00B0369C">
        <w:pict w14:anchorId="749D31C3">
          <v:rect id="_x0000_i1082" style="width:0;height:1.5pt" o:hralign="center" o:hrstd="t" o:hr="t" fillcolor="#a0a0a0" stroked="f"/>
        </w:pict>
      </w:r>
    </w:p>
    <w:p w14:paraId="7D0571EE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4. Problemas estructurales identificados</w:t>
      </w:r>
    </w:p>
    <w:p w14:paraId="54F0B21E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4.1 Fragmentación del trabajo</w:t>
      </w:r>
    </w:p>
    <w:p w14:paraId="30EE1013" w14:textId="77777777" w:rsidR="00B0369C" w:rsidRPr="00B0369C" w:rsidRDefault="00B0369C" w:rsidP="00B0369C">
      <w:pPr>
        <w:numPr>
          <w:ilvl w:val="0"/>
          <w:numId w:val="9"/>
        </w:numPr>
      </w:pPr>
      <w:r w:rsidRPr="00B0369C">
        <w:t>El trabajo nace en múltiples sistemas y canales.</w:t>
      </w:r>
    </w:p>
    <w:p w14:paraId="37EB8750" w14:textId="77777777" w:rsidR="00B0369C" w:rsidRPr="00B0369C" w:rsidRDefault="00B0369C" w:rsidP="00B0369C">
      <w:pPr>
        <w:numPr>
          <w:ilvl w:val="0"/>
          <w:numId w:val="9"/>
        </w:numPr>
      </w:pPr>
      <w:r w:rsidRPr="00B0369C">
        <w:t>No existe un punto único de origen ni una fuente única de verdad.</w:t>
      </w:r>
    </w:p>
    <w:p w14:paraId="61B2DCCE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4.2 Desacople entre trabajo y registro</w:t>
      </w:r>
    </w:p>
    <w:p w14:paraId="25CDB563" w14:textId="77777777" w:rsidR="00B0369C" w:rsidRPr="00B0369C" w:rsidRDefault="00B0369C" w:rsidP="00B0369C">
      <w:pPr>
        <w:numPr>
          <w:ilvl w:val="0"/>
          <w:numId w:val="10"/>
        </w:numPr>
      </w:pPr>
      <w:r w:rsidRPr="00B0369C">
        <w:t>El trabajo se ejecuta en función de OTRS.</w:t>
      </w:r>
    </w:p>
    <w:p w14:paraId="5FB455AE" w14:textId="77777777" w:rsidR="00B0369C" w:rsidRPr="00B0369C" w:rsidRDefault="00B0369C" w:rsidP="00B0369C">
      <w:pPr>
        <w:numPr>
          <w:ilvl w:val="0"/>
          <w:numId w:val="10"/>
        </w:numPr>
      </w:pPr>
      <w:r w:rsidRPr="00B0369C">
        <w:t>La imputación se realiza en SIHR.</w:t>
      </w:r>
    </w:p>
    <w:p w14:paraId="2447CF53" w14:textId="77777777" w:rsidR="00B0369C" w:rsidRPr="00B0369C" w:rsidRDefault="00B0369C" w:rsidP="00B0369C">
      <w:pPr>
        <w:numPr>
          <w:ilvl w:val="0"/>
          <w:numId w:val="10"/>
        </w:numPr>
      </w:pPr>
      <w:r w:rsidRPr="00B0369C">
        <w:t>La relación entre ambos no es sistémica.</w:t>
      </w:r>
    </w:p>
    <w:p w14:paraId="71E97831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4.3 Uso forzado de herramientas</w:t>
      </w:r>
    </w:p>
    <w:p w14:paraId="24B4F639" w14:textId="77777777" w:rsidR="00B0369C" w:rsidRPr="00B0369C" w:rsidRDefault="00B0369C" w:rsidP="00B0369C">
      <w:pPr>
        <w:numPr>
          <w:ilvl w:val="0"/>
          <w:numId w:val="11"/>
        </w:numPr>
      </w:pPr>
      <w:r w:rsidRPr="00B0369C">
        <w:t>Procesos utiliza SIHR fuera de su diseño original.</w:t>
      </w:r>
    </w:p>
    <w:p w14:paraId="4D56BD73" w14:textId="77777777" w:rsidR="00B0369C" w:rsidRPr="00B0369C" w:rsidRDefault="00B0369C" w:rsidP="00B0369C">
      <w:pPr>
        <w:numPr>
          <w:ilvl w:val="0"/>
          <w:numId w:val="11"/>
        </w:numPr>
      </w:pPr>
      <w:r w:rsidRPr="00B0369C">
        <w:lastRenderedPageBreak/>
        <w:t>Soporte carece de mecanismos formales para registrar esfuerzo real.</w:t>
      </w:r>
    </w:p>
    <w:p w14:paraId="13AECF54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4.4 Trazabilidad y auditoría deficientes</w:t>
      </w:r>
    </w:p>
    <w:p w14:paraId="3454883B" w14:textId="77777777" w:rsidR="00B0369C" w:rsidRPr="00B0369C" w:rsidRDefault="00B0369C" w:rsidP="00B0369C">
      <w:pPr>
        <w:numPr>
          <w:ilvl w:val="0"/>
          <w:numId w:val="12"/>
        </w:numPr>
      </w:pPr>
      <w:r w:rsidRPr="00B0369C">
        <w:t>Evidencias dispersas.</w:t>
      </w:r>
    </w:p>
    <w:p w14:paraId="29FB1A8C" w14:textId="77777777" w:rsidR="00B0369C" w:rsidRPr="00B0369C" w:rsidRDefault="00B0369C" w:rsidP="00B0369C">
      <w:pPr>
        <w:numPr>
          <w:ilvl w:val="0"/>
          <w:numId w:val="12"/>
        </w:numPr>
      </w:pPr>
      <w:r w:rsidRPr="00B0369C">
        <w:t>Auditorías basadas en reconstrucción manual.</w:t>
      </w:r>
    </w:p>
    <w:p w14:paraId="213641E8" w14:textId="77777777" w:rsidR="00B0369C" w:rsidRPr="00B0369C" w:rsidRDefault="00B0369C" w:rsidP="00B0369C">
      <w:pPr>
        <w:numPr>
          <w:ilvl w:val="0"/>
          <w:numId w:val="12"/>
        </w:numPr>
      </w:pPr>
      <w:r w:rsidRPr="00B0369C">
        <w:t>Reporterías inconsistentes y costosas.</w:t>
      </w:r>
    </w:p>
    <w:p w14:paraId="398B1AFA" w14:textId="77777777" w:rsidR="00B0369C" w:rsidRPr="00B0369C" w:rsidRDefault="00B0369C" w:rsidP="00B0369C">
      <w:r w:rsidRPr="00B0369C">
        <w:pict w14:anchorId="4D8AF70E">
          <v:rect id="_x0000_i1083" style="width:0;height:1.5pt" o:hralign="center" o:hrstd="t" o:hr="t" fillcolor="#a0a0a0" stroked="f"/>
        </w:pict>
      </w:r>
    </w:p>
    <w:p w14:paraId="2896BD6B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5. Tensiones organizacionales</w:t>
      </w:r>
    </w:p>
    <w:p w14:paraId="39ED681F" w14:textId="77777777" w:rsidR="00B0369C" w:rsidRPr="00B0369C" w:rsidRDefault="00B0369C" w:rsidP="00B0369C">
      <w:pPr>
        <w:numPr>
          <w:ilvl w:val="0"/>
          <w:numId w:val="13"/>
        </w:numPr>
      </w:pPr>
      <w:r w:rsidRPr="00B0369C">
        <w:t>Velocidad operativa vs control y trazabilidad.</w:t>
      </w:r>
    </w:p>
    <w:p w14:paraId="63C03438" w14:textId="77777777" w:rsidR="00B0369C" w:rsidRPr="00B0369C" w:rsidRDefault="00B0369C" w:rsidP="00B0369C">
      <w:pPr>
        <w:numPr>
          <w:ilvl w:val="0"/>
          <w:numId w:val="13"/>
        </w:numPr>
      </w:pPr>
      <w:r w:rsidRPr="00B0369C">
        <w:t>Flexibilidad de ejecución vs estandarización de procesos.</w:t>
      </w:r>
    </w:p>
    <w:p w14:paraId="5FA022B5" w14:textId="77777777" w:rsidR="00B0369C" w:rsidRPr="00B0369C" w:rsidRDefault="00B0369C" w:rsidP="00B0369C">
      <w:pPr>
        <w:numPr>
          <w:ilvl w:val="0"/>
          <w:numId w:val="13"/>
        </w:numPr>
      </w:pPr>
      <w:r w:rsidRPr="00B0369C">
        <w:t>Operación diaria vs necesidades de auditoría histórica.</w:t>
      </w:r>
    </w:p>
    <w:p w14:paraId="1D6055D8" w14:textId="77777777" w:rsidR="00B0369C" w:rsidRPr="00B0369C" w:rsidRDefault="00B0369C" w:rsidP="00B0369C">
      <w:r w:rsidRPr="00B0369C">
        <w:t>El sistema futuro debe equilibrar estas tensiones para ser viable.</w:t>
      </w:r>
    </w:p>
    <w:p w14:paraId="13C9FC04" w14:textId="77777777" w:rsidR="00B0369C" w:rsidRPr="00B0369C" w:rsidRDefault="00B0369C" w:rsidP="00B0369C">
      <w:r w:rsidRPr="00B0369C">
        <w:pict w14:anchorId="6734BF9B">
          <v:rect id="_x0000_i1084" style="width:0;height:1.5pt" o:hralign="center" o:hrstd="t" o:hr="t" fillcolor="#a0a0a0" stroked="f"/>
        </w:pict>
      </w:r>
    </w:p>
    <w:p w14:paraId="46D5CFF0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 xml:space="preserve">6. </w:t>
      </w:r>
      <w:proofErr w:type="spellStart"/>
      <w:r w:rsidRPr="00B0369C">
        <w:rPr>
          <w:b/>
          <w:bCs/>
        </w:rPr>
        <w:t>Problem</w:t>
      </w:r>
      <w:proofErr w:type="spellEnd"/>
      <w:r w:rsidRPr="00B0369C">
        <w:rPr>
          <w:b/>
          <w:bCs/>
        </w:rPr>
        <w:t xml:space="preserve"> </w:t>
      </w:r>
      <w:proofErr w:type="spellStart"/>
      <w:r w:rsidRPr="00B0369C">
        <w:rPr>
          <w:b/>
          <w:bCs/>
        </w:rPr>
        <w:t>Statement</w:t>
      </w:r>
      <w:proofErr w:type="spellEnd"/>
    </w:p>
    <w:p w14:paraId="139703A8" w14:textId="77777777" w:rsidR="00B0369C" w:rsidRPr="00B0369C" w:rsidRDefault="00B0369C" w:rsidP="00B0369C">
      <w:r w:rsidRPr="00B0369C">
        <w:t>La organización necesita un sistema único e integrado que permita gestionar requerimientos, incidentes, proyectos y actividades, junto con la imputación de horas, para las áreas de Desarrollo, Soporte TI y Procesos, eliminando la fragmentación de herramientas actuales y asegurando trazabilidad completa, auditoría confiable y soporte efectivo a la mejora continua, sin sobrecargar la operación diaria.</w:t>
      </w:r>
    </w:p>
    <w:p w14:paraId="2373F2DD" w14:textId="77777777" w:rsidR="00B0369C" w:rsidRPr="00B0369C" w:rsidRDefault="00B0369C" w:rsidP="00B0369C">
      <w:r w:rsidRPr="00B0369C">
        <w:pict w14:anchorId="6DA7903F">
          <v:rect id="_x0000_i1085" style="width:0;height:1.5pt" o:hralign="center" o:hrstd="t" o:hr="t" fillcolor="#a0a0a0" stroked="f"/>
        </w:pict>
      </w:r>
    </w:p>
    <w:p w14:paraId="3238CFEB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 xml:space="preserve">7. Jobs </w:t>
      </w:r>
      <w:proofErr w:type="spellStart"/>
      <w:r w:rsidRPr="00B0369C">
        <w:rPr>
          <w:b/>
          <w:bCs/>
        </w:rPr>
        <w:t>To</w:t>
      </w:r>
      <w:proofErr w:type="spellEnd"/>
      <w:r w:rsidRPr="00B0369C">
        <w:rPr>
          <w:b/>
          <w:bCs/>
        </w:rPr>
        <w:t xml:space="preserve"> Be Done (JTBD)</w:t>
      </w:r>
    </w:p>
    <w:p w14:paraId="488D36B9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Transversales</w:t>
      </w:r>
    </w:p>
    <w:p w14:paraId="6C793491" w14:textId="77777777" w:rsidR="00B0369C" w:rsidRPr="00B0369C" w:rsidRDefault="00B0369C" w:rsidP="00B0369C">
      <w:pPr>
        <w:numPr>
          <w:ilvl w:val="0"/>
          <w:numId w:val="14"/>
        </w:numPr>
      </w:pPr>
      <w:r w:rsidRPr="00B0369C">
        <w:t>Gestionar un requerimiento de principio a fin sin perder contexto.</w:t>
      </w:r>
    </w:p>
    <w:p w14:paraId="00E284F5" w14:textId="77777777" w:rsidR="00B0369C" w:rsidRPr="00B0369C" w:rsidRDefault="00B0369C" w:rsidP="00B0369C">
      <w:pPr>
        <w:numPr>
          <w:ilvl w:val="0"/>
          <w:numId w:val="14"/>
        </w:numPr>
      </w:pPr>
      <w:r w:rsidRPr="00B0369C">
        <w:t>Contar con una fuente única y confiable de información.</w:t>
      </w:r>
    </w:p>
    <w:p w14:paraId="0D135C3C" w14:textId="77777777" w:rsidR="00B0369C" w:rsidRPr="00B0369C" w:rsidRDefault="00B0369C" w:rsidP="00B0369C">
      <w:pPr>
        <w:numPr>
          <w:ilvl w:val="0"/>
          <w:numId w:val="14"/>
        </w:numPr>
      </w:pPr>
      <w:r w:rsidRPr="00B0369C">
        <w:t>Registrar evidencia como parte natural del trabajo.</w:t>
      </w:r>
    </w:p>
    <w:p w14:paraId="3AC62A3D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Desarrollo Informático (DII)</w:t>
      </w:r>
    </w:p>
    <w:p w14:paraId="5F4F2D3A" w14:textId="77777777" w:rsidR="00B0369C" w:rsidRPr="00B0369C" w:rsidRDefault="00B0369C" w:rsidP="00B0369C">
      <w:pPr>
        <w:numPr>
          <w:ilvl w:val="0"/>
          <w:numId w:val="15"/>
        </w:numPr>
      </w:pPr>
      <w:r w:rsidRPr="00B0369C">
        <w:t>Imputar horas como consecuencia del trabajo.</w:t>
      </w:r>
    </w:p>
    <w:p w14:paraId="7B87021A" w14:textId="77777777" w:rsidR="00B0369C" w:rsidRPr="00B0369C" w:rsidRDefault="00B0369C" w:rsidP="00B0369C">
      <w:pPr>
        <w:numPr>
          <w:ilvl w:val="0"/>
          <w:numId w:val="15"/>
        </w:numPr>
      </w:pPr>
      <w:r w:rsidRPr="00B0369C">
        <w:t>Gestionar contingencias sin duplicar esfuerzos.</w:t>
      </w:r>
    </w:p>
    <w:p w14:paraId="05689F34" w14:textId="77777777" w:rsidR="00B0369C" w:rsidRPr="00B0369C" w:rsidRDefault="00B0369C" w:rsidP="00B0369C">
      <w:pPr>
        <w:numPr>
          <w:ilvl w:val="0"/>
          <w:numId w:val="15"/>
        </w:numPr>
      </w:pPr>
      <w:r w:rsidRPr="00B0369C">
        <w:t>Reducir fricción administrativa.</w:t>
      </w:r>
    </w:p>
    <w:p w14:paraId="19B035D4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Soporte TI</w:t>
      </w:r>
    </w:p>
    <w:p w14:paraId="180DD8BD" w14:textId="77777777" w:rsidR="00B0369C" w:rsidRPr="00B0369C" w:rsidRDefault="00B0369C" w:rsidP="00B0369C">
      <w:pPr>
        <w:numPr>
          <w:ilvl w:val="0"/>
          <w:numId w:val="16"/>
        </w:numPr>
      </w:pPr>
      <w:r w:rsidRPr="00B0369C">
        <w:t>Atender incidencias con contexto completo del usuario y sus activos.</w:t>
      </w:r>
    </w:p>
    <w:p w14:paraId="66409284" w14:textId="77777777" w:rsidR="00B0369C" w:rsidRPr="00B0369C" w:rsidRDefault="00B0369C" w:rsidP="00B0369C">
      <w:pPr>
        <w:numPr>
          <w:ilvl w:val="0"/>
          <w:numId w:val="16"/>
        </w:numPr>
      </w:pPr>
      <w:r w:rsidRPr="00B0369C">
        <w:lastRenderedPageBreak/>
        <w:t>Relacionar incidentes con inventario e historial.</w:t>
      </w:r>
    </w:p>
    <w:p w14:paraId="5641B336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Área de Procesos</w:t>
      </w:r>
    </w:p>
    <w:p w14:paraId="3184EF9E" w14:textId="77777777" w:rsidR="00B0369C" w:rsidRPr="00B0369C" w:rsidRDefault="00B0369C" w:rsidP="00B0369C">
      <w:pPr>
        <w:numPr>
          <w:ilvl w:val="0"/>
          <w:numId w:val="17"/>
        </w:numPr>
      </w:pPr>
      <w:r w:rsidRPr="00B0369C">
        <w:t>Auditar procesos sin reconstrucción manual.</w:t>
      </w:r>
    </w:p>
    <w:p w14:paraId="53E9416F" w14:textId="77777777" w:rsidR="00B0369C" w:rsidRPr="00B0369C" w:rsidRDefault="00B0369C" w:rsidP="00B0369C">
      <w:pPr>
        <w:numPr>
          <w:ilvl w:val="0"/>
          <w:numId w:val="17"/>
        </w:numPr>
      </w:pPr>
      <w:r w:rsidRPr="00B0369C">
        <w:t>Analizar datos reales para mejora continua.</w:t>
      </w:r>
    </w:p>
    <w:p w14:paraId="368032A4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Gestión</w:t>
      </w:r>
    </w:p>
    <w:p w14:paraId="6F2385F5" w14:textId="77777777" w:rsidR="00B0369C" w:rsidRPr="00B0369C" w:rsidRDefault="00B0369C" w:rsidP="00B0369C">
      <w:pPr>
        <w:numPr>
          <w:ilvl w:val="0"/>
          <w:numId w:val="18"/>
        </w:numPr>
      </w:pPr>
      <w:r w:rsidRPr="00B0369C">
        <w:t xml:space="preserve">Supervisar carga, tiempos y estado sin </w:t>
      </w:r>
      <w:proofErr w:type="spellStart"/>
      <w:r w:rsidRPr="00B0369C">
        <w:t>microgestión</w:t>
      </w:r>
      <w:proofErr w:type="spellEnd"/>
      <w:r w:rsidRPr="00B0369C">
        <w:t>.</w:t>
      </w:r>
    </w:p>
    <w:p w14:paraId="40D6F3AD" w14:textId="77777777" w:rsidR="00B0369C" w:rsidRPr="00B0369C" w:rsidRDefault="00B0369C" w:rsidP="00B0369C">
      <w:r w:rsidRPr="00B0369C">
        <w:pict w14:anchorId="5055B327">
          <v:rect id="_x0000_i1086" style="width:0;height:1.5pt" o:hralign="center" o:hrstd="t" o:hr="t" fillcolor="#a0a0a0" stroked="f"/>
        </w:pict>
      </w:r>
    </w:p>
    <w:p w14:paraId="114F0E70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8. Capacidades necesarias (nivel problema)</w:t>
      </w:r>
    </w:p>
    <w:p w14:paraId="20E9A951" w14:textId="77777777" w:rsidR="00B0369C" w:rsidRPr="00B0369C" w:rsidRDefault="00B0369C" w:rsidP="00B0369C">
      <w:r w:rsidRPr="00B0369C">
        <w:t>El sistema debe permitir:</w:t>
      </w:r>
    </w:p>
    <w:p w14:paraId="3F115EF8" w14:textId="77777777" w:rsidR="00B0369C" w:rsidRPr="00B0369C" w:rsidRDefault="00B0369C" w:rsidP="00B0369C">
      <w:pPr>
        <w:numPr>
          <w:ilvl w:val="0"/>
          <w:numId w:val="19"/>
        </w:numPr>
      </w:pPr>
      <w:r w:rsidRPr="00B0369C">
        <w:t>Un punto único de ingreso del trabajo.</w:t>
      </w:r>
    </w:p>
    <w:p w14:paraId="18752211" w14:textId="77777777" w:rsidR="00B0369C" w:rsidRPr="00B0369C" w:rsidRDefault="00B0369C" w:rsidP="00B0369C">
      <w:pPr>
        <w:numPr>
          <w:ilvl w:val="0"/>
          <w:numId w:val="19"/>
        </w:numPr>
      </w:pPr>
      <w:r w:rsidRPr="00B0369C">
        <w:t>Gestión del ciclo de vida completa y configurable.</w:t>
      </w:r>
    </w:p>
    <w:p w14:paraId="60A8B513" w14:textId="77777777" w:rsidR="00B0369C" w:rsidRPr="00B0369C" w:rsidRDefault="00B0369C" w:rsidP="00B0369C">
      <w:pPr>
        <w:numPr>
          <w:ilvl w:val="0"/>
          <w:numId w:val="19"/>
        </w:numPr>
      </w:pPr>
      <w:r w:rsidRPr="00B0369C">
        <w:t>Asociación directa entre trabajo ejecutado e imputación de horas.</w:t>
      </w:r>
    </w:p>
    <w:p w14:paraId="43377E02" w14:textId="77777777" w:rsidR="00B0369C" w:rsidRPr="00B0369C" w:rsidRDefault="00B0369C" w:rsidP="00B0369C">
      <w:pPr>
        <w:numPr>
          <w:ilvl w:val="0"/>
          <w:numId w:val="19"/>
        </w:numPr>
      </w:pPr>
      <w:r w:rsidRPr="00B0369C">
        <w:t>Registro nativo de evidencia y trazabilidad histórica.</w:t>
      </w:r>
    </w:p>
    <w:p w14:paraId="42E9DFFA" w14:textId="77777777" w:rsidR="00B0369C" w:rsidRPr="00B0369C" w:rsidRDefault="00B0369C" w:rsidP="00B0369C">
      <w:pPr>
        <w:numPr>
          <w:ilvl w:val="0"/>
          <w:numId w:val="19"/>
        </w:numPr>
      </w:pPr>
      <w:r w:rsidRPr="00B0369C">
        <w:t>Visión transversal por área y rol.</w:t>
      </w:r>
    </w:p>
    <w:p w14:paraId="21425E14" w14:textId="77777777" w:rsidR="00B0369C" w:rsidRPr="00B0369C" w:rsidRDefault="00B0369C" w:rsidP="00B0369C">
      <w:pPr>
        <w:numPr>
          <w:ilvl w:val="0"/>
          <w:numId w:val="19"/>
        </w:numPr>
      </w:pPr>
      <w:r w:rsidRPr="00B0369C">
        <w:t>Reporterías consistentes, reutilizables y auditables.</w:t>
      </w:r>
    </w:p>
    <w:p w14:paraId="0A1FDA18" w14:textId="77777777" w:rsidR="00B0369C" w:rsidRPr="00B0369C" w:rsidRDefault="00B0369C" w:rsidP="00B0369C">
      <w:r w:rsidRPr="00B0369C">
        <w:pict w14:anchorId="02C6B929">
          <v:rect id="_x0000_i1087" style="width:0;height:1.5pt" o:hralign="center" o:hrstd="t" o:hr="t" fillcolor="#a0a0a0" stroked="f"/>
        </w:pict>
      </w:r>
    </w:p>
    <w:p w14:paraId="02FE805F" w14:textId="77777777" w:rsidR="00B0369C" w:rsidRPr="00B0369C" w:rsidRDefault="00B0369C" w:rsidP="00B0369C">
      <w:pPr>
        <w:rPr>
          <w:b/>
          <w:bCs/>
        </w:rPr>
      </w:pPr>
      <w:r w:rsidRPr="00B0369C">
        <w:rPr>
          <w:b/>
          <w:bCs/>
        </w:rPr>
        <w:t>9. Cierre de la etapa</w:t>
      </w:r>
    </w:p>
    <w:p w14:paraId="788F7215" w14:textId="77777777" w:rsidR="00B0369C" w:rsidRPr="00B0369C" w:rsidRDefault="00B0369C" w:rsidP="00B0369C">
      <w:r w:rsidRPr="00B0369C">
        <w:t xml:space="preserve">La Etapa 1 (Descubrimiento) se considera </w:t>
      </w:r>
      <w:r w:rsidRPr="00B0369C">
        <w:rPr>
          <w:b/>
          <w:bCs/>
        </w:rPr>
        <w:t>formalmente completada</w:t>
      </w:r>
      <w:r w:rsidRPr="00B0369C">
        <w:t>.</w:t>
      </w:r>
    </w:p>
    <w:p w14:paraId="32188AF7" w14:textId="77777777" w:rsidR="00B0369C" w:rsidRPr="00B0369C" w:rsidRDefault="00B0369C" w:rsidP="00B0369C">
      <w:r w:rsidRPr="00B0369C">
        <w:t>El proyecto cuenta con:</w:t>
      </w:r>
    </w:p>
    <w:p w14:paraId="7297EF88" w14:textId="77777777" w:rsidR="00B0369C" w:rsidRPr="00B0369C" w:rsidRDefault="00B0369C" w:rsidP="00B0369C">
      <w:pPr>
        <w:numPr>
          <w:ilvl w:val="0"/>
          <w:numId w:val="20"/>
        </w:numPr>
      </w:pPr>
      <w:r w:rsidRPr="00B0369C">
        <w:t>Alcance cerrado</w:t>
      </w:r>
    </w:p>
    <w:p w14:paraId="49CD3163" w14:textId="77777777" w:rsidR="00B0369C" w:rsidRPr="00B0369C" w:rsidRDefault="00B0369C" w:rsidP="00B0369C">
      <w:pPr>
        <w:numPr>
          <w:ilvl w:val="0"/>
          <w:numId w:val="20"/>
        </w:numPr>
      </w:pPr>
      <w:r w:rsidRPr="00B0369C">
        <w:t>Problema bien definido</w:t>
      </w:r>
    </w:p>
    <w:p w14:paraId="5FEC7BE7" w14:textId="77777777" w:rsidR="00B0369C" w:rsidRPr="00B0369C" w:rsidRDefault="00B0369C" w:rsidP="00B0369C">
      <w:pPr>
        <w:numPr>
          <w:ilvl w:val="0"/>
          <w:numId w:val="20"/>
        </w:numPr>
      </w:pPr>
      <w:r w:rsidRPr="00B0369C">
        <w:t>Actores claros</w:t>
      </w:r>
    </w:p>
    <w:p w14:paraId="0E5A3E10" w14:textId="77777777" w:rsidR="00B0369C" w:rsidRPr="00B0369C" w:rsidRDefault="00B0369C" w:rsidP="00B0369C">
      <w:pPr>
        <w:numPr>
          <w:ilvl w:val="0"/>
          <w:numId w:val="20"/>
        </w:numPr>
      </w:pPr>
      <w:r w:rsidRPr="00B0369C">
        <w:t>Flujo actual documentado</w:t>
      </w:r>
    </w:p>
    <w:p w14:paraId="370BA9EE" w14:textId="77777777" w:rsidR="00B0369C" w:rsidRPr="00B0369C" w:rsidRDefault="00B0369C" w:rsidP="00B0369C">
      <w:pPr>
        <w:numPr>
          <w:ilvl w:val="0"/>
          <w:numId w:val="20"/>
        </w:numPr>
      </w:pPr>
      <w:r w:rsidRPr="00B0369C">
        <w:t>JTBD validados</w:t>
      </w:r>
    </w:p>
    <w:p w14:paraId="5582D930" w14:textId="77777777" w:rsidR="00B0369C" w:rsidRPr="00B0369C" w:rsidRDefault="00B0369C" w:rsidP="00B0369C">
      <w:r w:rsidRPr="00B0369C">
        <w:t xml:space="preserve">Está en condiciones de iniciar la </w:t>
      </w:r>
      <w:r w:rsidRPr="00B0369C">
        <w:rPr>
          <w:b/>
          <w:bCs/>
        </w:rPr>
        <w:t>Etapa 2: Definición de la Especificación (</w:t>
      </w:r>
      <w:proofErr w:type="spellStart"/>
      <w:r w:rsidRPr="00B0369C">
        <w:rPr>
          <w:b/>
          <w:bCs/>
        </w:rPr>
        <w:t>Spec</w:t>
      </w:r>
      <w:proofErr w:type="spellEnd"/>
      <w:r w:rsidRPr="00B0369C">
        <w:rPr>
          <w:b/>
          <w:bCs/>
        </w:rPr>
        <w:t>)</w:t>
      </w:r>
      <w:r w:rsidRPr="00B0369C">
        <w:t>.</w:t>
      </w:r>
    </w:p>
    <w:p w14:paraId="5694084C" w14:textId="77777777" w:rsidR="00712EB4" w:rsidRDefault="00712EB4"/>
    <w:sectPr w:rsidR="00712E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34DE"/>
    <w:multiLevelType w:val="multilevel"/>
    <w:tmpl w:val="E56C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71A1"/>
    <w:multiLevelType w:val="multilevel"/>
    <w:tmpl w:val="114A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E736C"/>
    <w:multiLevelType w:val="multilevel"/>
    <w:tmpl w:val="A4B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E5771"/>
    <w:multiLevelType w:val="multilevel"/>
    <w:tmpl w:val="966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75D13"/>
    <w:multiLevelType w:val="multilevel"/>
    <w:tmpl w:val="E37E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71D75"/>
    <w:multiLevelType w:val="multilevel"/>
    <w:tmpl w:val="AE5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C0DA8"/>
    <w:multiLevelType w:val="multilevel"/>
    <w:tmpl w:val="339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937F1"/>
    <w:multiLevelType w:val="multilevel"/>
    <w:tmpl w:val="A9D0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E0583"/>
    <w:multiLevelType w:val="multilevel"/>
    <w:tmpl w:val="284A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742D4"/>
    <w:multiLevelType w:val="multilevel"/>
    <w:tmpl w:val="23DA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A1B06"/>
    <w:multiLevelType w:val="multilevel"/>
    <w:tmpl w:val="DC22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F0866"/>
    <w:multiLevelType w:val="multilevel"/>
    <w:tmpl w:val="D206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C2A7B"/>
    <w:multiLevelType w:val="multilevel"/>
    <w:tmpl w:val="B77C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F4153"/>
    <w:multiLevelType w:val="multilevel"/>
    <w:tmpl w:val="AC60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75D07"/>
    <w:multiLevelType w:val="multilevel"/>
    <w:tmpl w:val="33E8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61598"/>
    <w:multiLevelType w:val="multilevel"/>
    <w:tmpl w:val="1E62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43C72"/>
    <w:multiLevelType w:val="multilevel"/>
    <w:tmpl w:val="356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01E65"/>
    <w:multiLevelType w:val="multilevel"/>
    <w:tmpl w:val="A25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F0625"/>
    <w:multiLevelType w:val="multilevel"/>
    <w:tmpl w:val="D2D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C3647"/>
    <w:multiLevelType w:val="multilevel"/>
    <w:tmpl w:val="1320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85279">
    <w:abstractNumId w:val="18"/>
  </w:num>
  <w:num w:numId="2" w16cid:durableId="104933209">
    <w:abstractNumId w:val="1"/>
  </w:num>
  <w:num w:numId="3" w16cid:durableId="458108045">
    <w:abstractNumId w:val="8"/>
  </w:num>
  <w:num w:numId="4" w16cid:durableId="16666841">
    <w:abstractNumId w:val="13"/>
  </w:num>
  <w:num w:numId="5" w16cid:durableId="1777409914">
    <w:abstractNumId w:val="15"/>
  </w:num>
  <w:num w:numId="6" w16cid:durableId="896208563">
    <w:abstractNumId w:val="6"/>
  </w:num>
  <w:num w:numId="7" w16cid:durableId="1952198714">
    <w:abstractNumId w:val="3"/>
  </w:num>
  <w:num w:numId="8" w16cid:durableId="1415978067">
    <w:abstractNumId w:val="17"/>
  </w:num>
  <w:num w:numId="9" w16cid:durableId="672605908">
    <w:abstractNumId w:val="14"/>
  </w:num>
  <w:num w:numId="10" w16cid:durableId="1615748146">
    <w:abstractNumId w:val="12"/>
  </w:num>
  <w:num w:numId="11" w16cid:durableId="1899391211">
    <w:abstractNumId w:val="7"/>
  </w:num>
  <w:num w:numId="12" w16cid:durableId="2066222826">
    <w:abstractNumId w:val="4"/>
  </w:num>
  <w:num w:numId="13" w16cid:durableId="1470249530">
    <w:abstractNumId w:val="11"/>
  </w:num>
  <w:num w:numId="14" w16cid:durableId="894661205">
    <w:abstractNumId w:val="0"/>
  </w:num>
  <w:num w:numId="15" w16cid:durableId="1190946367">
    <w:abstractNumId w:val="19"/>
  </w:num>
  <w:num w:numId="16" w16cid:durableId="2134251626">
    <w:abstractNumId w:val="16"/>
  </w:num>
  <w:num w:numId="17" w16cid:durableId="1117019626">
    <w:abstractNumId w:val="10"/>
  </w:num>
  <w:num w:numId="18" w16cid:durableId="1127161562">
    <w:abstractNumId w:val="2"/>
  </w:num>
  <w:num w:numId="19" w16cid:durableId="1498113249">
    <w:abstractNumId w:val="5"/>
  </w:num>
  <w:num w:numId="20" w16cid:durableId="2526652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9C"/>
    <w:rsid w:val="002C53A5"/>
    <w:rsid w:val="003621D1"/>
    <w:rsid w:val="00616F07"/>
    <w:rsid w:val="00712EB4"/>
    <w:rsid w:val="00B0369C"/>
    <w:rsid w:val="00C9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47A92"/>
  <w15:chartTrackingRefBased/>
  <w15:docId w15:val="{64C0F510-6F69-4E4A-80E4-142F7DF4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3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6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69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6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6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6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6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6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6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69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69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759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Padilla</dc:creator>
  <cp:keywords/>
  <dc:description/>
  <cp:lastModifiedBy>Jose Padilla</cp:lastModifiedBy>
  <cp:revision>1</cp:revision>
  <dcterms:created xsi:type="dcterms:W3CDTF">2026-01-30T02:58:00Z</dcterms:created>
  <dcterms:modified xsi:type="dcterms:W3CDTF">2026-01-30T02:59:00Z</dcterms:modified>
</cp:coreProperties>
</file>