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3779E" w14:textId="77777777" w:rsidR="00145065" w:rsidRPr="00D45780" w:rsidRDefault="00145065" w:rsidP="00145065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r w:rsidRPr="00D45780">
        <w:rPr>
          <w:b/>
          <w:color w:val="000000"/>
          <w:sz w:val="22"/>
          <w:szCs w:val="22"/>
        </w:rPr>
        <w:t>Objetivos Estratégicos:</w:t>
      </w:r>
    </w:p>
    <w:p w14:paraId="2590BE0B" w14:textId="77777777" w:rsidR="00145065" w:rsidRPr="00D45780" w:rsidRDefault="00145065" w:rsidP="00145065">
      <w:pPr>
        <w:numPr>
          <w:ilvl w:val="0"/>
          <w:numId w:val="1"/>
        </w:numPr>
        <w:spacing w:before="240"/>
      </w:pPr>
      <w:r w:rsidRPr="00D45780">
        <w:rPr>
          <w:b/>
        </w:rPr>
        <w:t>Expansión de Mercado:</w:t>
      </w:r>
    </w:p>
    <w:p w14:paraId="3CD77713" w14:textId="77777777" w:rsidR="00145065" w:rsidRPr="00D45780" w:rsidRDefault="00145065" w:rsidP="00145065">
      <w:pPr>
        <w:numPr>
          <w:ilvl w:val="1"/>
          <w:numId w:val="1"/>
        </w:numPr>
      </w:pPr>
      <w:r w:rsidRPr="00D45780">
        <w:rPr>
          <w:b/>
        </w:rPr>
        <w:t>A corto plazo:</w:t>
      </w:r>
      <w:r w:rsidRPr="00D45780">
        <w:t xml:space="preserve"> Establecer una presencia sólida en las principales ciudades de Chile, alcanzando un 20% de penetración en el mercado de servicios locales dentro del primer año.</w:t>
      </w:r>
    </w:p>
    <w:p w14:paraId="30FFEDE4" w14:textId="77777777" w:rsidR="00145065" w:rsidRPr="00D45780" w:rsidRDefault="00145065" w:rsidP="00145065">
      <w:pPr>
        <w:numPr>
          <w:ilvl w:val="1"/>
          <w:numId w:val="1"/>
        </w:numPr>
      </w:pPr>
      <w:r w:rsidRPr="00D45780">
        <w:rPr>
          <w:b/>
        </w:rPr>
        <w:t>A mediano plazo:</w:t>
      </w:r>
      <w:r w:rsidRPr="00D45780">
        <w:t xml:space="preserve"> Expandir operaciones a otros mercados en Latinoamérica, comenzando con Argentina y Perú, con el objetivo de ser líderes en la región en los próximos tres años.</w:t>
      </w:r>
    </w:p>
    <w:p w14:paraId="6556236F" w14:textId="77777777" w:rsidR="00145065" w:rsidRPr="00D45780" w:rsidRDefault="00145065" w:rsidP="00145065">
      <w:pPr>
        <w:numPr>
          <w:ilvl w:val="0"/>
          <w:numId w:val="1"/>
        </w:numPr>
      </w:pPr>
      <w:r w:rsidRPr="00D45780">
        <w:rPr>
          <w:b/>
        </w:rPr>
        <w:t>Empoderamiento de Emprendedores:</w:t>
      </w:r>
    </w:p>
    <w:p w14:paraId="349A50D6" w14:textId="77777777" w:rsidR="00145065" w:rsidRPr="00D45780" w:rsidRDefault="00145065" w:rsidP="00145065">
      <w:pPr>
        <w:numPr>
          <w:ilvl w:val="1"/>
          <w:numId w:val="1"/>
        </w:numPr>
      </w:pPr>
      <w:r w:rsidRPr="00D45780">
        <w:t>Desarrollar programas de capacitación y herramientas que ayuden a los emprendedores a mejorar sus habilidades y optimizar sus negocios.</w:t>
      </w:r>
    </w:p>
    <w:p w14:paraId="1F1BF0B8" w14:textId="77777777" w:rsidR="00145065" w:rsidRPr="00D45780" w:rsidRDefault="00145065" w:rsidP="00145065">
      <w:pPr>
        <w:numPr>
          <w:ilvl w:val="1"/>
          <w:numId w:val="1"/>
        </w:numPr>
      </w:pPr>
      <w:r w:rsidRPr="00D45780">
        <w:t xml:space="preserve">Facilitar el acceso a </w:t>
      </w:r>
      <w:proofErr w:type="spellStart"/>
      <w:r w:rsidRPr="00D45780">
        <w:t>microfinanciamiento</w:t>
      </w:r>
      <w:proofErr w:type="spellEnd"/>
      <w:r w:rsidRPr="00D45780">
        <w:t xml:space="preserve"> y asesoría financiera para pequeños empresarios que buscan crecer.</w:t>
      </w:r>
    </w:p>
    <w:p w14:paraId="0DEE878E" w14:textId="77777777" w:rsidR="00145065" w:rsidRPr="00D45780" w:rsidRDefault="00145065" w:rsidP="00145065">
      <w:pPr>
        <w:numPr>
          <w:ilvl w:val="0"/>
          <w:numId w:val="1"/>
        </w:numPr>
      </w:pPr>
      <w:r w:rsidRPr="00D45780">
        <w:rPr>
          <w:b/>
        </w:rPr>
        <w:t>Experiencia del Usuario:</w:t>
      </w:r>
    </w:p>
    <w:p w14:paraId="12D31BB8" w14:textId="77777777" w:rsidR="00145065" w:rsidRPr="00D45780" w:rsidRDefault="00145065" w:rsidP="00145065">
      <w:pPr>
        <w:numPr>
          <w:ilvl w:val="1"/>
          <w:numId w:val="1"/>
        </w:numPr>
      </w:pPr>
      <w:r w:rsidRPr="00D45780">
        <w:t>Implementar un sistema de calificaciones y retroalimentación que garantice la mejora continua de los servicios ofrecidos en la plataforma.</w:t>
      </w:r>
    </w:p>
    <w:p w14:paraId="47DB201C" w14:textId="77777777" w:rsidR="00145065" w:rsidRPr="00D45780" w:rsidRDefault="00145065" w:rsidP="00145065">
      <w:pPr>
        <w:numPr>
          <w:ilvl w:val="1"/>
          <w:numId w:val="1"/>
        </w:numPr>
      </w:pPr>
      <w:r w:rsidRPr="00D45780">
        <w:t>Integrar tecnología de inteligencia artificial para ofrecer recomendaciones personalizadas y mejorar la experiencia de usuario.</w:t>
      </w:r>
    </w:p>
    <w:p w14:paraId="3C6BA9D7" w14:textId="77777777" w:rsidR="00145065" w:rsidRPr="00D45780" w:rsidRDefault="00145065" w:rsidP="00145065">
      <w:pPr>
        <w:numPr>
          <w:ilvl w:val="0"/>
          <w:numId w:val="1"/>
        </w:numPr>
      </w:pPr>
      <w:r w:rsidRPr="00D45780">
        <w:rPr>
          <w:b/>
        </w:rPr>
        <w:t>Responsabilidad Social y Sostenibilidad:</w:t>
      </w:r>
    </w:p>
    <w:p w14:paraId="095F6484" w14:textId="77777777" w:rsidR="00145065" w:rsidRPr="00D45780" w:rsidRDefault="00145065" w:rsidP="00145065">
      <w:pPr>
        <w:numPr>
          <w:ilvl w:val="1"/>
          <w:numId w:val="1"/>
        </w:numPr>
      </w:pPr>
      <w:r w:rsidRPr="00D45780">
        <w:t>Implementar prácticas que minimicen la huella de carbono de nuestras operaciones, promoviendo el uso de servicios y productos sostenibles dentro de la plataforma.</w:t>
      </w:r>
    </w:p>
    <w:p w14:paraId="555BACE4" w14:textId="0287E1D4" w:rsidR="00145065" w:rsidRPr="00D45780" w:rsidRDefault="00145065" w:rsidP="00145065">
      <w:pPr>
        <w:numPr>
          <w:ilvl w:val="1"/>
          <w:numId w:val="1"/>
        </w:numPr>
        <w:spacing w:after="240"/>
      </w:pPr>
      <w:r w:rsidRPr="00D45780">
        <w:t>Fomentar iniciativas que apoyen a comunidades vulnerables y contribuyan al desarrollo social y económico de las áreas donde operamos.</w:t>
      </w:r>
    </w:p>
    <w:p w14:paraId="3A5CF348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1. Funcionalidades Principales del Software:</w:t>
      </w:r>
    </w:p>
    <w:p w14:paraId="1AEDF244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a. Plataforma para Usuarios (Clientes):</w:t>
      </w:r>
    </w:p>
    <w:p w14:paraId="3573DDC4" w14:textId="77777777" w:rsidR="00145065" w:rsidRPr="00D45780" w:rsidRDefault="00145065" w:rsidP="00145065">
      <w:pPr>
        <w:numPr>
          <w:ilvl w:val="0"/>
          <w:numId w:val="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Registro y Perfil de Usuario:</w:t>
      </w:r>
      <w:r w:rsidRPr="00D45780">
        <w:rPr>
          <w:lang w:val="es-CL"/>
        </w:rPr>
        <w:t xml:space="preserve"> Permite a los usuarios crear un perfil donde puedan gestionar sus datos personales, historial de servicios contratados, y preferencias.</w:t>
      </w:r>
    </w:p>
    <w:p w14:paraId="390F717C" w14:textId="77777777" w:rsidR="00145065" w:rsidRPr="00D45780" w:rsidRDefault="00145065" w:rsidP="00145065">
      <w:pPr>
        <w:numPr>
          <w:ilvl w:val="0"/>
          <w:numId w:val="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Búsqueda de Servicios:</w:t>
      </w:r>
      <w:r w:rsidRPr="00D45780">
        <w:rPr>
          <w:lang w:val="es-CL"/>
        </w:rPr>
        <w:t xml:space="preserve"> Un motor de búsqueda avanzado que permita a los usuarios encontrar servicios por categoría, ubicación, calificaciones, y disponibilidad.</w:t>
      </w:r>
    </w:p>
    <w:p w14:paraId="20816E40" w14:textId="77777777" w:rsidR="00145065" w:rsidRPr="00D45780" w:rsidRDefault="00145065" w:rsidP="00145065">
      <w:pPr>
        <w:numPr>
          <w:ilvl w:val="0"/>
          <w:numId w:val="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Sistema de Calificación y Comentarios:</w:t>
      </w:r>
      <w:r w:rsidRPr="00D45780">
        <w:rPr>
          <w:lang w:val="es-CL"/>
        </w:rPr>
        <w:t xml:space="preserve"> Usuarios pueden calificar los servicios recibidos y dejar comentarios que ayuden a otros usuarios en la toma de decisiones.</w:t>
      </w:r>
    </w:p>
    <w:p w14:paraId="206F5CAD" w14:textId="77777777" w:rsidR="00145065" w:rsidRPr="00D45780" w:rsidRDefault="00145065" w:rsidP="00145065">
      <w:pPr>
        <w:numPr>
          <w:ilvl w:val="0"/>
          <w:numId w:val="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Sistema de Reservas:</w:t>
      </w:r>
      <w:r w:rsidRPr="00D45780">
        <w:rPr>
          <w:lang w:val="es-CL"/>
        </w:rPr>
        <w:t xml:space="preserve"> Integración de un sistema que permita a los usuarios reservar servicios directamente desde la plataforma, incluyendo opciones para citas inmediatas o programadas.</w:t>
      </w:r>
    </w:p>
    <w:p w14:paraId="6B432100" w14:textId="77777777" w:rsidR="00145065" w:rsidRPr="00D45780" w:rsidRDefault="00145065" w:rsidP="00145065">
      <w:pPr>
        <w:numPr>
          <w:ilvl w:val="0"/>
          <w:numId w:val="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lastRenderedPageBreak/>
        <w:t>Métodos de Pago Seguro:</w:t>
      </w:r>
      <w:r w:rsidRPr="00D45780">
        <w:rPr>
          <w:lang w:val="es-CL"/>
        </w:rPr>
        <w:t xml:space="preserve"> Integración de múltiples métodos de pago (tarjetas de crédito, transferencias, pagos electrónicos) con altos estándares de seguridad.</w:t>
      </w:r>
    </w:p>
    <w:p w14:paraId="0955FA22" w14:textId="77777777" w:rsidR="00145065" w:rsidRPr="00D45780" w:rsidRDefault="00145065" w:rsidP="00145065">
      <w:pPr>
        <w:numPr>
          <w:ilvl w:val="0"/>
          <w:numId w:val="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Recomendaciones Personalizadas:</w:t>
      </w:r>
      <w:r w:rsidRPr="00D45780">
        <w:rPr>
          <w:lang w:val="es-CL"/>
        </w:rPr>
        <w:t xml:space="preserve"> Utilizar inteligencia artificial para sugerir servicios basados en el historial del usuario y sus preferencias.</w:t>
      </w:r>
    </w:p>
    <w:p w14:paraId="4269AB04" w14:textId="77777777" w:rsidR="00145065" w:rsidRPr="00D45780" w:rsidRDefault="00145065" w:rsidP="00145065">
      <w:pPr>
        <w:numPr>
          <w:ilvl w:val="0"/>
          <w:numId w:val="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Programa de Referidos:</w:t>
      </w:r>
      <w:r w:rsidRPr="00D45780">
        <w:rPr>
          <w:lang w:val="es-CL"/>
        </w:rPr>
        <w:t xml:space="preserve"> Módulo que incentive a los usuarios a referir a nuevos clientes a cambio de recompensas o descuentos.</w:t>
      </w:r>
    </w:p>
    <w:p w14:paraId="6AD288EC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b. Plataforma para Proveedores (Emprendedores):</w:t>
      </w:r>
    </w:p>
    <w:p w14:paraId="29DBC916" w14:textId="77777777" w:rsidR="00145065" w:rsidRPr="00D45780" w:rsidRDefault="00145065" w:rsidP="00145065">
      <w:pPr>
        <w:numPr>
          <w:ilvl w:val="0"/>
          <w:numId w:val="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Registro y Perfil de Proveedor:</w:t>
      </w:r>
      <w:r w:rsidRPr="00D45780">
        <w:rPr>
          <w:lang w:val="es-CL"/>
        </w:rPr>
        <w:t xml:space="preserve"> Permite a los proveedores crear y gestionar su perfil de negocio, incluyendo detalles de los servicios ofrecidos, precios, disponibilidad, y certificaciones.</w:t>
      </w:r>
    </w:p>
    <w:p w14:paraId="6FBE1480" w14:textId="77777777" w:rsidR="00145065" w:rsidRPr="00D45780" w:rsidRDefault="00145065" w:rsidP="00145065">
      <w:pPr>
        <w:numPr>
          <w:ilvl w:val="0"/>
          <w:numId w:val="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Gestión de Reservas y Agenda:</w:t>
      </w:r>
      <w:r w:rsidRPr="00D45780">
        <w:rPr>
          <w:lang w:val="es-CL"/>
        </w:rPr>
        <w:t xml:space="preserve"> Herramientas para gestionar reservas, horarios, y disponibilidad, con opciones para automatizar recordatorios y confirmar citas.</w:t>
      </w:r>
    </w:p>
    <w:p w14:paraId="6A256596" w14:textId="77777777" w:rsidR="00145065" w:rsidRPr="00D45780" w:rsidRDefault="00145065" w:rsidP="00145065">
      <w:pPr>
        <w:numPr>
          <w:ilvl w:val="0"/>
          <w:numId w:val="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Panel de Control:</w:t>
      </w:r>
      <w:r w:rsidRPr="00D45780">
        <w:rPr>
          <w:lang w:val="es-CL"/>
        </w:rPr>
        <w:t xml:space="preserve"> </w:t>
      </w:r>
      <w:proofErr w:type="spellStart"/>
      <w:r w:rsidRPr="00D45780">
        <w:rPr>
          <w:lang w:val="es-CL"/>
        </w:rPr>
        <w:t>Dashboard</w:t>
      </w:r>
      <w:proofErr w:type="spellEnd"/>
      <w:r w:rsidRPr="00D45780">
        <w:rPr>
          <w:lang w:val="es-CL"/>
        </w:rPr>
        <w:t xml:space="preserve"> que proporciona estadísticas sobre las ventas, reseñas, tráfico de clientes, y otras métricas importantes para ayudar a los emprendedores a tomar decisiones informadas.</w:t>
      </w:r>
    </w:p>
    <w:p w14:paraId="37B72BB2" w14:textId="77777777" w:rsidR="00145065" w:rsidRPr="00D45780" w:rsidRDefault="00145065" w:rsidP="00145065">
      <w:pPr>
        <w:numPr>
          <w:ilvl w:val="0"/>
          <w:numId w:val="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Herramientas de Marketing:</w:t>
      </w:r>
      <w:r w:rsidRPr="00D45780">
        <w:rPr>
          <w:lang w:val="es-CL"/>
        </w:rPr>
        <w:t xml:space="preserve"> Funcionalidades para crear promociones, descuentos, y campañas dirigidas a segmentos específicos de usuarios en la plataforma.</w:t>
      </w:r>
    </w:p>
    <w:p w14:paraId="09141D57" w14:textId="77777777" w:rsidR="00145065" w:rsidRPr="00D45780" w:rsidRDefault="00145065" w:rsidP="00145065">
      <w:pPr>
        <w:numPr>
          <w:ilvl w:val="0"/>
          <w:numId w:val="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Sistema de Pagos:</w:t>
      </w:r>
      <w:r w:rsidRPr="00D45780">
        <w:rPr>
          <w:lang w:val="es-CL"/>
        </w:rPr>
        <w:t xml:space="preserve"> Integración para recibir pagos directamente a través de la plataforma, con opciones de gestión financiera y reportes de ingresos.</w:t>
      </w:r>
    </w:p>
    <w:p w14:paraId="63B645A1" w14:textId="77777777" w:rsidR="00145065" w:rsidRPr="00D45780" w:rsidRDefault="00145065" w:rsidP="00145065">
      <w:pPr>
        <w:numPr>
          <w:ilvl w:val="0"/>
          <w:numId w:val="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Capacitación y Soporte:</w:t>
      </w:r>
      <w:r w:rsidRPr="00D45780">
        <w:rPr>
          <w:lang w:val="es-CL"/>
        </w:rPr>
        <w:t xml:space="preserve"> Acceso a recursos educativos y soporte técnico para ayudar a los emprendedores a optimizar su presencia en la plataforma.</w:t>
      </w:r>
    </w:p>
    <w:p w14:paraId="55F19682" w14:textId="77777777" w:rsidR="00145065" w:rsidRPr="00D45780" w:rsidRDefault="00145065" w:rsidP="00145065">
      <w:pPr>
        <w:spacing w:after="240"/>
        <w:rPr>
          <w:lang w:val="es-CL"/>
        </w:rPr>
      </w:pPr>
    </w:p>
    <w:p w14:paraId="3027DC22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Plataforma de Administración (</w:t>
      </w:r>
      <w:proofErr w:type="spellStart"/>
      <w:r w:rsidRPr="00D45780">
        <w:rPr>
          <w:b/>
          <w:bCs/>
          <w:lang w:val="es-CL"/>
        </w:rPr>
        <w:t>Backoffice</w:t>
      </w:r>
      <w:proofErr w:type="spellEnd"/>
      <w:r w:rsidRPr="00D45780">
        <w:rPr>
          <w:b/>
          <w:bCs/>
          <w:lang w:val="es-CL"/>
        </w:rPr>
        <w:t>):</w:t>
      </w:r>
    </w:p>
    <w:p w14:paraId="0434D534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1. Gestión de Usuarios (Clientes y Proveedores):</w:t>
      </w:r>
    </w:p>
    <w:p w14:paraId="79E3DEFD" w14:textId="77777777" w:rsidR="00145065" w:rsidRPr="00D45780" w:rsidRDefault="00145065" w:rsidP="00145065">
      <w:pPr>
        <w:numPr>
          <w:ilvl w:val="0"/>
          <w:numId w:val="1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Panel de Control de Usuarios:</w:t>
      </w:r>
      <w:r w:rsidRPr="00D45780">
        <w:rPr>
          <w:lang w:val="es-CL"/>
        </w:rPr>
        <w:t xml:space="preserve"> Acceso a un panel donde se pueden ver y gestionar todos los perfiles de clientes y proveedores registrados en la plataforma.</w:t>
      </w:r>
    </w:p>
    <w:p w14:paraId="35EE8B78" w14:textId="77777777" w:rsidR="00145065" w:rsidRPr="00D45780" w:rsidRDefault="00145065" w:rsidP="00145065">
      <w:pPr>
        <w:numPr>
          <w:ilvl w:val="0"/>
          <w:numId w:val="1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Verificación y Aprobación de Proveedores:</w:t>
      </w:r>
      <w:r w:rsidRPr="00D45780">
        <w:rPr>
          <w:lang w:val="es-CL"/>
        </w:rPr>
        <w:t xml:space="preserve"> Un sistema para revisar, verificar, y aprobar nuevos proveedores que desean unirse a la plataforma, asegurando que cumplen con los estándares de calidad y seguridad.</w:t>
      </w:r>
    </w:p>
    <w:p w14:paraId="1B69424D" w14:textId="77777777" w:rsidR="00145065" w:rsidRPr="00D45780" w:rsidRDefault="00145065" w:rsidP="00145065">
      <w:pPr>
        <w:numPr>
          <w:ilvl w:val="0"/>
          <w:numId w:val="1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Historial de Actividades:</w:t>
      </w:r>
      <w:r w:rsidRPr="00D45780">
        <w:rPr>
          <w:lang w:val="es-CL"/>
        </w:rPr>
        <w:t xml:space="preserve"> Registro detallado de las actividades realizadas por los usuarios en la plataforma, como reservas, pagos, y comunicaciones.</w:t>
      </w:r>
    </w:p>
    <w:p w14:paraId="3021574B" w14:textId="77777777" w:rsidR="00145065" w:rsidRPr="00D45780" w:rsidRDefault="00145065" w:rsidP="00145065">
      <w:pPr>
        <w:numPr>
          <w:ilvl w:val="0"/>
          <w:numId w:val="12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lastRenderedPageBreak/>
        <w:t>Soporte y Resolución de Problemas:</w:t>
      </w:r>
      <w:r w:rsidRPr="00D45780">
        <w:rPr>
          <w:lang w:val="es-CL"/>
        </w:rPr>
        <w:t xml:space="preserve"> Herramientas para la gestión de solicitudes de soporte, quejas y resolución de disputas entre clientes y proveedores.</w:t>
      </w:r>
    </w:p>
    <w:p w14:paraId="0A1EB17D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2. Gestión de Pagos y Facturación:</w:t>
      </w:r>
    </w:p>
    <w:p w14:paraId="568BC8B3" w14:textId="77777777" w:rsidR="00145065" w:rsidRPr="00D45780" w:rsidRDefault="00145065" w:rsidP="00145065">
      <w:pPr>
        <w:numPr>
          <w:ilvl w:val="0"/>
          <w:numId w:val="1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Procesamiento de Pagos:</w:t>
      </w:r>
      <w:r w:rsidRPr="00D45780">
        <w:rPr>
          <w:lang w:val="es-CL"/>
        </w:rPr>
        <w:t xml:space="preserve"> Supervisión de todos los pagos que se realizan a través de la plataforma, con capacidad para realizar reembolsos, ajustes, y gestionar comisiones.</w:t>
      </w:r>
    </w:p>
    <w:p w14:paraId="4B9F4F06" w14:textId="77777777" w:rsidR="00145065" w:rsidRPr="00D45780" w:rsidRDefault="00145065" w:rsidP="00145065">
      <w:pPr>
        <w:numPr>
          <w:ilvl w:val="0"/>
          <w:numId w:val="1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Facturación Automatizada:</w:t>
      </w:r>
      <w:r w:rsidRPr="00D45780">
        <w:rPr>
          <w:lang w:val="es-CL"/>
        </w:rPr>
        <w:t xml:space="preserve"> Generación automática de facturas para proveedores y clientes, con opción de exportar reportes financieros detallados.</w:t>
      </w:r>
    </w:p>
    <w:p w14:paraId="39A76469" w14:textId="77777777" w:rsidR="00145065" w:rsidRPr="00D45780" w:rsidRDefault="00145065" w:rsidP="00145065">
      <w:pPr>
        <w:numPr>
          <w:ilvl w:val="0"/>
          <w:numId w:val="1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Gestión de Comisiones y Tarifas:</w:t>
      </w:r>
      <w:r w:rsidRPr="00D45780">
        <w:rPr>
          <w:lang w:val="es-CL"/>
        </w:rPr>
        <w:t xml:space="preserve"> Configuración y gestión de las comisiones que cobra la plataforma a los proveedores, así como tarifas por servicios adicionales (</w:t>
      </w:r>
      <w:proofErr w:type="spellStart"/>
      <w:r w:rsidRPr="00D45780">
        <w:rPr>
          <w:lang w:val="es-CL"/>
        </w:rPr>
        <w:t>e.g</w:t>
      </w:r>
      <w:proofErr w:type="spellEnd"/>
      <w:r w:rsidRPr="00D45780">
        <w:rPr>
          <w:lang w:val="es-CL"/>
        </w:rPr>
        <w:t>., destacados en la plataforma).</w:t>
      </w:r>
    </w:p>
    <w:p w14:paraId="65C3D1B4" w14:textId="77777777" w:rsidR="00145065" w:rsidRPr="00D45780" w:rsidRDefault="00145065" w:rsidP="00145065">
      <w:pPr>
        <w:numPr>
          <w:ilvl w:val="0"/>
          <w:numId w:val="13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Integración con Sistemas Financieros:</w:t>
      </w:r>
      <w:r w:rsidRPr="00D45780">
        <w:rPr>
          <w:lang w:val="es-CL"/>
        </w:rPr>
        <w:t xml:space="preserve"> Conexión con sistemas contables y financieros externos para facilitar la gestión contable y el cumplimiento fiscal.</w:t>
      </w:r>
    </w:p>
    <w:p w14:paraId="2450E41F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3. Gestión de Reservas y Operaciones:</w:t>
      </w:r>
    </w:p>
    <w:p w14:paraId="4E4C4B28" w14:textId="77777777" w:rsidR="00145065" w:rsidRPr="00D45780" w:rsidRDefault="00145065" w:rsidP="00145065">
      <w:pPr>
        <w:numPr>
          <w:ilvl w:val="0"/>
          <w:numId w:val="14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Monitorización en Tiempo Real:</w:t>
      </w:r>
      <w:r w:rsidRPr="00D45780">
        <w:rPr>
          <w:lang w:val="es-CL"/>
        </w:rPr>
        <w:t xml:space="preserve"> Visualización en tiempo real de las reservas activas, permitiendo la intervención administrativa en caso de problemas o conflictos.</w:t>
      </w:r>
    </w:p>
    <w:p w14:paraId="5FEC2BD3" w14:textId="77777777" w:rsidR="00145065" w:rsidRPr="00D45780" w:rsidRDefault="00145065" w:rsidP="00145065">
      <w:pPr>
        <w:numPr>
          <w:ilvl w:val="0"/>
          <w:numId w:val="14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Asignación de Recursos:</w:t>
      </w:r>
      <w:r w:rsidRPr="00D45780">
        <w:rPr>
          <w:lang w:val="es-CL"/>
        </w:rPr>
        <w:t xml:space="preserve"> Herramientas para gestionar la asignación de servicios, ya sea mediante automatización o intervención manual, asegurando la disponibilidad adecuada de proveedores.</w:t>
      </w:r>
    </w:p>
    <w:p w14:paraId="025A25E2" w14:textId="77777777" w:rsidR="00145065" w:rsidRPr="00D45780" w:rsidRDefault="00145065" w:rsidP="00145065">
      <w:pPr>
        <w:numPr>
          <w:ilvl w:val="0"/>
          <w:numId w:val="14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Estadísticas Operativas:</w:t>
      </w:r>
      <w:r w:rsidRPr="00D45780">
        <w:rPr>
          <w:lang w:val="es-CL"/>
        </w:rPr>
        <w:t xml:space="preserve"> Reportes que muestran el rendimiento operativo de la plataforma, incluyendo tasas de cancelación, tiempo promedio de respuesta, y satisfacción del cliente.</w:t>
      </w:r>
    </w:p>
    <w:p w14:paraId="576BF59D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4. Gestión de Programas de Referidos:</w:t>
      </w:r>
    </w:p>
    <w:p w14:paraId="63BA6FD0" w14:textId="77777777" w:rsidR="00145065" w:rsidRPr="00D45780" w:rsidRDefault="00145065" w:rsidP="00145065">
      <w:pPr>
        <w:numPr>
          <w:ilvl w:val="0"/>
          <w:numId w:val="15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Configuración de Recompensas:</w:t>
      </w:r>
      <w:r w:rsidRPr="00D45780">
        <w:rPr>
          <w:lang w:val="es-CL"/>
        </w:rPr>
        <w:t xml:space="preserve"> Control sobre las recompensas y beneficios que se ofrecen a los usuarios que refieren a otros clientes o proveedores a la plataforma.</w:t>
      </w:r>
    </w:p>
    <w:p w14:paraId="02605F00" w14:textId="77777777" w:rsidR="00145065" w:rsidRPr="00D45780" w:rsidRDefault="00145065" w:rsidP="00145065">
      <w:pPr>
        <w:numPr>
          <w:ilvl w:val="0"/>
          <w:numId w:val="15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Monitoreo de Referidos:</w:t>
      </w:r>
      <w:r w:rsidRPr="00D45780">
        <w:rPr>
          <w:lang w:val="es-CL"/>
        </w:rPr>
        <w:t xml:space="preserve"> Herramientas para seguir el rendimiento de los programas de referidos, incluyendo la cantidad de usuarios referidos y la efectividad de las campañas.</w:t>
      </w:r>
    </w:p>
    <w:p w14:paraId="46292DB6" w14:textId="77777777" w:rsidR="00145065" w:rsidRPr="00D45780" w:rsidRDefault="00145065" w:rsidP="00145065">
      <w:pPr>
        <w:numPr>
          <w:ilvl w:val="0"/>
          <w:numId w:val="15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Optimización de Campañas:</w:t>
      </w:r>
      <w:r w:rsidRPr="00D45780">
        <w:rPr>
          <w:lang w:val="es-CL"/>
        </w:rPr>
        <w:t xml:space="preserve"> Análisis de datos para ajustar y mejorar las estrategias de referidos, maximizando el retorno de inversión.</w:t>
      </w:r>
    </w:p>
    <w:p w14:paraId="34CB6720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lastRenderedPageBreak/>
        <w:t>5. Marketing y Promociones:</w:t>
      </w:r>
    </w:p>
    <w:p w14:paraId="7A401674" w14:textId="77777777" w:rsidR="00145065" w:rsidRPr="00D45780" w:rsidRDefault="00145065" w:rsidP="00145065">
      <w:pPr>
        <w:numPr>
          <w:ilvl w:val="0"/>
          <w:numId w:val="16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Gestión de Campañas Publicitarias:</w:t>
      </w:r>
      <w:r w:rsidRPr="00D45780">
        <w:rPr>
          <w:lang w:val="es-CL"/>
        </w:rPr>
        <w:t xml:space="preserve"> Capacidad para crear, lanzar y monitorear campañas publicitarias dentro de la plataforma, segmentando por ubicación, tipo de usuario, o historial de uso.</w:t>
      </w:r>
    </w:p>
    <w:p w14:paraId="07AA6C8F" w14:textId="77777777" w:rsidR="00145065" w:rsidRPr="00D45780" w:rsidRDefault="00145065" w:rsidP="00145065">
      <w:pPr>
        <w:numPr>
          <w:ilvl w:val="0"/>
          <w:numId w:val="16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Promociones y Descuentos:</w:t>
      </w:r>
      <w:r w:rsidRPr="00D45780">
        <w:rPr>
          <w:lang w:val="es-CL"/>
        </w:rPr>
        <w:t xml:space="preserve"> Creación y administración de promociones especiales, cupones de descuento, y ofertas para incentivar el uso de la plataforma.</w:t>
      </w:r>
    </w:p>
    <w:p w14:paraId="30136CB6" w14:textId="77777777" w:rsidR="00145065" w:rsidRPr="00D45780" w:rsidRDefault="00145065" w:rsidP="00145065">
      <w:pPr>
        <w:numPr>
          <w:ilvl w:val="0"/>
          <w:numId w:val="16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Análisis de Impacto:</w:t>
      </w:r>
      <w:r w:rsidRPr="00D45780">
        <w:rPr>
          <w:lang w:val="es-CL"/>
        </w:rPr>
        <w:t xml:space="preserve"> Herramientas para medir el éxito de las campañas de marketing, utilizando datos como tasas de conversión y retorno de inversión.</w:t>
      </w:r>
    </w:p>
    <w:p w14:paraId="743E55E2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6. Análisis y Reportes:</w:t>
      </w:r>
    </w:p>
    <w:p w14:paraId="1671C227" w14:textId="77777777" w:rsidR="00145065" w:rsidRPr="00D45780" w:rsidRDefault="00145065" w:rsidP="00145065">
      <w:pPr>
        <w:numPr>
          <w:ilvl w:val="0"/>
          <w:numId w:val="17"/>
        </w:numPr>
        <w:spacing w:after="240"/>
        <w:rPr>
          <w:lang w:val="es-CL"/>
        </w:rPr>
      </w:pPr>
      <w:proofErr w:type="spellStart"/>
      <w:r w:rsidRPr="00D45780">
        <w:rPr>
          <w:b/>
          <w:bCs/>
          <w:lang w:val="es-CL"/>
        </w:rPr>
        <w:t>Dashboards</w:t>
      </w:r>
      <w:proofErr w:type="spellEnd"/>
      <w:r w:rsidRPr="00D45780">
        <w:rPr>
          <w:b/>
          <w:bCs/>
          <w:lang w:val="es-CL"/>
        </w:rPr>
        <w:t xml:space="preserve"> Personalizados:</w:t>
      </w:r>
      <w:r w:rsidRPr="00D45780">
        <w:rPr>
          <w:lang w:val="es-CL"/>
        </w:rPr>
        <w:t xml:space="preserve"> Paneles de control que muestran métricas clave del negocio, como ingresos, tasas de conversión, satisfacción del cliente, y rendimiento de proveedores.</w:t>
      </w:r>
    </w:p>
    <w:p w14:paraId="2532202C" w14:textId="77777777" w:rsidR="00145065" w:rsidRPr="00D45780" w:rsidRDefault="00145065" w:rsidP="00145065">
      <w:pPr>
        <w:numPr>
          <w:ilvl w:val="0"/>
          <w:numId w:val="17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Reportes Detallados:</w:t>
      </w:r>
      <w:r w:rsidRPr="00D45780">
        <w:rPr>
          <w:lang w:val="es-CL"/>
        </w:rPr>
        <w:t xml:space="preserve"> Capacidad para generar reportes detallados sobre cualquier aspecto del funcionamiento de la plataforma, incluyendo financieros, operativos, y de marketing.</w:t>
      </w:r>
    </w:p>
    <w:p w14:paraId="0F08EED6" w14:textId="77777777" w:rsidR="00145065" w:rsidRPr="00D45780" w:rsidRDefault="00145065" w:rsidP="00145065">
      <w:pPr>
        <w:numPr>
          <w:ilvl w:val="0"/>
          <w:numId w:val="17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Alertas y Notificaciones:</w:t>
      </w:r>
      <w:r w:rsidRPr="00D45780">
        <w:rPr>
          <w:lang w:val="es-CL"/>
        </w:rPr>
        <w:t xml:space="preserve"> Sistema de alertas que notifica al equipo administrativo sobre eventos críticos, como problemas con pagos, caídas en la satisfacción del cliente, o desempeño inadecuado de un proveedor.</w:t>
      </w:r>
    </w:p>
    <w:p w14:paraId="64BF39B8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7. Seguridad y Cumplimiento:</w:t>
      </w:r>
    </w:p>
    <w:p w14:paraId="1716279B" w14:textId="77777777" w:rsidR="00145065" w:rsidRPr="00D45780" w:rsidRDefault="00145065" w:rsidP="00145065">
      <w:pPr>
        <w:numPr>
          <w:ilvl w:val="0"/>
          <w:numId w:val="18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Gestión de Permisos y Roles:</w:t>
      </w:r>
      <w:r w:rsidRPr="00D45780">
        <w:rPr>
          <w:lang w:val="es-CL"/>
        </w:rPr>
        <w:t xml:space="preserve"> Administración de los permisos y roles de acceso para el equipo interno, asegurando que solo el personal autorizado pueda acceder a información sensible.</w:t>
      </w:r>
    </w:p>
    <w:p w14:paraId="47FA1E07" w14:textId="77777777" w:rsidR="00145065" w:rsidRPr="00D45780" w:rsidRDefault="00145065" w:rsidP="00145065">
      <w:pPr>
        <w:numPr>
          <w:ilvl w:val="0"/>
          <w:numId w:val="18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Auditorías y Cumplimiento:</w:t>
      </w:r>
      <w:r w:rsidRPr="00D45780">
        <w:rPr>
          <w:lang w:val="es-CL"/>
        </w:rPr>
        <w:t xml:space="preserve"> Registro de todas las acciones realizadas en la plataforma para facilitar auditorías y asegurar el cumplimiento con normativas locales e internacionales.</w:t>
      </w:r>
    </w:p>
    <w:p w14:paraId="615EDFA3" w14:textId="77777777" w:rsidR="00145065" w:rsidRPr="00D45780" w:rsidRDefault="00145065" w:rsidP="00145065">
      <w:pPr>
        <w:numPr>
          <w:ilvl w:val="0"/>
          <w:numId w:val="18"/>
        </w:numPr>
        <w:spacing w:after="240"/>
        <w:rPr>
          <w:lang w:val="es-CL"/>
        </w:rPr>
      </w:pPr>
      <w:r w:rsidRPr="00D45780">
        <w:rPr>
          <w:b/>
          <w:bCs/>
          <w:lang w:val="es-CL"/>
        </w:rPr>
        <w:t>Protección de Datos:</w:t>
      </w:r>
      <w:r w:rsidRPr="00D45780">
        <w:rPr>
          <w:lang w:val="es-CL"/>
        </w:rPr>
        <w:t xml:space="preserve"> Implementación de políticas de privacidad y seguridad de la información para proteger los datos de los usuarios conforme a las regulaciones como el RGPD.</w:t>
      </w:r>
    </w:p>
    <w:p w14:paraId="0FB65C0A" w14:textId="77777777" w:rsidR="00145065" w:rsidRPr="00D45780" w:rsidRDefault="00145065" w:rsidP="00145065">
      <w:pPr>
        <w:spacing w:after="240"/>
        <w:rPr>
          <w:b/>
          <w:bCs/>
          <w:lang w:val="es-CL"/>
        </w:rPr>
      </w:pPr>
      <w:r w:rsidRPr="00D45780">
        <w:rPr>
          <w:b/>
          <w:bCs/>
          <w:lang w:val="es-CL"/>
        </w:rPr>
        <w:t>8. Automatización y Mejora Continua:</w:t>
      </w:r>
    </w:p>
    <w:p w14:paraId="0B715EDF" w14:textId="3F0E8B4A" w:rsidR="00F15224" w:rsidRPr="00D45780" w:rsidRDefault="00145065" w:rsidP="00145065">
      <w:pPr>
        <w:numPr>
          <w:ilvl w:val="0"/>
          <w:numId w:val="19"/>
        </w:numPr>
        <w:spacing w:after="240"/>
      </w:pPr>
      <w:r w:rsidRPr="00D45780">
        <w:rPr>
          <w:b/>
          <w:bCs/>
          <w:lang w:val="es-CL"/>
        </w:rPr>
        <w:t>Automatización de Procesos Repetitivos:</w:t>
      </w:r>
      <w:r w:rsidRPr="00D45780">
        <w:rPr>
          <w:lang w:val="es-CL"/>
        </w:rPr>
        <w:t xml:space="preserve"> Uso de herramientas de automatización para tareas administrativas rutinarias, como la verificación de usuarios o la emisión de facturas.</w:t>
      </w:r>
    </w:p>
    <w:sectPr w:rsidR="00F15224" w:rsidRPr="00D4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7EC"/>
    <w:multiLevelType w:val="multilevel"/>
    <w:tmpl w:val="E75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164D"/>
    <w:multiLevelType w:val="multilevel"/>
    <w:tmpl w:val="5D5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119D"/>
    <w:multiLevelType w:val="multilevel"/>
    <w:tmpl w:val="BC2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46F7D"/>
    <w:multiLevelType w:val="multilevel"/>
    <w:tmpl w:val="DC7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F0F44"/>
    <w:multiLevelType w:val="multilevel"/>
    <w:tmpl w:val="AFB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A1A1C"/>
    <w:multiLevelType w:val="multilevel"/>
    <w:tmpl w:val="D766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8594E"/>
    <w:multiLevelType w:val="multilevel"/>
    <w:tmpl w:val="9AD2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C72E1"/>
    <w:multiLevelType w:val="multilevel"/>
    <w:tmpl w:val="CB9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37D7A"/>
    <w:multiLevelType w:val="multilevel"/>
    <w:tmpl w:val="FF10B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1A6F2D"/>
    <w:multiLevelType w:val="multilevel"/>
    <w:tmpl w:val="C248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13E9D"/>
    <w:multiLevelType w:val="multilevel"/>
    <w:tmpl w:val="A39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B3471"/>
    <w:multiLevelType w:val="multilevel"/>
    <w:tmpl w:val="FCFC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134D6"/>
    <w:multiLevelType w:val="multilevel"/>
    <w:tmpl w:val="70B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083"/>
    <w:multiLevelType w:val="multilevel"/>
    <w:tmpl w:val="F2C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A13BC"/>
    <w:multiLevelType w:val="multilevel"/>
    <w:tmpl w:val="843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E11B5"/>
    <w:multiLevelType w:val="multilevel"/>
    <w:tmpl w:val="256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02CFA"/>
    <w:multiLevelType w:val="multilevel"/>
    <w:tmpl w:val="4AF4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44176"/>
    <w:multiLevelType w:val="multilevel"/>
    <w:tmpl w:val="3620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45CF2"/>
    <w:multiLevelType w:val="multilevel"/>
    <w:tmpl w:val="DF0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287061">
    <w:abstractNumId w:val="8"/>
  </w:num>
  <w:num w:numId="2" w16cid:durableId="1702435803">
    <w:abstractNumId w:val="18"/>
  </w:num>
  <w:num w:numId="3" w16cid:durableId="1867520315">
    <w:abstractNumId w:val="10"/>
  </w:num>
  <w:num w:numId="4" w16cid:durableId="1193038217">
    <w:abstractNumId w:val="5"/>
  </w:num>
  <w:num w:numId="5" w16cid:durableId="439569188">
    <w:abstractNumId w:val="12"/>
  </w:num>
  <w:num w:numId="6" w16cid:durableId="818811963">
    <w:abstractNumId w:val="15"/>
  </w:num>
  <w:num w:numId="7" w16cid:durableId="134613748">
    <w:abstractNumId w:val="14"/>
  </w:num>
  <w:num w:numId="8" w16cid:durableId="905847481">
    <w:abstractNumId w:val="16"/>
  </w:num>
  <w:num w:numId="9" w16cid:durableId="1128627702">
    <w:abstractNumId w:val="9"/>
  </w:num>
  <w:num w:numId="10" w16cid:durableId="632060676">
    <w:abstractNumId w:val="4"/>
  </w:num>
  <w:num w:numId="11" w16cid:durableId="967121962">
    <w:abstractNumId w:val="2"/>
  </w:num>
  <w:num w:numId="12" w16cid:durableId="1912809224">
    <w:abstractNumId w:val="6"/>
  </w:num>
  <w:num w:numId="13" w16cid:durableId="941690977">
    <w:abstractNumId w:val="1"/>
  </w:num>
  <w:num w:numId="14" w16cid:durableId="959459789">
    <w:abstractNumId w:val="3"/>
  </w:num>
  <w:num w:numId="15" w16cid:durableId="1669167183">
    <w:abstractNumId w:val="11"/>
  </w:num>
  <w:num w:numId="16" w16cid:durableId="806432120">
    <w:abstractNumId w:val="13"/>
  </w:num>
  <w:num w:numId="17" w16cid:durableId="1763529182">
    <w:abstractNumId w:val="0"/>
  </w:num>
  <w:num w:numId="18" w16cid:durableId="1928340549">
    <w:abstractNumId w:val="17"/>
  </w:num>
  <w:num w:numId="19" w16cid:durableId="262689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65"/>
    <w:rsid w:val="00145065"/>
    <w:rsid w:val="00317A18"/>
    <w:rsid w:val="00324FE5"/>
    <w:rsid w:val="00C014AB"/>
    <w:rsid w:val="00D45780"/>
    <w:rsid w:val="00F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85F0"/>
  <w15:chartTrackingRefBased/>
  <w15:docId w15:val="{81346725-0DA8-41B2-BE3A-51F5E506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65"/>
    <w:pPr>
      <w:spacing w:after="0" w:line="276" w:lineRule="auto"/>
    </w:pPr>
    <w:rPr>
      <w:rFonts w:ascii="Arial" w:eastAsia="Arial" w:hAnsi="Arial" w:cs="Arial"/>
      <w:kern w:val="0"/>
      <w:lang w:val="es" w:eastAsia="es-CL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0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0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45065"/>
    <w:rPr>
      <w:rFonts w:ascii="Arial" w:eastAsia="Arial" w:hAnsi="Arial" w:cs="Arial"/>
      <w:color w:val="434343"/>
      <w:kern w:val="0"/>
      <w:sz w:val="28"/>
      <w:szCs w:val="28"/>
      <w:lang w:val="es" w:eastAsia="es-C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065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"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1226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Rojas Sanchez</dc:creator>
  <cp:keywords/>
  <dc:description/>
  <cp:lastModifiedBy>Romulo Rojas Sanchez</cp:lastModifiedBy>
  <cp:revision>2</cp:revision>
  <dcterms:created xsi:type="dcterms:W3CDTF">2024-08-29T20:18:00Z</dcterms:created>
  <dcterms:modified xsi:type="dcterms:W3CDTF">2024-08-29T20:47:00Z</dcterms:modified>
</cp:coreProperties>
</file>