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3DF0" w14:textId="6187D8DA" w:rsidR="00445676" w:rsidRPr="007B6C58" w:rsidRDefault="00000000" w:rsidP="00AB5F53">
      <w:pPr>
        <w:spacing w:after="0" w:line="240" w:lineRule="auto"/>
        <w:jc w:val="center"/>
        <w:rPr>
          <w:rFonts w:ascii="Arial" w:hAnsi="Arial" w:cs="Arial"/>
          <w:b/>
          <w:bCs/>
          <w:sz w:val="24"/>
          <w:szCs w:val="24"/>
        </w:rPr>
      </w:pPr>
      <w:sdt>
        <w:sdtPr>
          <w:rPr>
            <w:rFonts w:ascii="Arial" w:hAnsi="Arial" w:cs="Arial"/>
            <w:sz w:val="24"/>
            <w:szCs w:val="24"/>
          </w:rPr>
          <w:id w:val="626596542"/>
          <w:placeholder>
            <w:docPart w:val="DefaultPlaceholder_-1854013440"/>
          </w:placeholder>
        </w:sdtPr>
        <w:sdtEndPr>
          <w:rPr>
            <w:b/>
            <w:bCs/>
          </w:rPr>
        </w:sdtEndPr>
        <w:sdtContent>
          <w:r w:rsidR="00445676" w:rsidRPr="007B6C58">
            <w:rPr>
              <w:rFonts w:ascii="Arial" w:hAnsi="Arial" w:cs="Arial"/>
              <w:b/>
              <w:bCs/>
              <w:color w:val="4F81BD" w:themeColor="accent1"/>
              <w:sz w:val="24"/>
              <w:szCs w:val="24"/>
            </w:rPr>
            <w:t>Convenio No. 00</w:t>
          </w:r>
        </w:sdtContent>
      </w:sdt>
    </w:p>
    <w:p w14:paraId="1A2654B7" w14:textId="77777777" w:rsidR="00AB5F53" w:rsidRPr="007B6C58" w:rsidRDefault="00AB5F53" w:rsidP="00AB5F53">
      <w:pPr>
        <w:spacing w:after="0" w:line="240" w:lineRule="auto"/>
        <w:jc w:val="center"/>
        <w:rPr>
          <w:rFonts w:ascii="Arial" w:hAnsi="Arial" w:cs="Arial"/>
          <w:b/>
          <w:bCs/>
          <w:sz w:val="24"/>
          <w:szCs w:val="24"/>
        </w:rPr>
      </w:pPr>
    </w:p>
    <w:p w14:paraId="57E69BA0" w14:textId="2B201067" w:rsidR="00445676" w:rsidRPr="007B6C58" w:rsidRDefault="00445676" w:rsidP="00AB5F53">
      <w:pPr>
        <w:spacing w:after="0" w:line="240" w:lineRule="auto"/>
        <w:jc w:val="center"/>
        <w:rPr>
          <w:rFonts w:ascii="Arial" w:hAnsi="Arial" w:cs="Arial"/>
          <w:b/>
          <w:color w:val="4F81BD" w:themeColor="accent1"/>
          <w:sz w:val="24"/>
          <w:szCs w:val="24"/>
        </w:rPr>
      </w:pPr>
      <w:r w:rsidRPr="007B6C58">
        <w:rPr>
          <w:rFonts w:ascii="Arial" w:hAnsi="Arial" w:cs="Arial"/>
          <w:b/>
          <w:sz w:val="24"/>
          <w:szCs w:val="24"/>
        </w:rPr>
        <w:t xml:space="preserve">CONVENIO PARA EL PAGO DE NOMINA A EMPLEADOS ENTRE LA COOPERATIVA - </w:t>
      </w:r>
      <w:r w:rsidRPr="007B6C58">
        <w:rPr>
          <w:rFonts w:ascii="Arial" w:hAnsi="Arial" w:cs="Arial"/>
          <w:b/>
          <w:bCs/>
          <w:sz w:val="24"/>
          <w:szCs w:val="24"/>
        </w:rPr>
        <w:t>COOPEAIPE</w:t>
      </w:r>
      <w:r w:rsidRPr="007B6C58">
        <w:rPr>
          <w:rFonts w:ascii="Arial" w:hAnsi="Arial" w:cs="Arial"/>
          <w:b/>
          <w:sz w:val="24"/>
          <w:szCs w:val="24"/>
        </w:rPr>
        <w:t xml:space="preserve"> Y </w:t>
      </w:r>
      <w:bookmarkStart w:id="0" w:name="_Hlk63965616"/>
      <w:sdt>
        <w:sdtPr>
          <w:rPr>
            <w:rFonts w:ascii="Arial" w:hAnsi="Arial" w:cs="Arial"/>
            <w:b/>
            <w:sz w:val="24"/>
            <w:szCs w:val="24"/>
          </w:rPr>
          <w:id w:val="1652105787"/>
          <w:placeholder>
            <w:docPart w:val="DefaultPlaceholder_-1854013440"/>
          </w:placeholder>
        </w:sdtPr>
        <w:sdtEndPr>
          <w:rPr>
            <w:color w:val="4F81BD" w:themeColor="accent1"/>
          </w:rPr>
        </w:sdtEndPr>
        <w:sdtContent>
          <w:bookmarkEnd w:id="0"/>
          <w:proofErr w:type="spellStart"/>
          <w:r w:rsidR="007C37DD" w:rsidRPr="007C37DD">
            <w:rPr>
              <w:rFonts w:ascii="Arial" w:hAnsi="Arial" w:cs="Arial"/>
              <w:b/>
              <w:color w:val="4F81BD" w:themeColor="accent1"/>
              <w:sz w:val="24"/>
              <w:szCs w:val="24"/>
            </w:rPr>
            <w:t>INGETRANS</w:t>
          </w:r>
          <w:proofErr w:type="spellEnd"/>
          <w:r w:rsidR="007C37DD" w:rsidRPr="007C37DD">
            <w:rPr>
              <w:rFonts w:ascii="Arial" w:hAnsi="Arial" w:cs="Arial"/>
              <w:b/>
              <w:color w:val="4F81BD" w:themeColor="accent1"/>
              <w:sz w:val="24"/>
              <w:szCs w:val="24"/>
            </w:rPr>
            <w:t xml:space="preserve"> </w:t>
          </w:r>
          <w:proofErr w:type="spellStart"/>
          <w:r w:rsidR="007C37DD" w:rsidRPr="007C37DD">
            <w:rPr>
              <w:rFonts w:ascii="Arial" w:hAnsi="Arial" w:cs="Arial"/>
              <w:b/>
              <w:color w:val="4F81BD" w:themeColor="accent1"/>
              <w:sz w:val="24"/>
              <w:szCs w:val="24"/>
            </w:rPr>
            <w:t>WS</w:t>
          </w:r>
          <w:proofErr w:type="spellEnd"/>
          <w:r w:rsidR="007C37DD" w:rsidRPr="007C37DD">
            <w:rPr>
              <w:rFonts w:ascii="Arial" w:hAnsi="Arial" w:cs="Arial"/>
              <w:b/>
              <w:color w:val="4F81BD" w:themeColor="accent1"/>
              <w:sz w:val="24"/>
              <w:szCs w:val="24"/>
            </w:rPr>
            <w:t xml:space="preserve"> S.A.S</w:t>
          </w:r>
        </w:sdtContent>
      </w:sdt>
    </w:p>
    <w:p w14:paraId="0CFC9369" w14:textId="77777777" w:rsidR="00AB5F53" w:rsidRPr="007B6C58" w:rsidRDefault="00AB5F53" w:rsidP="00AB5F53">
      <w:pPr>
        <w:spacing w:after="0" w:line="240" w:lineRule="auto"/>
        <w:jc w:val="both"/>
        <w:rPr>
          <w:rFonts w:ascii="Arial" w:hAnsi="Arial" w:cs="Arial"/>
          <w:sz w:val="24"/>
          <w:szCs w:val="24"/>
        </w:rPr>
      </w:pPr>
    </w:p>
    <w:p w14:paraId="1D2C5D28" w14:textId="58C16794" w:rsidR="00AB5F53" w:rsidRPr="007B6C58" w:rsidRDefault="00445676" w:rsidP="00AB5F53">
      <w:pPr>
        <w:spacing w:after="0" w:line="240" w:lineRule="auto"/>
        <w:jc w:val="both"/>
        <w:rPr>
          <w:rFonts w:ascii="Arial" w:hAnsi="Arial" w:cs="Arial"/>
          <w:sz w:val="24"/>
          <w:szCs w:val="24"/>
        </w:rPr>
      </w:pPr>
      <w:r w:rsidRPr="007B6C58">
        <w:rPr>
          <w:rFonts w:ascii="Arial" w:hAnsi="Arial" w:cs="Arial"/>
          <w:sz w:val="24"/>
          <w:szCs w:val="24"/>
        </w:rPr>
        <w:t xml:space="preserve">Entre los suscritos </w:t>
      </w:r>
      <w:sdt>
        <w:sdtPr>
          <w:rPr>
            <w:rFonts w:ascii="Arial" w:hAnsi="Arial" w:cs="Arial"/>
            <w:sz w:val="24"/>
            <w:szCs w:val="24"/>
          </w:rPr>
          <w:id w:val="-1553453909"/>
          <w:placeholder>
            <w:docPart w:val="DefaultPlaceholder_-1854013440"/>
          </w:placeholder>
        </w:sdtPr>
        <w:sdtEndPr>
          <w:rPr>
            <w:b/>
            <w:color w:val="4F81BD" w:themeColor="accent1"/>
          </w:rPr>
        </w:sdtEndPr>
        <w:sdtContent>
          <w:r w:rsidRPr="007B6C58">
            <w:rPr>
              <w:rFonts w:ascii="Arial" w:hAnsi="Arial" w:cs="Arial"/>
              <w:b/>
              <w:color w:val="4F81BD" w:themeColor="accent1"/>
              <w:sz w:val="24"/>
              <w:szCs w:val="24"/>
            </w:rPr>
            <w:t xml:space="preserve">YINA SOLED CUBILLOS </w:t>
          </w:r>
          <w:r w:rsidR="00901B22" w:rsidRPr="007B6C58">
            <w:rPr>
              <w:rFonts w:ascii="Arial" w:hAnsi="Arial" w:cs="Arial"/>
              <w:b/>
              <w:color w:val="4F81BD" w:themeColor="accent1"/>
              <w:sz w:val="24"/>
              <w:szCs w:val="24"/>
            </w:rPr>
            <w:t>GUTIÉRREZ</w:t>
          </w:r>
        </w:sdtContent>
      </w:sdt>
      <w:r w:rsidRPr="007B6C58">
        <w:rPr>
          <w:rFonts w:ascii="Arial" w:hAnsi="Arial" w:cs="Arial"/>
          <w:sz w:val="24"/>
          <w:szCs w:val="24"/>
        </w:rPr>
        <w:t xml:space="preserve">, mayor de edad y vecino (a) de la ciudad de Neiva, identificado (a) con la cédula de ciudadanía No.  </w:t>
      </w:r>
      <w:sdt>
        <w:sdtPr>
          <w:rPr>
            <w:rFonts w:ascii="Arial" w:hAnsi="Arial" w:cs="Arial"/>
            <w:sz w:val="24"/>
            <w:szCs w:val="24"/>
          </w:rPr>
          <w:id w:val="645093769"/>
          <w:placeholder>
            <w:docPart w:val="DefaultPlaceholder_-1854013440"/>
          </w:placeholder>
        </w:sdtPr>
        <w:sdtEndPr>
          <w:rPr>
            <w:color w:val="4F81BD" w:themeColor="accent1"/>
          </w:rPr>
        </w:sdtEndPr>
        <w:sdtContent>
          <w:sdt>
            <w:sdtPr>
              <w:rPr>
                <w:rFonts w:ascii="Arial" w:hAnsi="Arial" w:cs="Arial"/>
                <w:sz w:val="24"/>
                <w:szCs w:val="24"/>
              </w:rPr>
              <w:id w:val="1329870313"/>
              <w:placeholder>
                <w:docPart w:val="6BAFAD1732244657A7B9F3FDA9DB81D2"/>
              </w:placeholder>
            </w:sdtPr>
            <w:sdtEndPr>
              <w:rPr>
                <w:color w:val="4F81BD" w:themeColor="accent1"/>
              </w:rPr>
            </w:sdtEndPr>
            <w:sdtContent>
              <w:r w:rsidR="00156ADE" w:rsidRPr="007B6C58">
                <w:rPr>
                  <w:rFonts w:ascii="Arial" w:hAnsi="Arial" w:cs="Arial"/>
                  <w:color w:val="4F81BD" w:themeColor="accent1"/>
                  <w:sz w:val="24"/>
                  <w:szCs w:val="24"/>
                </w:rPr>
                <w:t>55.216.103</w:t>
              </w:r>
            </w:sdtContent>
          </w:sdt>
        </w:sdtContent>
      </w:sdt>
      <w:r w:rsidRPr="007B6C58">
        <w:rPr>
          <w:rFonts w:ascii="Arial" w:hAnsi="Arial" w:cs="Arial"/>
          <w:color w:val="4F81BD" w:themeColor="accent1"/>
          <w:sz w:val="24"/>
          <w:szCs w:val="24"/>
        </w:rPr>
        <w:t xml:space="preserve"> </w:t>
      </w:r>
      <w:r w:rsidRPr="007B6C58">
        <w:rPr>
          <w:rFonts w:ascii="Arial" w:hAnsi="Arial" w:cs="Arial"/>
          <w:sz w:val="24"/>
          <w:szCs w:val="24"/>
        </w:rPr>
        <w:t xml:space="preserve">de </w:t>
      </w:r>
      <w:sdt>
        <w:sdtPr>
          <w:rPr>
            <w:rFonts w:ascii="Arial" w:hAnsi="Arial" w:cs="Arial"/>
            <w:sz w:val="24"/>
            <w:szCs w:val="24"/>
          </w:rPr>
          <w:id w:val="1483271542"/>
          <w:placeholder>
            <w:docPart w:val="DefaultPlaceholder_-1854013440"/>
          </w:placeholder>
        </w:sdtPr>
        <w:sdtEndPr>
          <w:rPr>
            <w:color w:val="4F81BD" w:themeColor="accent1"/>
          </w:rPr>
        </w:sdtEndPr>
        <w:sdtContent>
          <w:r w:rsidRPr="007B6C58">
            <w:rPr>
              <w:rFonts w:ascii="Arial" w:hAnsi="Arial" w:cs="Arial"/>
              <w:color w:val="4F81BD" w:themeColor="accent1"/>
              <w:sz w:val="24"/>
              <w:szCs w:val="24"/>
            </w:rPr>
            <w:t>Aipe – Huila</w:t>
          </w:r>
        </w:sdtContent>
      </w:sdt>
      <w:r w:rsidRPr="007B6C58">
        <w:rPr>
          <w:rFonts w:ascii="Arial" w:hAnsi="Arial" w:cs="Arial"/>
          <w:sz w:val="24"/>
          <w:szCs w:val="24"/>
        </w:rPr>
        <w:t xml:space="preserve">, en su condición de Representante legal, obrando en nombre y representación de La </w:t>
      </w:r>
      <w:r w:rsidRPr="007B6C58">
        <w:rPr>
          <w:rFonts w:ascii="Arial" w:hAnsi="Arial" w:cs="Arial"/>
          <w:b/>
          <w:sz w:val="24"/>
          <w:szCs w:val="24"/>
        </w:rPr>
        <w:t>COOPERATIVA DE AHORRO Y CRÉDITO DE AIPE "</w:t>
      </w:r>
      <w:r w:rsidRPr="007B6C58">
        <w:rPr>
          <w:rFonts w:ascii="Arial" w:hAnsi="Arial" w:cs="Arial"/>
          <w:b/>
          <w:bCs/>
          <w:sz w:val="24"/>
          <w:szCs w:val="24"/>
        </w:rPr>
        <w:t>COOPEAIPE</w:t>
      </w:r>
      <w:r w:rsidRPr="007B6C58">
        <w:rPr>
          <w:rFonts w:ascii="Arial" w:hAnsi="Arial" w:cs="Arial"/>
          <w:b/>
          <w:sz w:val="24"/>
          <w:szCs w:val="24"/>
        </w:rPr>
        <w:t xml:space="preserve"> "</w:t>
      </w:r>
      <w:r w:rsidRPr="007B6C58">
        <w:rPr>
          <w:rFonts w:ascii="Arial" w:hAnsi="Arial" w:cs="Arial"/>
          <w:sz w:val="24"/>
          <w:szCs w:val="24"/>
        </w:rPr>
        <w:t xml:space="preserve">, con </w:t>
      </w:r>
      <w:r w:rsidRPr="007B6C58">
        <w:rPr>
          <w:rFonts w:ascii="Arial" w:hAnsi="Arial" w:cs="Arial"/>
          <w:b/>
          <w:sz w:val="24"/>
          <w:szCs w:val="24"/>
        </w:rPr>
        <w:t>NIT 800011001-7</w:t>
      </w:r>
      <w:r w:rsidRPr="007B6C58">
        <w:rPr>
          <w:rFonts w:ascii="Arial" w:hAnsi="Arial" w:cs="Arial"/>
          <w:sz w:val="24"/>
          <w:szCs w:val="24"/>
        </w:rPr>
        <w:t xml:space="preserve"> y domicilio principal en la ciudad de Aipe, con Personería Jurídica 407 del 11 de marzo de 1987, quien para los efectos del presente convenio se denominará </w:t>
      </w:r>
      <w:r w:rsidRPr="007B6C58">
        <w:rPr>
          <w:rFonts w:ascii="Arial" w:hAnsi="Arial" w:cs="Arial"/>
          <w:b/>
          <w:bCs/>
          <w:sz w:val="24"/>
          <w:szCs w:val="24"/>
        </w:rPr>
        <w:t>COOPEAIPE</w:t>
      </w:r>
      <w:r w:rsidRPr="007B6C58">
        <w:rPr>
          <w:rFonts w:ascii="Arial" w:hAnsi="Arial" w:cs="Arial"/>
          <w:sz w:val="24"/>
          <w:szCs w:val="24"/>
        </w:rPr>
        <w:t xml:space="preserve">, de una parte y de la otra </w:t>
      </w:r>
      <w:bookmarkStart w:id="1" w:name="_Hlk63965464"/>
      <w:sdt>
        <w:sdtPr>
          <w:rPr>
            <w:rFonts w:ascii="Arial" w:hAnsi="Arial" w:cs="Arial"/>
            <w:sz w:val="24"/>
            <w:szCs w:val="24"/>
          </w:rPr>
          <w:id w:val="2011713683"/>
          <w:placeholder>
            <w:docPart w:val="DefaultPlaceholder_-1854013440"/>
          </w:placeholder>
        </w:sdtPr>
        <w:sdtEndPr>
          <w:rPr>
            <w:b/>
          </w:rPr>
        </w:sdtEndPr>
        <w:sdtContent>
          <w:bookmarkEnd w:id="1"/>
          <w:r w:rsidR="00A755ED" w:rsidRPr="007B6C58">
            <w:rPr>
              <w:rFonts w:ascii="Arial" w:hAnsi="Arial" w:cs="Arial"/>
              <w:b/>
              <w:color w:val="4F81BD" w:themeColor="accent1"/>
              <w:sz w:val="24"/>
              <w:szCs w:val="24"/>
            </w:rPr>
            <w:t xml:space="preserve">WILLIAM </w:t>
          </w:r>
          <w:r w:rsidR="00A755ED" w:rsidRPr="007B6C58">
            <w:rPr>
              <w:rFonts w:ascii="Arial" w:hAnsi="Arial" w:cs="Arial"/>
              <w:b/>
              <w:color w:val="4F81BD" w:themeColor="accent1"/>
              <w:sz w:val="24"/>
              <w:szCs w:val="24"/>
            </w:rPr>
            <w:t>SÁNCHEZ</w:t>
          </w:r>
        </w:sdtContent>
      </w:sdt>
      <w:r w:rsidRPr="007B6C58">
        <w:rPr>
          <w:rFonts w:ascii="Arial" w:hAnsi="Arial" w:cs="Arial"/>
          <w:sz w:val="24"/>
          <w:szCs w:val="24"/>
        </w:rPr>
        <w:t xml:space="preserve"> mayor de edad, vecino (a) de Aipe – Huila, identificado (a) con cédula de ciudadanía número </w:t>
      </w:r>
      <w:bookmarkStart w:id="2" w:name="_Hlk63965564"/>
      <w:sdt>
        <w:sdtPr>
          <w:rPr>
            <w:rFonts w:ascii="Arial" w:hAnsi="Arial" w:cs="Arial"/>
            <w:b/>
            <w:bCs/>
            <w:sz w:val="24"/>
            <w:szCs w:val="24"/>
          </w:rPr>
          <w:id w:val="4492189"/>
          <w:placeholder>
            <w:docPart w:val="DefaultPlaceholder_-1854013440"/>
          </w:placeholder>
        </w:sdtPr>
        <w:sdtEndPr>
          <w:rPr>
            <w:b w:val="0"/>
            <w:bCs w:val="0"/>
            <w:color w:val="4F81BD" w:themeColor="accent1"/>
          </w:rPr>
        </w:sdtEndPr>
        <w:sdtContent>
          <w:r w:rsidR="00B976E3" w:rsidRPr="007B6C58">
            <w:rPr>
              <w:rFonts w:ascii="Arial" w:hAnsi="Arial" w:cs="Arial"/>
              <w:b/>
              <w:bCs/>
              <w:color w:val="4F81BD" w:themeColor="accent1"/>
              <w:sz w:val="24"/>
              <w:szCs w:val="24"/>
            </w:rPr>
            <w:t>83.167.716</w:t>
          </w:r>
        </w:sdtContent>
      </w:sdt>
      <w:bookmarkEnd w:id="2"/>
      <w:r w:rsidRPr="007B6C58">
        <w:rPr>
          <w:rFonts w:ascii="Arial" w:hAnsi="Arial" w:cs="Arial"/>
          <w:color w:val="4F81BD" w:themeColor="accent1"/>
          <w:sz w:val="24"/>
          <w:szCs w:val="24"/>
        </w:rPr>
        <w:t xml:space="preserve"> </w:t>
      </w:r>
      <w:r w:rsidRPr="007B6C58">
        <w:rPr>
          <w:rFonts w:ascii="Arial" w:hAnsi="Arial" w:cs="Arial"/>
          <w:sz w:val="24"/>
          <w:szCs w:val="24"/>
        </w:rPr>
        <w:t xml:space="preserve">expedida en </w:t>
      </w:r>
      <w:sdt>
        <w:sdtPr>
          <w:rPr>
            <w:rFonts w:ascii="Arial" w:hAnsi="Arial" w:cs="Arial"/>
            <w:sz w:val="24"/>
            <w:szCs w:val="24"/>
          </w:rPr>
          <w:id w:val="1790473150"/>
          <w:placeholder>
            <w:docPart w:val="DefaultPlaceholder_-1854013440"/>
          </w:placeholder>
        </w:sdtPr>
        <w:sdtEndPr>
          <w:rPr>
            <w:color w:val="4F81BD" w:themeColor="accent1"/>
          </w:rPr>
        </w:sdtEndPr>
        <w:sdtContent>
          <w:r w:rsidRPr="007B6C58">
            <w:rPr>
              <w:rFonts w:ascii="Arial" w:hAnsi="Arial" w:cs="Arial"/>
              <w:color w:val="4F81BD" w:themeColor="accent1"/>
              <w:sz w:val="24"/>
              <w:szCs w:val="24"/>
            </w:rPr>
            <w:t>Aipe Huila</w:t>
          </w:r>
        </w:sdtContent>
      </w:sdt>
      <w:r w:rsidRPr="007B6C58">
        <w:rPr>
          <w:rFonts w:ascii="Arial" w:hAnsi="Arial" w:cs="Arial"/>
          <w:sz w:val="24"/>
          <w:szCs w:val="24"/>
        </w:rPr>
        <w:t xml:space="preserve">, en su condición de Representante Legal de </w:t>
      </w:r>
      <w:sdt>
        <w:sdtPr>
          <w:rPr>
            <w:rFonts w:ascii="Arial" w:hAnsi="Arial" w:cs="Arial"/>
            <w:sz w:val="24"/>
            <w:szCs w:val="24"/>
          </w:rPr>
          <w:id w:val="-1521778223"/>
          <w:placeholder>
            <w:docPart w:val="DefaultPlaceholder_-1854013440"/>
          </w:placeholder>
        </w:sdtPr>
        <w:sdtEndPr>
          <w:rPr>
            <w:color w:val="4F81BD" w:themeColor="accent1"/>
          </w:rPr>
        </w:sdtEndPr>
        <w:sdtContent>
          <w:proofErr w:type="spellStart"/>
          <w:r w:rsidR="00B976E3" w:rsidRPr="007B6C58">
            <w:rPr>
              <w:rFonts w:ascii="Arial" w:hAnsi="Arial" w:cs="Arial"/>
              <w:b/>
              <w:color w:val="4F81BD" w:themeColor="accent1"/>
              <w:sz w:val="24"/>
              <w:szCs w:val="24"/>
            </w:rPr>
            <w:t>INGETRANS</w:t>
          </w:r>
          <w:proofErr w:type="spellEnd"/>
          <w:r w:rsidR="00B976E3" w:rsidRPr="007B6C58">
            <w:rPr>
              <w:rFonts w:ascii="Arial" w:hAnsi="Arial" w:cs="Arial"/>
              <w:b/>
              <w:color w:val="4F81BD" w:themeColor="accent1"/>
              <w:sz w:val="24"/>
              <w:szCs w:val="24"/>
            </w:rPr>
            <w:t xml:space="preserve"> </w:t>
          </w:r>
          <w:proofErr w:type="spellStart"/>
          <w:r w:rsidR="00B976E3" w:rsidRPr="007B6C58">
            <w:rPr>
              <w:rFonts w:ascii="Arial" w:hAnsi="Arial" w:cs="Arial"/>
              <w:b/>
              <w:color w:val="4F81BD" w:themeColor="accent1"/>
              <w:sz w:val="24"/>
              <w:szCs w:val="24"/>
            </w:rPr>
            <w:t>WS</w:t>
          </w:r>
          <w:proofErr w:type="spellEnd"/>
          <w:r w:rsidR="00B976E3" w:rsidRPr="007B6C58">
            <w:rPr>
              <w:rFonts w:ascii="Arial" w:hAnsi="Arial" w:cs="Arial"/>
              <w:b/>
              <w:color w:val="4F81BD" w:themeColor="accent1"/>
              <w:sz w:val="24"/>
              <w:szCs w:val="24"/>
            </w:rPr>
            <w:t xml:space="preserve"> S.A.S</w:t>
          </w:r>
        </w:sdtContent>
      </w:sdt>
      <w:r w:rsidRPr="007B6C58">
        <w:rPr>
          <w:rFonts w:ascii="Arial" w:hAnsi="Arial" w:cs="Arial"/>
          <w:sz w:val="24"/>
          <w:szCs w:val="24"/>
        </w:rPr>
        <w:t xml:space="preserve">., identificada con el NIT número </w:t>
      </w:r>
      <w:sdt>
        <w:sdtPr>
          <w:rPr>
            <w:rFonts w:ascii="Arial" w:hAnsi="Arial" w:cs="Arial"/>
            <w:b/>
            <w:color w:val="4F81BD" w:themeColor="accent1"/>
            <w:sz w:val="24"/>
            <w:szCs w:val="24"/>
          </w:rPr>
          <w:id w:val="724489386"/>
          <w:placeholder>
            <w:docPart w:val="DefaultPlaceholder_-1854013440"/>
          </w:placeholder>
          <w:text/>
        </w:sdtPr>
        <w:sdtContent>
          <w:r w:rsidR="001D00F3" w:rsidRPr="007B6C58">
            <w:rPr>
              <w:rFonts w:ascii="Arial" w:hAnsi="Arial" w:cs="Arial"/>
              <w:b/>
              <w:color w:val="4F81BD" w:themeColor="accent1"/>
              <w:sz w:val="24"/>
              <w:szCs w:val="24"/>
            </w:rPr>
            <w:t>900361848-1</w:t>
          </w:r>
        </w:sdtContent>
      </w:sdt>
      <w:r w:rsidRPr="007B6C58">
        <w:rPr>
          <w:rFonts w:ascii="Arial" w:hAnsi="Arial" w:cs="Arial"/>
          <w:sz w:val="24"/>
          <w:szCs w:val="24"/>
        </w:rPr>
        <w:t xml:space="preserve">, con domicilio principal en </w:t>
      </w:r>
      <w:sdt>
        <w:sdtPr>
          <w:rPr>
            <w:rFonts w:ascii="Arial" w:hAnsi="Arial" w:cs="Arial"/>
            <w:sz w:val="24"/>
            <w:szCs w:val="24"/>
          </w:rPr>
          <w:id w:val="-665015494"/>
          <w:placeholder>
            <w:docPart w:val="DefaultPlaceholder_-1854013440"/>
          </w:placeholder>
        </w:sdtPr>
        <w:sdtEndPr>
          <w:rPr>
            <w:color w:val="4F81BD" w:themeColor="accent1"/>
          </w:rPr>
        </w:sdtEndPr>
        <w:sdtContent>
          <w:r w:rsidRPr="007B6C58">
            <w:rPr>
              <w:rFonts w:ascii="Arial" w:hAnsi="Arial" w:cs="Arial"/>
              <w:color w:val="4F81BD" w:themeColor="accent1"/>
              <w:sz w:val="24"/>
              <w:szCs w:val="24"/>
            </w:rPr>
            <w:t>Aipe Huila</w:t>
          </w:r>
        </w:sdtContent>
      </w:sdt>
      <w:r w:rsidRPr="007B6C58">
        <w:rPr>
          <w:rFonts w:ascii="Arial" w:hAnsi="Arial" w:cs="Arial"/>
          <w:sz w:val="24"/>
          <w:szCs w:val="24"/>
        </w:rPr>
        <w:t xml:space="preserve">, lo cual acredita con </w:t>
      </w:r>
      <w:sdt>
        <w:sdtPr>
          <w:rPr>
            <w:rFonts w:ascii="Arial" w:hAnsi="Arial" w:cs="Arial"/>
            <w:sz w:val="24"/>
            <w:szCs w:val="24"/>
          </w:rPr>
          <w:id w:val="737279441"/>
          <w:placeholder>
            <w:docPart w:val="DefaultPlaceholder_-1854013440"/>
          </w:placeholder>
        </w:sdtPr>
        <w:sdtEndPr>
          <w:rPr>
            <w:color w:val="4F81BD" w:themeColor="accent1"/>
          </w:rPr>
        </w:sdtEndPr>
        <w:sdtContent>
          <w:r w:rsidR="00AB5F53" w:rsidRPr="007B6C58">
            <w:rPr>
              <w:rFonts w:ascii="Arial" w:hAnsi="Arial" w:cs="Arial"/>
              <w:color w:val="4F81BD" w:themeColor="accent1"/>
              <w:sz w:val="24"/>
              <w:szCs w:val="24"/>
            </w:rPr>
            <w:t>matrícula</w:t>
          </w:r>
          <w:r w:rsidRPr="007B6C58">
            <w:rPr>
              <w:rFonts w:ascii="Arial" w:hAnsi="Arial" w:cs="Arial"/>
              <w:color w:val="4F81BD" w:themeColor="accent1"/>
              <w:sz w:val="24"/>
              <w:szCs w:val="24"/>
            </w:rPr>
            <w:t xml:space="preserve"> número </w:t>
          </w:r>
          <w:r w:rsidR="001D00F3" w:rsidRPr="007B6C58">
            <w:rPr>
              <w:rFonts w:ascii="Arial" w:hAnsi="Arial" w:cs="Arial"/>
              <w:color w:val="4F81BD" w:themeColor="accent1"/>
              <w:sz w:val="24"/>
              <w:szCs w:val="24"/>
            </w:rPr>
            <w:t xml:space="preserve"> 208626</w:t>
          </w:r>
        </w:sdtContent>
      </w:sdt>
      <w:r w:rsidRPr="007B6C58">
        <w:rPr>
          <w:rFonts w:ascii="Arial" w:hAnsi="Arial" w:cs="Arial"/>
          <w:sz w:val="24"/>
          <w:szCs w:val="24"/>
        </w:rPr>
        <w:t>, según certificado de Cámara de Comercio d</w:t>
      </w:r>
      <w:r w:rsidR="001D00F3" w:rsidRPr="007B6C58">
        <w:rPr>
          <w:rFonts w:ascii="Arial" w:hAnsi="Arial" w:cs="Arial"/>
          <w:sz w:val="24"/>
          <w:szCs w:val="24"/>
        </w:rPr>
        <w:t>el Huila</w:t>
      </w:r>
      <w:r w:rsidRPr="007B6C58">
        <w:rPr>
          <w:rFonts w:ascii="Arial" w:hAnsi="Arial" w:cs="Arial"/>
          <w:sz w:val="24"/>
          <w:szCs w:val="24"/>
        </w:rPr>
        <w:t xml:space="preserve">, en adelante se denominará </w:t>
      </w:r>
      <w:r w:rsidRPr="007B6C58">
        <w:rPr>
          <w:rFonts w:ascii="Arial" w:hAnsi="Arial" w:cs="Arial"/>
          <w:b/>
          <w:bCs/>
          <w:sz w:val="24"/>
          <w:szCs w:val="24"/>
        </w:rPr>
        <w:t>LA COMPAÑÍA</w:t>
      </w:r>
      <w:r w:rsidRPr="007B6C58">
        <w:rPr>
          <w:rFonts w:ascii="Arial" w:hAnsi="Arial" w:cs="Arial"/>
          <w:sz w:val="24"/>
          <w:szCs w:val="24"/>
        </w:rPr>
        <w:t xml:space="preserve"> hemos acordado suscribir el presente </w:t>
      </w:r>
      <w:r w:rsidRPr="007B6C58">
        <w:rPr>
          <w:rFonts w:ascii="Arial" w:hAnsi="Arial" w:cs="Arial"/>
          <w:b/>
          <w:sz w:val="24"/>
          <w:szCs w:val="24"/>
        </w:rPr>
        <w:t>CONVENIO PARA PAGO DE NOMINA</w:t>
      </w:r>
      <w:r w:rsidRPr="007B6C58">
        <w:rPr>
          <w:rFonts w:ascii="Arial" w:hAnsi="Arial" w:cs="Arial"/>
          <w:sz w:val="24"/>
          <w:szCs w:val="24"/>
        </w:rPr>
        <w:t>, que se regirá por las siguientes</w:t>
      </w:r>
      <w:r w:rsidR="001D00F3" w:rsidRPr="007B6C58">
        <w:rPr>
          <w:rFonts w:ascii="Arial" w:hAnsi="Arial" w:cs="Arial"/>
          <w:sz w:val="24"/>
          <w:szCs w:val="24"/>
        </w:rPr>
        <w:t>:</w:t>
      </w:r>
    </w:p>
    <w:p w14:paraId="5B5A0D42" w14:textId="54EC0C25" w:rsidR="00445676" w:rsidRPr="007B6C58" w:rsidRDefault="00AB5F53" w:rsidP="00AB5F53">
      <w:pPr>
        <w:spacing w:after="0" w:line="240" w:lineRule="auto"/>
        <w:jc w:val="center"/>
        <w:rPr>
          <w:rFonts w:ascii="Arial" w:hAnsi="Arial" w:cs="Arial"/>
          <w:sz w:val="24"/>
          <w:szCs w:val="24"/>
        </w:rPr>
      </w:pPr>
      <w:r w:rsidRPr="007B6C58">
        <w:rPr>
          <w:rFonts w:ascii="Arial" w:hAnsi="Arial" w:cs="Arial"/>
          <w:b/>
          <w:bCs/>
          <w:sz w:val="24"/>
          <w:szCs w:val="24"/>
        </w:rPr>
        <w:t>CLÁUSULAS</w:t>
      </w:r>
      <w:r w:rsidR="00445676" w:rsidRPr="007B6C58">
        <w:rPr>
          <w:rFonts w:ascii="Arial" w:hAnsi="Arial" w:cs="Arial"/>
          <w:sz w:val="24"/>
          <w:szCs w:val="24"/>
        </w:rPr>
        <w:t>:</w:t>
      </w:r>
    </w:p>
    <w:p w14:paraId="7E9AD954" w14:textId="77777777" w:rsidR="00AB5F53" w:rsidRPr="007B6C58" w:rsidRDefault="00AB5F53" w:rsidP="00AB5F53">
      <w:pPr>
        <w:spacing w:after="0" w:line="240" w:lineRule="auto"/>
        <w:rPr>
          <w:rFonts w:ascii="Arial" w:hAnsi="Arial" w:cs="Arial"/>
          <w:sz w:val="24"/>
          <w:szCs w:val="24"/>
        </w:rPr>
      </w:pPr>
    </w:p>
    <w:p w14:paraId="4C2D5E7B" w14:textId="4EF2D33D" w:rsidR="00445676" w:rsidRPr="007B6C58" w:rsidRDefault="00445676" w:rsidP="00AB5F53">
      <w:pPr>
        <w:pStyle w:val="Prrafodelista"/>
        <w:numPr>
          <w:ilvl w:val="0"/>
          <w:numId w:val="2"/>
        </w:numPr>
        <w:spacing w:after="0" w:line="240" w:lineRule="auto"/>
        <w:jc w:val="both"/>
        <w:rPr>
          <w:rFonts w:ascii="Arial" w:hAnsi="Arial" w:cs="Arial"/>
          <w:sz w:val="24"/>
          <w:szCs w:val="24"/>
        </w:rPr>
      </w:pPr>
      <w:r w:rsidRPr="007B6C58">
        <w:rPr>
          <w:rFonts w:ascii="Arial" w:hAnsi="Arial" w:cs="Arial"/>
          <w:b/>
          <w:bCs/>
          <w:sz w:val="24"/>
          <w:szCs w:val="24"/>
        </w:rPr>
        <w:t>Objeto del Convenio</w:t>
      </w:r>
      <w:r w:rsidRPr="007B6C58">
        <w:rPr>
          <w:rFonts w:ascii="Arial" w:hAnsi="Arial" w:cs="Arial"/>
          <w:sz w:val="24"/>
          <w:szCs w:val="24"/>
        </w:rPr>
        <w:t xml:space="preserve">: </w:t>
      </w:r>
      <w:r w:rsidRPr="007B6C58">
        <w:rPr>
          <w:rFonts w:ascii="Arial" w:hAnsi="Arial" w:cs="Arial"/>
          <w:b/>
          <w:bCs/>
          <w:sz w:val="24"/>
          <w:szCs w:val="24"/>
        </w:rPr>
        <w:t>COOPEAIPE</w:t>
      </w:r>
      <w:r w:rsidRPr="007B6C58">
        <w:rPr>
          <w:rFonts w:ascii="Arial" w:hAnsi="Arial" w:cs="Arial"/>
          <w:sz w:val="24"/>
          <w:szCs w:val="24"/>
        </w:rPr>
        <w:t xml:space="preserve"> prestará el servicio de Pago de </w:t>
      </w:r>
      <w:r w:rsidR="008517FB" w:rsidRPr="007B6C58">
        <w:rPr>
          <w:rFonts w:ascii="Arial" w:hAnsi="Arial" w:cs="Arial"/>
          <w:sz w:val="24"/>
          <w:szCs w:val="24"/>
        </w:rPr>
        <w:t>Nómina</w:t>
      </w:r>
      <w:r w:rsidRPr="007B6C58">
        <w:rPr>
          <w:rFonts w:ascii="Arial" w:hAnsi="Arial" w:cs="Arial"/>
          <w:sz w:val="24"/>
          <w:szCs w:val="24"/>
        </w:rPr>
        <w:t xml:space="preserve"> mediante el abono a la cuenta de ahorros a la vista de los empleados y trabajadores de todo nivel, el cual comprende el salario y demás emolumentos originados en la relación laboral de </w:t>
      </w:r>
      <w:r w:rsidRPr="007B6C58">
        <w:rPr>
          <w:rFonts w:ascii="Arial" w:hAnsi="Arial" w:cs="Arial"/>
          <w:b/>
          <w:bCs/>
          <w:sz w:val="24"/>
          <w:szCs w:val="24"/>
        </w:rPr>
        <w:t>LA COMPAÑÍA</w:t>
      </w:r>
      <w:r w:rsidRPr="007B6C58">
        <w:rPr>
          <w:rFonts w:ascii="Arial" w:hAnsi="Arial" w:cs="Arial"/>
          <w:sz w:val="24"/>
          <w:szCs w:val="24"/>
        </w:rPr>
        <w:t xml:space="preserve"> con sus empleados.</w:t>
      </w:r>
    </w:p>
    <w:p w14:paraId="0D073BC4" w14:textId="77777777" w:rsidR="00445676" w:rsidRPr="007B6C58" w:rsidRDefault="00445676" w:rsidP="00AB5F53">
      <w:pPr>
        <w:pStyle w:val="Prrafodelista"/>
        <w:spacing w:after="0" w:line="240" w:lineRule="auto"/>
        <w:ind w:left="0"/>
        <w:jc w:val="both"/>
        <w:rPr>
          <w:rFonts w:ascii="Arial" w:hAnsi="Arial" w:cs="Arial"/>
          <w:b/>
          <w:bCs/>
          <w:sz w:val="24"/>
          <w:szCs w:val="24"/>
        </w:rPr>
      </w:pPr>
    </w:p>
    <w:p w14:paraId="15EDC8B7" w14:textId="0CA0CA80" w:rsidR="00445676" w:rsidRPr="007B6C58" w:rsidRDefault="00445676" w:rsidP="00AB5F53">
      <w:pPr>
        <w:pStyle w:val="Prrafodelista"/>
        <w:spacing w:after="0" w:line="240" w:lineRule="auto"/>
        <w:ind w:left="0"/>
        <w:jc w:val="both"/>
        <w:rPr>
          <w:rFonts w:ascii="Arial" w:hAnsi="Arial" w:cs="Arial"/>
          <w:b/>
          <w:bCs/>
          <w:sz w:val="24"/>
          <w:szCs w:val="24"/>
        </w:rPr>
      </w:pPr>
      <w:r w:rsidRPr="007B6C58">
        <w:rPr>
          <w:rFonts w:ascii="Arial" w:hAnsi="Arial" w:cs="Arial"/>
          <w:b/>
          <w:bCs/>
          <w:sz w:val="24"/>
          <w:szCs w:val="24"/>
        </w:rPr>
        <w:t>PARÁGRAFO</w:t>
      </w:r>
      <w:r w:rsidRPr="007B6C58">
        <w:rPr>
          <w:rFonts w:ascii="Arial" w:hAnsi="Arial" w:cs="Arial"/>
          <w:sz w:val="24"/>
          <w:szCs w:val="24"/>
        </w:rPr>
        <w:t xml:space="preserve">: La vinculación entre </w:t>
      </w:r>
      <w:r w:rsidRPr="007B6C58">
        <w:rPr>
          <w:rFonts w:ascii="Arial" w:hAnsi="Arial" w:cs="Arial"/>
          <w:b/>
          <w:bCs/>
          <w:sz w:val="24"/>
          <w:szCs w:val="24"/>
        </w:rPr>
        <w:t>COOPEAIPE</w:t>
      </w:r>
      <w:r w:rsidRPr="007B6C58">
        <w:rPr>
          <w:rFonts w:ascii="Arial" w:hAnsi="Arial" w:cs="Arial"/>
          <w:sz w:val="24"/>
          <w:szCs w:val="24"/>
        </w:rPr>
        <w:t xml:space="preserve"> y los empleados, será únicamente la que resulte del procedimiento de pago aquí establecido. En tal virtud, las reclamaciones de los empleados por diferencias de cuantía no imputables a </w:t>
      </w:r>
      <w:r w:rsidRPr="007B6C58">
        <w:rPr>
          <w:rFonts w:ascii="Arial" w:hAnsi="Arial" w:cs="Arial"/>
          <w:b/>
          <w:bCs/>
          <w:sz w:val="24"/>
          <w:szCs w:val="24"/>
        </w:rPr>
        <w:t>COOPEAIPE</w:t>
      </w:r>
      <w:r w:rsidRPr="007B6C58">
        <w:rPr>
          <w:rFonts w:ascii="Arial" w:hAnsi="Arial" w:cs="Arial"/>
          <w:sz w:val="24"/>
          <w:szCs w:val="24"/>
        </w:rPr>
        <w:t xml:space="preserve">, son de responsabilidad de </w:t>
      </w:r>
      <w:r w:rsidRPr="007B6C58">
        <w:rPr>
          <w:rFonts w:ascii="Arial" w:hAnsi="Arial" w:cs="Arial"/>
          <w:b/>
          <w:bCs/>
          <w:sz w:val="24"/>
          <w:szCs w:val="24"/>
        </w:rPr>
        <w:t>LA COMPAÑÍA</w:t>
      </w:r>
      <w:r w:rsidRPr="007B6C58">
        <w:rPr>
          <w:rFonts w:ascii="Arial" w:hAnsi="Arial" w:cs="Arial"/>
          <w:sz w:val="24"/>
          <w:szCs w:val="24"/>
        </w:rPr>
        <w:t xml:space="preserve"> y deberán ser resueltas por ésta. En caso de que los hechos en que se fundamenten los reclamos sean imputables a </w:t>
      </w:r>
      <w:r w:rsidRPr="007B6C58">
        <w:rPr>
          <w:rFonts w:ascii="Arial" w:hAnsi="Arial" w:cs="Arial"/>
          <w:b/>
          <w:bCs/>
          <w:sz w:val="24"/>
          <w:szCs w:val="24"/>
        </w:rPr>
        <w:t>COOPEAIPE</w:t>
      </w:r>
      <w:r w:rsidRPr="007B6C58">
        <w:rPr>
          <w:rFonts w:ascii="Arial" w:hAnsi="Arial" w:cs="Arial"/>
          <w:sz w:val="24"/>
          <w:szCs w:val="24"/>
        </w:rPr>
        <w:t xml:space="preserve">, estos solo podrán presentarse, debidamente documentados en la respectiva Gerencia de </w:t>
      </w:r>
      <w:r w:rsidRPr="007B6C58">
        <w:rPr>
          <w:rFonts w:ascii="Arial" w:hAnsi="Arial" w:cs="Arial"/>
          <w:b/>
          <w:bCs/>
          <w:sz w:val="24"/>
          <w:szCs w:val="24"/>
        </w:rPr>
        <w:t>LA COMPAÑÍA.</w:t>
      </w:r>
    </w:p>
    <w:p w14:paraId="4DDF0750" w14:textId="77777777" w:rsidR="00445676" w:rsidRPr="007B6C58" w:rsidRDefault="00445676" w:rsidP="00AB5F53">
      <w:pPr>
        <w:pStyle w:val="Prrafodelista"/>
        <w:spacing w:after="0" w:line="240" w:lineRule="auto"/>
        <w:ind w:left="0"/>
        <w:jc w:val="both"/>
        <w:rPr>
          <w:rFonts w:ascii="Arial" w:hAnsi="Arial" w:cs="Arial"/>
          <w:sz w:val="24"/>
          <w:szCs w:val="24"/>
        </w:rPr>
      </w:pPr>
    </w:p>
    <w:p w14:paraId="101CC405" w14:textId="15906F51" w:rsidR="00445676"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 xml:space="preserve">Obligaciones de las partes: </w:t>
      </w:r>
    </w:p>
    <w:p w14:paraId="610B3D62" w14:textId="77777777" w:rsidR="00AB5F53" w:rsidRPr="007B6C58" w:rsidRDefault="00AB5F53" w:rsidP="00AB5F53">
      <w:pPr>
        <w:pStyle w:val="Prrafodelista"/>
        <w:spacing w:after="0" w:line="240" w:lineRule="auto"/>
        <w:ind w:left="0"/>
        <w:jc w:val="both"/>
        <w:rPr>
          <w:rFonts w:ascii="Arial" w:hAnsi="Arial" w:cs="Arial"/>
          <w:b/>
          <w:bCs/>
          <w:sz w:val="24"/>
          <w:szCs w:val="24"/>
        </w:rPr>
      </w:pPr>
    </w:p>
    <w:p w14:paraId="5510CCD9" w14:textId="252D3CCD" w:rsidR="00445676" w:rsidRPr="007B6C58" w:rsidRDefault="00445676" w:rsidP="00AB5F53">
      <w:pPr>
        <w:pStyle w:val="Prrafodelista"/>
        <w:numPr>
          <w:ilvl w:val="1"/>
          <w:numId w:val="2"/>
        </w:numPr>
        <w:spacing w:after="0" w:line="240" w:lineRule="auto"/>
        <w:jc w:val="both"/>
        <w:rPr>
          <w:rFonts w:ascii="Arial" w:hAnsi="Arial" w:cs="Arial"/>
          <w:b/>
          <w:bCs/>
          <w:sz w:val="24"/>
          <w:szCs w:val="24"/>
        </w:rPr>
      </w:pPr>
      <w:r w:rsidRPr="007B6C58">
        <w:rPr>
          <w:rFonts w:ascii="Arial" w:hAnsi="Arial" w:cs="Arial"/>
          <w:sz w:val="24"/>
          <w:szCs w:val="24"/>
        </w:rPr>
        <w:t xml:space="preserve">Son obligaciones de </w:t>
      </w:r>
      <w:r w:rsidRPr="007B6C58">
        <w:rPr>
          <w:rFonts w:ascii="Arial" w:hAnsi="Arial" w:cs="Arial"/>
          <w:b/>
          <w:bCs/>
          <w:sz w:val="24"/>
          <w:szCs w:val="24"/>
        </w:rPr>
        <w:t>COOPEAIPE</w:t>
      </w:r>
      <w:r w:rsidRPr="007B6C58">
        <w:rPr>
          <w:rFonts w:ascii="Arial" w:hAnsi="Arial" w:cs="Arial"/>
          <w:sz w:val="24"/>
          <w:szCs w:val="24"/>
        </w:rPr>
        <w:t xml:space="preserve"> las que a continuación se mencionan: </w:t>
      </w:r>
    </w:p>
    <w:p w14:paraId="538259D1" w14:textId="77777777" w:rsidR="00445676" w:rsidRPr="007B6C58" w:rsidRDefault="00445676" w:rsidP="00AB5F53">
      <w:pPr>
        <w:pStyle w:val="Prrafodelista"/>
        <w:spacing w:after="0" w:line="240" w:lineRule="auto"/>
        <w:jc w:val="both"/>
        <w:rPr>
          <w:rFonts w:ascii="Arial" w:hAnsi="Arial" w:cs="Arial"/>
          <w:b/>
          <w:bCs/>
          <w:sz w:val="24"/>
          <w:szCs w:val="24"/>
        </w:rPr>
      </w:pPr>
    </w:p>
    <w:p w14:paraId="36A5B8DE" w14:textId="77777777" w:rsidR="00445676"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sz w:val="24"/>
          <w:szCs w:val="24"/>
        </w:rPr>
        <w:t xml:space="preserve">Entregar a los empleados de </w:t>
      </w:r>
      <w:r w:rsidRPr="007B6C58">
        <w:rPr>
          <w:rFonts w:ascii="Arial" w:hAnsi="Arial" w:cs="Arial"/>
          <w:b/>
          <w:bCs/>
          <w:sz w:val="24"/>
          <w:szCs w:val="24"/>
        </w:rPr>
        <w:t>LA COMPAÑÍA</w:t>
      </w:r>
      <w:r w:rsidRPr="007B6C58">
        <w:rPr>
          <w:rFonts w:ascii="Arial" w:hAnsi="Arial" w:cs="Arial"/>
          <w:sz w:val="24"/>
          <w:szCs w:val="24"/>
        </w:rPr>
        <w:t xml:space="preserve"> en la carta de instrucciones del convenio pago de nómina o salario, la cual contiene el procedimiento que </w:t>
      </w:r>
      <w:r w:rsidRPr="007B6C58">
        <w:rPr>
          <w:rFonts w:ascii="Arial" w:hAnsi="Arial" w:cs="Arial"/>
          <w:b/>
          <w:bCs/>
          <w:sz w:val="24"/>
          <w:szCs w:val="24"/>
        </w:rPr>
        <w:t xml:space="preserve">LA </w:t>
      </w:r>
      <w:r w:rsidRPr="007B6C58">
        <w:rPr>
          <w:rFonts w:ascii="Arial" w:hAnsi="Arial" w:cs="Arial"/>
          <w:b/>
          <w:bCs/>
          <w:sz w:val="24"/>
          <w:szCs w:val="24"/>
        </w:rPr>
        <w:lastRenderedPageBreak/>
        <w:t>COMPAÑÍA</w:t>
      </w:r>
      <w:r w:rsidRPr="007B6C58">
        <w:rPr>
          <w:rFonts w:ascii="Arial" w:hAnsi="Arial" w:cs="Arial"/>
          <w:sz w:val="24"/>
          <w:szCs w:val="24"/>
        </w:rPr>
        <w:t xml:space="preserve"> debe realizar para la correcta gestión y abono de valores a los asociados beneficiarios del convenio.</w:t>
      </w:r>
    </w:p>
    <w:p w14:paraId="1D9C50C0" w14:textId="77777777" w:rsidR="00445676"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sz w:val="24"/>
          <w:szCs w:val="24"/>
        </w:rPr>
        <w:t xml:space="preserve">Capacitar a los empleados y trabajadores de </w:t>
      </w:r>
      <w:r w:rsidRPr="007B6C58">
        <w:rPr>
          <w:rFonts w:ascii="Arial" w:hAnsi="Arial" w:cs="Arial"/>
          <w:b/>
          <w:bCs/>
          <w:sz w:val="24"/>
          <w:szCs w:val="24"/>
        </w:rPr>
        <w:t>LA COMPAÑÍA</w:t>
      </w:r>
      <w:r w:rsidRPr="007B6C58">
        <w:rPr>
          <w:rFonts w:ascii="Arial" w:hAnsi="Arial" w:cs="Arial"/>
          <w:sz w:val="24"/>
          <w:szCs w:val="24"/>
        </w:rPr>
        <w:t xml:space="preserve"> beneficiarios del presente convenio, en el portafolio de productos y servicios que ofrece la Cooperativa y los beneficios que reciben por ser asociados y recibir el pago de nómina o salarios a través de </w:t>
      </w:r>
      <w:r w:rsidRPr="007B6C58">
        <w:rPr>
          <w:rFonts w:ascii="Arial" w:hAnsi="Arial" w:cs="Arial"/>
          <w:b/>
          <w:bCs/>
          <w:sz w:val="24"/>
          <w:szCs w:val="24"/>
        </w:rPr>
        <w:t>COOPEAIPE</w:t>
      </w:r>
      <w:r w:rsidRPr="007B6C58">
        <w:rPr>
          <w:rFonts w:ascii="Arial" w:hAnsi="Arial" w:cs="Arial"/>
          <w:sz w:val="24"/>
          <w:szCs w:val="24"/>
        </w:rPr>
        <w:t>.</w:t>
      </w:r>
    </w:p>
    <w:p w14:paraId="46AF00C4" w14:textId="77777777"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sz w:val="24"/>
          <w:szCs w:val="24"/>
        </w:rPr>
        <w:t xml:space="preserve">Recibir y trasladar oportunamente las sumas que </w:t>
      </w:r>
      <w:r w:rsidRPr="007B6C58">
        <w:rPr>
          <w:rFonts w:ascii="Arial" w:hAnsi="Arial" w:cs="Arial"/>
          <w:b/>
          <w:bCs/>
          <w:sz w:val="24"/>
          <w:szCs w:val="24"/>
        </w:rPr>
        <w:t>LA COMPAÑÍA</w:t>
      </w:r>
      <w:r w:rsidRPr="007B6C58">
        <w:rPr>
          <w:rFonts w:ascii="Arial" w:hAnsi="Arial" w:cs="Arial"/>
          <w:sz w:val="24"/>
          <w:szCs w:val="24"/>
        </w:rPr>
        <w:t xml:space="preserve">, adeuda a sus empleados y trabajadores en los períodos, plazos y medio de pago definidos en la creación del convenio, a través de la apertura de la cuenta pasiva depósitos especiales a nombre de </w:t>
      </w:r>
      <w:r w:rsidRPr="007B6C58">
        <w:rPr>
          <w:rFonts w:ascii="Arial" w:hAnsi="Arial" w:cs="Arial"/>
          <w:b/>
          <w:bCs/>
          <w:sz w:val="24"/>
          <w:szCs w:val="24"/>
        </w:rPr>
        <w:t>LA COMPAÑÍA</w:t>
      </w:r>
      <w:r w:rsidRPr="007B6C58">
        <w:rPr>
          <w:rFonts w:ascii="Arial" w:hAnsi="Arial" w:cs="Arial"/>
          <w:sz w:val="24"/>
          <w:szCs w:val="24"/>
        </w:rPr>
        <w:t xml:space="preserve">, cuenta que dispersa a la cuenta de Ahorros a la vista individual de cada empleado, según información reportada por </w:t>
      </w:r>
      <w:r w:rsidRPr="007B6C58">
        <w:rPr>
          <w:rFonts w:ascii="Arial" w:hAnsi="Arial" w:cs="Arial"/>
          <w:b/>
          <w:bCs/>
          <w:sz w:val="24"/>
          <w:szCs w:val="24"/>
        </w:rPr>
        <w:t>LA COMPAÑÍA</w:t>
      </w:r>
      <w:r w:rsidRPr="007B6C58">
        <w:rPr>
          <w:rFonts w:ascii="Arial" w:hAnsi="Arial" w:cs="Arial"/>
          <w:sz w:val="24"/>
          <w:szCs w:val="24"/>
        </w:rPr>
        <w:t>.</w:t>
      </w:r>
    </w:p>
    <w:p w14:paraId="3EA08777" w14:textId="77777777"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sz w:val="24"/>
          <w:szCs w:val="24"/>
        </w:rPr>
        <w:t xml:space="preserve">Vincular y aperturar cuenta de Ahorros a la Vista a los empleados y trabajadores de </w:t>
      </w:r>
      <w:r w:rsidRPr="007B6C58">
        <w:rPr>
          <w:rFonts w:ascii="Arial" w:hAnsi="Arial" w:cs="Arial"/>
          <w:b/>
          <w:bCs/>
          <w:sz w:val="24"/>
          <w:szCs w:val="24"/>
        </w:rPr>
        <w:t>LA COMPAÑÍA</w:t>
      </w:r>
      <w:r w:rsidRPr="007B6C58">
        <w:rPr>
          <w:rFonts w:ascii="Arial" w:hAnsi="Arial" w:cs="Arial"/>
          <w:sz w:val="24"/>
          <w:szCs w:val="24"/>
        </w:rPr>
        <w:t xml:space="preserve">, previo cumplimiento de los requisitos exigidos por </w:t>
      </w:r>
      <w:r w:rsidRPr="007B6C58">
        <w:rPr>
          <w:rFonts w:ascii="Arial" w:hAnsi="Arial" w:cs="Arial"/>
          <w:b/>
          <w:bCs/>
          <w:sz w:val="24"/>
          <w:szCs w:val="24"/>
        </w:rPr>
        <w:t>COOPEAIPE</w:t>
      </w:r>
      <w:r w:rsidRPr="007B6C58">
        <w:rPr>
          <w:rFonts w:ascii="Arial" w:hAnsi="Arial" w:cs="Arial"/>
          <w:sz w:val="24"/>
          <w:szCs w:val="24"/>
        </w:rPr>
        <w:t>.</w:t>
      </w:r>
    </w:p>
    <w:p w14:paraId="6A1A8D47" w14:textId="77777777"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sz w:val="24"/>
          <w:szCs w:val="24"/>
        </w:rPr>
        <w:t xml:space="preserve">Los empleados y trabajadores de </w:t>
      </w:r>
      <w:r w:rsidRPr="007B6C58">
        <w:rPr>
          <w:rFonts w:ascii="Arial" w:hAnsi="Arial" w:cs="Arial"/>
          <w:b/>
          <w:bCs/>
          <w:sz w:val="24"/>
          <w:szCs w:val="24"/>
        </w:rPr>
        <w:t>LA COMPAÑÍA</w:t>
      </w:r>
      <w:r w:rsidRPr="007B6C58">
        <w:rPr>
          <w:rFonts w:ascii="Arial" w:hAnsi="Arial" w:cs="Arial"/>
          <w:sz w:val="24"/>
          <w:szCs w:val="24"/>
        </w:rPr>
        <w:t xml:space="preserve"> tendrán acceso a los diferentes productos y servicios de Ahorro y Crédito de </w:t>
      </w:r>
      <w:r w:rsidRPr="007B6C58">
        <w:rPr>
          <w:rFonts w:ascii="Arial" w:hAnsi="Arial" w:cs="Arial"/>
          <w:b/>
          <w:bCs/>
          <w:sz w:val="24"/>
          <w:szCs w:val="24"/>
        </w:rPr>
        <w:t>COOPEAIPE</w:t>
      </w:r>
      <w:r w:rsidRPr="007B6C58">
        <w:rPr>
          <w:rFonts w:ascii="Arial" w:hAnsi="Arial" w:cs="Arial"/>
          <w:sz w:val="24"/>
          <w:szCs w:val="24"/>
        </w:rPr>
        <w:t xml:space="preserve">, en calidad de ASOCIADOS de conformidad con los procedimientos establecidos en los diferentes reglamentos vigentes de </w:t>
      </w:r>
      <w:r w:rsidRPr="007B6C58">
        <w:rPr>
          <w:rFonts w:ascii="Arial" w:hAnsi="Arial" w:cs="Arial"/>
          <w:b/>
          <w:bCs/>
          <w:sz w:val="24"/>
          <w:szCs w:val="24"/>
        </w:rPr>
        <w:t>COOPEAIPE</w:t>
      </w:r>
      <w:r w:rsidRPr="007B6C58">
        <w:rPr>
          <w:rFonts w:ascii="Arial" w:hAnsi="Arial" w:cs="Arial"/>
          <w:sz w:val="24"/>
          <w:szCs w:val="24"/>
        </w:rPr>
        <w:t>.</w:t>
      </w:r>
    </w:p>
    <w:p w14:paraId="3A33F1CF" w14:textId="77777777"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sz w:val="24"/>
          <w:szCs w:val="24"/>
        </w:rPr>
        <w:t xml:space="preserve">Asignar tarjeta débito a las cuentas de ahorro de los empleados y trabajadores para el manejo de los salarios, siguiendo los reglamentos de </w:t>
      </w:r>
      <w:r w:rsidRPr="007B6C58">
        <w:rPr>
          <w:rFonts w:ascii="Arial" w:hAnsi="Arial" w:cs="Arial"/>
          <w:b/>
          <w:bCs/>
          <w:sz w:val="24"/>
          <w:szCs w:val="24"/>
        </w:rPr>
        <w:t>COOPEAIPE</w:t>
      </w:r>
      <w:r w:rsidRPr="007B6C58">
        <w:rPr>
          <w:rFonts w:ascii="Arial" w:hAnsi="Arial" w:cs="Arial"/>
          <w:sz w:val="24"/>
          <w:szCs w:val="24"/>
        </w:rPr>
        <w:t>.</w:t>
      </w:r>
    </w:p>
    <w:p w14:paraId="4DF5357C" w14:textId="77777777"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sz w:val="24"/>
          <w:szCs w:val="24"/>
        </w:rPr>
        <w:t xml:space="preserve">Brindar a los ASOCIADOS los beneficios en costos financieros y sociales vigentes en </w:t>
      </w:r>
      <w:r w:rsidRPr="007B6C58">
        <w:rPr>
          <w:rFonts w:ascii="Arial" w:hAnsi="Arial" w:cs="Arial"/>
          <w:b/>
          <w:bCs/>
          <w:sz w:val="24"/>
          <w:szCs w:val="24"/>
        </w:rPr>
        <w:t>COOPEAIPE</w:t>
      </w:r>
      <w:r w:rsidRPr="007B6C58">
        <w:rPr>
          <w:rFonts w:ascii="Arial" w:hAnsi="Arial" w:cs="Arial"/>
          <w:sz w:val="24"/>
          <w:szCs w:val="24"/>
        </w:rPr>
        <w:t xml:space="preserve">, especialmente diseñados para sus asociados, familias y comunidad en general. </w:t>
      </w:r>
    </w:p>
    <w:p w14:paraId="6B418A5B" w14:textId="77777777" w:rsidR="00AB5F53" w:rsidRPr="007B6C58" w:rsidRDefault="00AB5F53" w:rsidP="00AB5F53">
      <w:pPr>
        <w:pStyle w:val="Prrafodelista"/>
        <w:spacing w:after="0" w:line="240" w:lineRule="auto"/>
        <w:ind w:left="1080"/>
        <w:jc w:val="both"/>
        <w:rPr>
          <w:rFonts w:ascii="Arial" w:hAnsi="Arial" w:cs="Arial"/>
          <w:sz w:val="24"/>
          <w:szCs w:val="24"/>
        </w:rPr>
      </w:pPr>
    </w:p>
    <w:p w14:paraId="73FA935D" w14:textId="2E891BEF" w:rsidR="00AB5F53" w:rsidRPr="007B6C58" w:rsidRDefault="00AB5F53" w:rsidP="00AB5F53">
      <w:pPr>
        <w:pStyle w:val="Prrafodelista"/>
        <w:spacing w:after="0" w:line="240" w:lineRule="auto"/>
        <w:ind w:left="1080"/>
        <w:jc w:val="both"/>
        <w:rPr>
          <w:rFonts w:ascii="Arial" w:hAnsi="Arial" w:cs="Arial"/>
          <w:sz w:val="24"/>
          <w:szCs w:val="24"/>
        </w:rPr>
      </w:pPr>
      <w:r w:rsidRPr="007B6C58">
        <w:rPr>
          <w:rFonts w:ascii="Arial" w:hAnsi="Arial" w:cs="Arial"/>
          <w:b/>
          <w:bCs/>
          <w:sz w:val="24"/>
          <w:szCs w:val="24"/>
        </w:rPr>
        <w:t>PARÁGRAFO</w:t>
      </w:r>
      <w:r w:rsidR="00445676" w:rsidRPr="007B6C58">
        <w:rPr>
          <w:rFonts w:ascii="Arial" w:hAnsi="Arial" w:cs="Arial"/>
          <w:b/>
          <w:bCs/>
          <w:sz w:val="24"/>
          <w:szCs w:val="24"/>
        </w:rPr>
        <w:t xml:space="preserve"> PRIMERO</w:t>
      </w:r>
      <w:r w:rsidR="00445676" w:rsidRPr="007B6C58">
        <w:rPr>
          <w:rFonts w:ascii="Arial" w:hAnsi="Arial" w:cs="Arial"/>
          <w:sz w:val="24"/>
          <w:szCs w:val="24"/>
        </w:rPr>
        <w:t xml:space="preserve">: Los beneficios y tarifas vigentes pueden modificarse en cualquier momento sin perjuicio de las dos partes. </w:t>
      </w:r>
    </w:p>
    <w:p w14:paraId="242BD6C3" w14:textId="77777777" w:rsidR="00AB5F53" w:rsidRPr="007B6C58" w:rsidRDefault="00AB5F53" w:rsidP="00AB5F53">
      <w:pPr>
        <w:pStyle w:val="Prrafodelista"/>
        <w:spacing w:after="0" w:line="240" w:lineRule="auto"/>
        <w:ind w:left="1080"/>
        <w:jc w:val="both"/>
        <w:rPr>
          <w:rFonts w:ascii="Arial" w:hAnsi="Arial" w:cs="Arial"/>
          <w:sz w:val="24"/>
          <w:szCs w:val="24"/>
        </w:rPr>
      </w:pPr>
      <w:r w:rsidRPr="007B6C58">
        <w:rPr>
          <w:rFonts w:ascii="Arial" w:hAnsi="Arial" w:cs="Arial"/>
          <w:b/>
          <w:bCs/>
          <w:sz w:val="24"/>
          <w:szCs w:val="24"/>
        </w:rPr>
        <w:t>PARÁGRAFO</w:t>
      </w:r>
      <w:r w:rsidR="00445676" w:rsidRPr="007B6C58">
        <w:rPr>
          <w:rFonts w:ascii="Arial" w:hAnsi="Arial" w:cs="Arial"/>
          <w:b/>
          <w:bCs/>
          <w:sz w:val="24"/>
          <w:szCs w:val="24"/>
        </w:rPr>
        <w:t xml:space="preserve"> SEGUNDO</w:t>
      </w:r>
      <w:r w:rsidR="00445676" w:rsidRPr="007B6C58">
        <w:rPr>
          <w:rFonts w:ascii="Arial" w:hAnsi="Arial" w:cs="Arial"/>
          <w:sz w:val="24"/>
          <w:szCs w:val="24"/>
        </w:rPr>
        <w:t xml:space="preserve">: El ASOCIADO solo podrá disponer de un medio (tarjeta débito), para el manejo de su cuenta de ahorros. </w:t>
      </w:r>
    </w:p>
    <w:p w14:paraId="378BAC3F" w14:textId="073EB2F8" w:rsidR="00AB5F53" w:rsidRPr="007B6C58" w:rsidRDefault="00445676" w:rsidP="00AB5F53">
      <w:pPr>
        <w:pStyle w:val="Prrafodelista"/>
        <w:spacing w:after="0" w:line="240" w:lineRule="auto"/>
        <w:ind w:left="1080"/>
        <w:jc w:val="both"/>
        <w:rPr>
          <w:rFonts w:ascii="Arial" w:hAnsi="Arial" w:cs="Arial"/>
          <w:sz w:val="24"/>
          <w:szCs w:val="24"/>
        </w:rPr>
      </w:pPr>
      <w:r w:rsidRPr="007B6C58">
        <w:rPr>
          <w:rFonts w:ascii="Arial" w:hAnsi="Arial" w:cs="Arial"/>
          <w:b/>
          <w:bCs/>
          <w:sz w:val="24"/>
          <w:szCs w:val="24"/>
        </w:rPr>
        <w:t>PARÁGRAFO TERCERO</w:t>
      </w:r>
      <w:r w:rsidRPr="007B6C58">
        <w:rPr>
          <w:rFonts w:ascii="Arial" w:hAnsi="Arial" w:cs="Arial"/>
          <w:sz w:val="24"/>
          <w:szCs w:val="24"/>
        </w:rPr>
        <w:t xml:space="preserve">: </w:t>
      </w:r>
      <w:r w:rsidRPr="007B6C58">
        <w:rPr>
          <w:rFonts w:ascii="Arial" w:hAnsi="Arial" w:cs="Arial"/>
          <w:b/>
          <w:bCs/>
          <w:sz w:val="24"/>
          <w:szCs w:val="24"/>
        </w:rPr>
        <w:t>COOPEAIPE</w:t>
      </w:r>
      <w:r w:rsidRPr="007B6C58">
        <w:rPr>
          <w:rFonts w:ascii="Arial" w:hAnsi="Arial" w:cs="Arial"/>
          <w:sz w:val="24"/>
          <w:szCs w:val="24"/>
        </w:rPr>
        <w:t xml:space="preserve"> se reserva el derecho de cancelar de manera unilateral el servicio de tarjeta débito a los asociados que hagan uso inadecuado de la misma, en este caso se procederá a asignar libreta.</w:t>
      </w:r>
    </w:p>
    <w:p w14:paraId="0B6489D2" w14:textId="77777777" w:rsidR="00AB5F53" w:rsidRPr="007B6C58" w:rsidRDefault="00AB5F53" w:rsidP="00AB5F53">
      <w:pPr>
        <w:spacing w:after="0" w:line="240" w:lineRule="auto"/>
        <w:jc w:val="both"/>
        <w:rPr>
          <w:rFonts w:ascii="Arial" w:hAnsi="Arial" w:cs="Arial"/>
          <w:b/>
          <w:bCs/>
          <w:sz w:val="24"/>
          <w:szCs w:val="24"/>
        </w:rPr>
      </w:pPr>
    </w:p>
    <w:p w14:paraId="32D189CE" w14:textId="78C4F8DA"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sz w:val="24"/>
          <w:szCs w:val="24"/>
        </w:rPr>
        <w:t xml:space="preserve">Descontar de la cuenta de Ahorros del empleado y trabajador los valores previamente autorizados mediante Débito Automático de las obligaciones adquiridas con </w:t>
      </w:r>
      <w:r w:rsidRPr="007B6C58">
        <w:rPr>
          <w:rFonts w:ascii="Arial" w:hAnsi="Arial" w:cs="Arial"/>
          <w:b/>
          <w:bCs/>
          <w:sz w:val="24"/>
          <w:szCs w:val="24"/>
        </w:rPr>
        <w:t>COOPEAIPE</w:t>
      </w:r>
      <w:r w:rsidRPr="007B6C58">
        <w:rPr>
          <w:rFonts w:ascii="Arial" w:hAnsi="Arial" w:cs="Arial"/>
          <w:sz w:val="24"/>
          <w:szCs w:val="24"/>
        </w:rPr>
        <w:t>.</w:t>
      </w:r>
    </w:p>
    <w:p w14:paraId="3F9A578B" w14:textId="1A539925" w:rsidR="00AB5F53" w:rsidRPr="007B6C58" w:rsidRDefault="00445676" w:rsidP="00F545B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sz w:val="24"/>
          <w:szCs w:val="24"/>
        </w:rPr>
        <w:t xml:space="preserve">Informar a </w:t>
      </w:r>
      <w:r w:rsidRPr="007B6C58">
        <w:rPr>
          <w:rFonts w:ascii="Arial" w:hAnsi="Arial" w:cs="Arial"/>
          <w:b/>
          <w:bCs/>
          <w:sz w:val="24"/>
          <w:szCs w:val="24"/>
        </w:rPr>
        <w:t>LA COMPAÑÍA</w:t>
      </w:r>
      <w:r w:rsidRPr="007B6C58">
        <w:rPr>
          <w:rFonts w:ascii="Arial" w:hAnsi="Arial" w:cs="Arial"/>
          <w:sz w:val="24"/>
          <w:szCs w:val="24"/>
        </w:rPr>
        <w:t xml:space="preserve"> el correo electrónico oficial que utilizará </w:t>
      </w:r>
      <w:r w:rsidRPr="007B6C58">
        <w:rPr>
          <w:rFonts w:ascii="Arial" w:hAnsi="Arial" w:cs="Arial"/>
          <w:b/>
          <w:bCs/>
          <w:sz w:val="24"/>
          <w:szCs w:val="24"/>
        </w:rPr>
        <w:t>COOPEAIPE</w:t>
      </w:r>
      <w:r w:rsidRPr="007B6C58">
        <w:rPr>
          <w:rFonts w:ascii="Arial" w:hAnsi="Arial" w:cs="Arial"/>
          <w:sz w:val="24"/>
          <w:szCs w:val="24"/>
        </w:rPr>
        <w:t xml:space="preserve"> para recibir los comunicados, reportes y novedades, en pro del normal desarrollo de la gestión del convenio.</w:t>
      </w:r>
    </w:p>
    <w:p w14:paraId="720BDEB7" w14:textId="54D81DE3" w:rsidR="00AB5F53" w:rsidRPr="007B6C58" w:rsidRDefault="00445676" w:rsidP="00AB5F53">
      <w:pPr>
        <w:pStyle w:val="Prrafodelista"/>
        <w:numPr>
          <w:ilvl w:val="1"/>
          <w:numId w:val="2"/>
        </w:numPr>
        <w:spacing w:after="0" w:line="240" w:lineRule="auto"/>
        <w:jc w:val="both"/>
        <w:rPr>
          <w:rFonts w:ascii="Arial" w:hAnsi="Arial" w:cs="Arial"/>
          <w:b/>
          <w:bCs/>
          <w:sz w:val="24"/>
          <w:szCs w:val="24"/>
        </w:rPr>
      </w:pPr>
      <w:r w:rsidRPr="007B6C58">
        <w:rPr>
          <w:rFonts w:ascii="Arial" w:hAnsi="Arial" w:cs="Arial"/>
          <w:sz w:val="24"/>
          <w:szCs w:val="24"/>
        </w:rPr>
        <w:lastRenderedPageBreak/>
        <w:t xml:space="preserve">Son obligaciones de </w:t>
      </w:r>
      <w:r w:rsidRPr="007B6C58">
        <w:rPr>
          <w:rFonts w:ascii="Arial" w:hAnsi="Arial" w:cs="Arial"/>
          <w:b/>
          <w:bCs/>
          <w:sz w:val="24"/>
          <w:szCs w:val="24"/>
        </w:rPr>
        <w:t>LA COMPAÑÍA</w:t>
      </w:r>
      <w:r w:rsidRPr="007B6C58">
        <w:rPr>
          <w:rFonts w:ascii="Arial" w:hAnsi="Arial" w:cs="Arial"/>
          <w:sz w:val="24"/>
          <w:szCs w:val="24"/>
        </w:rPr>
        <w:t xml:space="preserve"> las que a continuación se mencionan: </w:t>
      </w:r>
    </w:p>
    <w:p w14:paraId="01FF625D" w14:textId="77777777" w:rsidR="00AB5F53" w:rsidRPr="007B6C58" w:rsidRDefault="00AB5F53" w:rsidP="00AB5F53">
      <w:pPr>
        <w:pStyle w:val="Prrafodelista"/>
        <w:spacing w:after="0" w:line="240" w:lineRule="auto"/>
        <w:jc w:val="both"/>
        <w:rPr>
          <w:rFonts w:ascii="Arial" w:hAnsi="Arial" w:cs="Arial"/>
          <w:b/>
          <w:bCs/>
          <w:sz w:val="24"/>
          <w:szCs w:val="24"/>
        </w:rPr>
      </w:pPr>
    </w:p>
    <w:p w14:paraId="6E6422EA" w14:textId="77777777"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sz w:val="24"/>
          <w:szCs w:val="24"/>
        </w:rPr>
        <w:t xml:space="preserve">Anexar la documentación legal exigida por </w:t>
      </w:r>
      <w:r w:rsidRPr="007B6C58">
        <w:rPr>
          <w:rFonts w:ascii="Arial" w:hAnsi="Arial" w:cs="Arial"/>
          <w:b/>
          <w:bCs/>
          <w:sz w:val="24"/>
          <w:szCs w:val="24"/>
        </w:rPr>
        <w:t>COOPEAIPE</w:t>
      </w:r>
      <w:r w:rsidRPr="007B6C58">
        <w:rPr>
          <w:rFonts w:ascii="Arial" w:hAnsi="Arial" w:cs="Arial"/>
          <w:sz w:val="24"/>
          <w:szCs w:val="24"/>
        </w:rPr>
        <w:t xml:space="preserve"> para efectos de legalizar o actualizar el presente convenio.</w:t>
      </w:r>
    </w:p>
    <w:p w14:paraId="1CA6EC8C" w14:textId="77777777"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sz w:val="24"/>
          <w:szCs w:val="24"/>
        </w:rPr>
        <w:t xml:space="preserve">Se compromete a renovar la documentación legal exigida por </w:t>
      </w:r>
      <w:r w:rsidRPr="007B6C58">
        <w:rPr>
          <w:rFonts w:ascii="Arial" w:hAnsi="Arial" w:cs="Arial"/>
          <w:b/>
          <w:bCs/>
          <w:sz w:val="24"/>
          <w:szCs w:val="24"/>
        </w:rPr>
        <w:t>COOPEAIPE</w:t>
      </w:r>
      <w:r w:rsidRPr="007B6C58">
        <w:rPr>
          <w:rFonts w:ascii="Arial" w:hAnsi="Arial" w:cs="Arial"/>
          <w:sz w:val="24"/>
          <w:szCs w:val="24"/>
        </w:rPr>
        <w:t xml:space="preserve"> en la fecha de renovación anual automática del convenio.</w:t>
      </w:r>
    </w:p>
    <w:p w14:paraId="0C842B8F" w14:textId="77777777"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b/>
          <w:bCs/>
          <w:sz w:val="24"/>
          <w:szCs w:val="24"/>
        </w:rPr>
        <w:t>Fondos</w:t>
      </w:r>
      <w:r w:rsidRPr="007B6C58">
        <w:rPr>
          <w:rFonts w:ascii="Arial" w:hAnsi="Arial" w:cs="Arial"/>
          <w:sz w:val="24"/>
          <w:szCs w:val="24"/>
        </w:rPr>
        <w:t xml:space="preserve">: </w:t>
      </w:r>
      <w:r w:rsidRPr="007B6C58">
        <w:rPr>
          <w:rFonts w:ascii="Arial" w:hAnsi="Arial" w:cs="Arial"/>
          <w:b/>
          <w:bCs/>
          <w:sz w:val="24"/>
          <w:szCs w:val="24"/>
        </w:rPr>
        <w:t>LA COMPAÑÍA</w:t>
      </w:r>
      <w:r w:rsidRPr="007B6C58">
        <w:rPr>
          <w:rFonts w:ascii="Arial" w:hAnsi="Arial" w:cs="Arial"/>
          <w:sz w:val="24"/>
          <w:szCs w:val="24"/>
        </w:rPr>
        <w:t xml:space="preserve"> se compromete a consignar el cien por ciento (100%) del valor total de la nómina a aplicar por un solo medio de pago seleccionado.</w:t>
      </w:r>
    </w:p>
    <w:p w14:paraId="042484D1" w14:textId="77777777" w:rsidR="00AB5F53" w:rsidRPr="007B6C58" w:rsidRDefault="00AB5F53" w:rsidP="00AB5F53">
      <w:pPr>
        <w:pStyle w:val="Prrafodelista"/>
        <w:spacing w:after="0" w:line="240" w:lineRule="auto"/>
        <w:ind w:left="1191"/>
        <w:jc w:val="both"/>
        <w:rPr>
          <w:rFonts w:ascii="Arial" w:hAnsi="Arial" w:cs="Arial"/>
          <w:b/>
          <w:bCs/>
          <w:sz w:val="24"/>
          <w:szCs w:val="24"/>
        </w:rPr>
      </w:pPr>
    </w:p>
    <w:p w14:paraId="03D58D76" w14:textId="06A03DEC" w:rsidR="00AB5F53" w:rsidRPr="007B6C58" w:rsidRDefault="00445676" w:rsidP="00AB5F53">
      <w:pPr>
        <w:pStyle w:val="Prrafodelista"/>
        <w:spacing w:after="0" w:line="240" w:lineRule="auto"/>
        <w:ind w:left="1191"/>
        <w:jc w:val="both"/>
        <w:rPr>
          <w:rFonts w:ascii="Arial" w:hAnsi="Arial" w:cs="Arial"/>
          <w:sz w:val="24"/>
          <w:szCs w:val="24"/>
        </w:rPr>
      </w:pPr>
      <w:r w:rsidRPr="007B6C58">
        <w:rPr>
          <w:rFonts w:ascii="Arial" w:hAnsi="Arial" w:cs="Arial"/>
          <w:b/>
          <w:bCs/>
          <w:sz w:val="24"/>
          <w:szCs w:val="24"/>
        </w:rPr>
        <w:t>PARÁGRAFO</w:t>
      </w:r>
      <w:r w:rsidRPr="007B6C58">
        <w:rPr>
          <w:rFonts w:ascii="Arial" w:hAnsi="Arial" w:cs="Arial"/>
          <w:sz w:val="24"/>
          <w:szCs w:val="24"/>
        </w:rPr>
        <w:t xml:space="preserve">: </w:t>
      </w:r>
      <w:r w:rsidRPr="007B6C58">
        <w:rPr>
          <w:rFonts w:ascii="Arial" w:hAnsi="Arial" w:cs="Arial"/>
          <w:b/>
          <w:bCs/>
          <w:sz w:val="24"/>
          <w:szCs w:val="24"/>
        </w:rPr>
        <w:t>COOPEAIPE</w:t>
      </w:r>
      <w:r w:rsidRPr="007B6C58">
        <w:rPr>
          <w:rFonts w:ascii="Arial" w:hAnsi="Arial" w:cs="Arial"/>
          <w:sz w:val="24"/>
          <w:szCs w:val="24"/>
        </w:rPr>
        <w:t xml:space="preserve"> no garantizará el pago oportuno de los valores correspondiente a la nómina en caso de incumplimiento por parte de </w:t>
      </w:r>
      <w:r w:rsidRPr="007B6C58">
        <w:rPr>
          <w:rFonts w:ascii="Arial" w:hAnsi="Arial" w:cs="Arial"/>
          <w:b/>
          <w:bCs/>
          <w:sz w:val="24"/>
          <w:szCs w:val="24"/>
        </w:rPr>
        <w:t>LA COMPAÑÍA</w:t>
      </w:r>
      <w:r w:rsidRPr="007B6C58">
        <w:rPr>
          <w:rFonts w:ascii="Arial" w:hAnsi="Arial" w:cs="Arial"/>
          <w:sz w:val="24"/>
          <w:szCs w:val="24"/>
        </w:rPr>
        <w:t xml:space="preserve"> de sus responsabilidades descritas en el presente convenio.</w:t>
      </w:r>
    </w:p>
    <w:p w14:paraId="4C743E8E" w14:textId="77777777" w:rsidR="00AB5F53" w:rsidRPr="007B6C58" w:rsidRDefault="00AB5F53" w:rsidP="00AB5F53">
      <w:pPr>
        <w:pStyle w:val="Prrafodelista"/>
        <w:spacing w:after="0" w:line="240" w:lineRule="auto"/>
        <w:ind w:left="1191"/>
        <w:jc w:val="both"/>
        <w:rPr>
          <w:rFonts w:ascii="Arial" w:hAnsi="Arial" w:cs="Arial"/>
          <w:b/>
          <w:bCs/>
          <w:sz w:val="24"/>
          <w:szCs w:val="24"/>
        </w:rPr>
      </w:pPr>
    </w:p>
    <w:p w14:paraId="30214EC2" w14:textId="77777777"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sz w:val="24"/>
          <w:szCs w:val="24"/>
        </w:rPr>
        <w:t xml:space="preserve">Recibir capacitación de la carta de instrucciones del convenio de pago de salarios entregada por </w:t>
      </w:r>
      <w:r w:rsidRPr="007B6C58">
        <w:rPr>
          <w:rFonts w:ascii="Arial" w:hAnsi="Arial" w:cs="Arial"/>
          <w:b/>
          <w:bCs/>
          <w:sz w:val="24"/>
          <w:szCs w:val="24"/>
        </w:rPr>
        <w:t>COOPEAIPE</w:t>
      </w:r>
      <w:r w:rsidRPr="007B6C58">
        <w:rPr>
          <w:rFonts w:ascii="Arial" w:hAnsi="Arial" w:cs="Arial"/>
          <w:sz w:val="24"/>
          <w:szCs w:val="24"/>
        </w:rPr>
        <w:t xml:space="preserve"> y proceder a cumplir con el procedimiento operativo allí estipulado, como son: Presentación de la relación de empleados y trabajadores beneficiarios del Convenio, Consignación de fondos para el pago de salarios, Relación de empleados para el abono del salario, Novedades de ingreso y retiro de Empleados ,Actualización de información personas responsables manejo del convenio, Cambio Medio de Pago, Cancelación del Convenio, Correos electrónicos de contacto para el manejo de archivos e información.</w:t>
      </w:r>
    </w:p>
    <w:p w14:paraId="33DD6D98" w14:textId="77777777"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sz w:val="24"/>
          <w:szCs w:val="24"/>
        </w:rPr>
        <w:t xml:space="preserve">Autorizar a </w:t>
      </w:r>
      <w:r w:rsidRPr="007B6C58">
        <w:rPr>
          <w:rFonts w:ascii="Arial" w:hAnsi="Arial" w:cs="Arial"/>
          <w:b/>
          <w:bCs/>
          <w:sz w:val="24"/>
          <w:szCs w:val="24"/>
        </w:rPr>
        <w:t>COOPEAIPE</w:t>
      </w:r>
      <w:r w:rsidRPr="007B6C58">
        <w:rPr>
          <w:rFonts w:ascii="Arial" w:hAnsi="Arial" w:cs="Arial"/>
          <w:sz w:val="24"/>
          <w:szCs w:val="24"/>
        </w:rPr>
        <w:t xml:space="preserve"> para que capacite a cada uno de los empleados y trabajadores en el portafolio de productos y servicios ofertado y los deberes y obligaciones estatutarias que tienen los asociados con la Cooperativa.</w:t>
      </w:r>
    </w:p>
    <w:p w14:paraId="32542690" w14:textId="77777777"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sz w:val="24"/>
          <w:szCs w:val="24"/>
        </w:rPr>
        <w:t>Orientar a los empleados y trabajadores a realizar la respectiva vinculación a la Cooperativa</w:t>
      </w:r>
      <w:r w:rsidR="00AB5F53" w:rsidRPr="007B6C58">
        <w:rPr>
          <w:rFonts w:ascii="Arial" w:hAnsi="Arial" w:cs="Arial"/>
          <w:sz w:val="24"/>
          <w:szCs w:val="24"/>
        </w:rPr>
        <w:t>.</w:t>
      </w:r>
    </w:p>
    <w:p w14:paraId="1906B824" w14:textId="77777777"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b/>
          <w:bCs/>
          <w:sz w:val="24"/>
          <w:szCs w:val="24"/>
        </w:rPr>
        <w:t>LA COMPAÑÍA</w:t>
      </w:r>
      <w:r w:rsidRPr="007B6C58">
        <w:rPr>
          <w:rFonts w:ascii="Arial" w:hAnsi="Arial" w:cs="Arial"/>
          <w:sz w:val="24"/>
          <w:szCs w:val="24"/>
        </w:rPr>
        <w:t xml:space="preserve">, se responsabiliza de informar a sus empleados y trabajadores el procedimiento y plazo que dispone </w:t>
      </w:r>
      <w:r w:rsidRPr="007B6C58">
        <w:rPr>
          <w:rFonts w:ascii="Arial" w:hAnsi="Arial" w:cs="Arial"/>
          <w:b/>
          <w:bCs/>
          <w:sz w:val="24"/>
          <w:szCs w:val="24"/>
        </w:rPr>
        <w:t>COOPEAIPE</w:t>
      </w:r>
      <w:r w:rsidRPr="007B6C58">
        <w:rPr>
          <w:rFonts w:ascii="Arial" w:hAnsi="Arial" w:cs="Arial"/>
          <w:sz w:val="24"/>
          <w:szCs w:val="24"/>
        </w:rPr>
        <w:t xml:space="preserve"> para la aplicación de los recursos de la nómina establecidos en el presente convenio.</w:t>
      </w:r>
    </w:p>
    <w:p w14:paraId="7188AA51" w14:textId="77777777"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b/>
          <w:bCs/>
          <w:sz w:val="24"/>
          <w:szCs w:val="24"/>
        </w:rPr>
        <w:t>LA COMPAÑÍA</w:t>
      </w:r>
      <w:r w:rsidRPr="007B6C58">
        <w:rPr>
          <w:rFonts w:ascii="Arial" w:hAnsi="Arial" w:cs="Arial"/>
          <w:sz w:val="24"/>
          <w:szCs w:val="24"/>
        </w:rPr>
        <w:t xml:space="preserve"> se responsabiliza ante </w:t>
      </w:r>
      <w:r w:rsidRPr="007B6C58">
        <w:rPr>
          <w:rFonts w:ascii="Arial" w:hAnsi="Arial" w:cs="Arial"/>
          <w:b/>
          <w:bCs/>
          <w:sz w:val="24"/>
          <w:szCs w:val="24"/>
        </w:rPr>
        <w:t>COOPEAIPE</w:t>
      </w:r>
      <w:r w:rsidRPr="007B6C58">
        <w:rPr>
          <w:rFonts w:ascii="Arial" w:hAnsi="Arial" w:cs="Arial"/>
          <w:sz w:val="24"/>
          <w:szCs w:val="24"/>
        </w:rPr>
        <w:t xml:space="preserve"> y terceros por los datos que contengan el archivo y la relación de pagos.</w:t>
      </w:r>
    </w:p>
    <w:p w14:paraId="3281FA05" w14:textId="77777777"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b/>
          <w:bCs/>
          <w:sz w:val="24"/>
          <w:szCs w:val="24"/>
        </w:rPr>
        <w:t>LA COMPAÑÍA</w:t>
      </w:r>
      <w:r w:rsidRPr="007B6C58">
        <w:rPr>
          <w:rFonts w:ascii="Arial" w:hAnsi="Arial" w:cs="Arial"/>
          <w:sz w:val="24"/>
          <w:szCs w:val="24"/>
        </w:rPr>
        <w:t xml:space="preserve"> debe informar a </w:t>
      </w:r>
      <w:r w:rsidRPr="007B6C58">
        <w:rPr>
          <w:rFonts w:ascii="Arial" w:hAnsi="Arial" w:cs="Arial"/>
          <w:b/>
          <w:bCs/>
          <w:sz w:val="24"/>
          <w:szCs w:val="24"/>
        </w:rPr>
        <w:t>COOPEAIPE</w:t>
      </w:r>
      <w:r w:rsidRPr="007B6C58">
        <w:rPr>
          <w:rFonts w:ascii="Arial" w:hAnsi="Arial" w:cs="Arial"/>
          <w:sz w:val="24"/>
          <w:szCs w:val="24"/>
        </w:rPr>
        <w:t xml:space="preserve"> de forma inmediata (planillas de novedades), respecto al retiro voluntario, terminación de contrato o fallecimiento del empleado, explicadas en la carta de instrucciones del convenio.</w:t>
      </w:r>
    </w:p>
    <w:p w14:paraId="26245917" w14:textId="77777777"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b/>
          <w:bCs/>
          <w:sz w:val="24"/>
          <w:szCs w:val="24"/>
        </w:rPr>
        <w:t>LA COMPAÑÍA</w:t>
      </w:r>
      <w:r w:rsidRPr="007B6C58">
        <w:rPr>
          <w:rFonts w:ascii="Arial" w:hAnsi="Arial" w:cs="Arial"/>
          <w:sz w:val="24"/>
          <w:szCs w:val="24"/>
        </w:rPr>
        <w:t xml:space="preserve"> se obliga a establecer y mantener las medidas de seguridad necesaria y adecuada para evitar que terceros no autorizados ordenen transacciones en su nombre. Por lo tanto, es el único responsable de </w:t>
      </w:r>
      <w:r w:rsidRPr="007B6C58">
        <w:rPr>
          <w:rFonts w:ascii="Arial" w:hAnsi="Arial" w:cs="Arial"/>
          <w:sz w:val="24"/>
          <w:szCs w:val="24"/>
        </w:rPr>
        <w:lastRenderedPageBreak/>
        <w:t xml:space="preserve">mantener la confidencialidad de la información y de cualquier clave de identificación que le suministre </w:t>
      </w:r>
      <w:r w:rsidRPr="007B6C58">
        <w:rPr>
          <w:rFonts w:ascii="Arial" w:hAnsi="Arial" w:cs="Arial"/>
          <w:b/>
          <w:bCs/>
          <w:sz w:val="24"/>
          <w:szCs w:val="24"/>
        </w:rPr>
        <w:t>COOPEAIPE</w:t>
      </w:r>
      <w:r w:rsidRPr="007B6C58">
        <w:rPr>
          <w:rFonts w:ascii="Arial" w:hAnsi="Arial" w:cs="Arial"/>
          <w:sz w:val="24"/>
          <w:szCs w:val="24"/>
        </w:rPr>
        <w:t xml:space="preserve">. Es entendido que no se admitirán instrucciones telefónicas. Cualquier modificación o revocación de la operación requerirá de una comunicación firmada por las personas autorizadas y remitida dentro del horario de atención al público que </w:t>
      </w:r>
      <w:r w:rsidRPr="007B6C58">
        <w:rPr>
          <w:rFonts w:ascii="Arial" w:hAnsi="Arial" w:cs="Arial"/>
          <w:b/>
          <w:bCs/>
          <w:sz w:val="24"/>
          <w:szCs w:val="24"/>
        </w:rPr>
        <w:t>COOPEAIPE</w:t>
      </w:r>
      <w:r w:rsidRPr="007B6C58">
        <w:rPr>
          <w:rFonts w:ascii="Arial" w:hAnsi="Arial" w:cs="Arial"/>
          <w:sz w:val="24"/>
          <w:szCs w:val="24"/>
        </w:rPr>
        <w:t xml:space="preserve"> tenga establecido.</w:t>
      </w:r>
    </w:p>
    <w:p w14:paraId="323DD2A8" w14:textId="0A4C6943" w:rsidR="00AB5F53" w:rsidRPr="007B6C58" w:rsidRDefault="00445676" w:rsidP="00AB5F53">
      <w:pPr>
        <w:pStyle w:val="Prrafodelista"/>
        <w:numPr>
          <w:ilvl w:val="2"/>
          <w:numId w:val="2"/>
        </w:numPr>
        <w:spacing w:after="0" w:line="240" w:lineRule="auto"/>
        <w:jc w:val="both"/>
        <w:rPr>
          <w:rFonts w:ascii="Arial" w:hAnsi="Arial" w:cs="Arial"/>
          <w:b/>
          <w:bCs/>
          <w:sz w:val="24"/>
          <w:szCs w:val="24"/>
        </w:rPr>
      </w:pPr>
      <w:r w:rsidRPr="007B6C58">
        <w:rPr>
          <w:rFonts w:ascii="Arial" w:hAnsi="Arial" w:cs="Arial"/>
          <w:b/>
          <w:bCs/>
          <w:sz w:val="24"/>
          <w:szCs w:val="24"/>
        </w:rPr>
        <w:t>Confidencialidad</w:t>
      </w:r>
      <w:r w:rsidRPr="007B6C58">
        <w:rPr>
          <w:rFonts w:ascii="Arial" w:hAnsi="Arial" w:cs="Arial"/>
          <w:sz w:val="24"/>
          <w:szCs w:val="24"/>
        </w:rPr>
        <w:t xml:space="preserve">: </w:t>
      </w:r>
      <w:r w:rsidRPr="007B6C58">
        <w:rPr>
          <w:rFonts w:ascii="Arial" w:hAnsi="Arial" w:cs="Arial"/>
          <w:b/>
          <w:bCs/>
          <w:sz w:val="24"/>
          <w:szCs w:val="24"/>
        </w:rPr>
        <w:t>LA COMPAÑÍA</w:t>
      </w:r>
      <w:r w:rsidRPr="007B6C58">
        <w:rPr>
          <w:rFonts w:ascii="Arial" w:hAnsi="Arial" w:cs="Arial"/>
          <w:sz w:val="24"/>
          <w:szCs w:val="24"/>
        </w:rPr>
        <w:t xml:space="preserve"> reconoce que todo el material e información que llegue a su poder con motivo de la ejecución de este convenio constituye información y datos confidenciales cuya revelación o utilización puede ser perjudicial para </w:t>
      </w:r>
      <w:r w:rsidRPr="007B6C58">
        <w:rPr>
          <w:rFonts w:ascii="Arial" w:hAnsi="Arial" w:cs="Arial"/>
          <w:b/>
          <w:bCs/>
          <w:sz w:val="24"/>
          <w:szCs w:val="24"/>
        </w:rPr>
        <w:t>COOPEAIPE</w:t>
      </w:r>
      <w:r w:rsidRPr="007B6C58">
        <w:rPr>
          <w:rFonts w:ascii="Arial" w:hAnsi="Arial" w:cs="Arial"/>
          <w:sz w:val="24"/>
          <w:szCs w:val="24"/>
        </w:rPr>
        <w:t xml:space="preserve"> y/o terceros. Por tanto, </w:t>
      </w:r>
      <w:r w:rsidRPr="007B6C58">
        <w:rPr>
          <w:rFonts w:ascii="Arial" w:hAnsi="Arial" w:cs="Arial"/>
          <w:b/>
          <w:bCs/>
          <w:sz w:val="24"/>
          <w:szCs w:val="24"/>
        </w:rPr>
        <w:t>LA COMPAÑÍA</w:t>
      </w:r>
      <w:r w:rsidRPr="007B6C58">
        <w:rPr>
          <w:rFonts w:ascii="Arial" w:hAnsi="Arial" w:cs="Arial"/>
          <w:sz w:val="24"/>
          <w:szCs w:val="24"/>
        </w:rPr>
        <w:t xml:space="preserve"> se compromete a mantener dicho material e información en la más estricta confidencialidad, y a utilizarlo solamente en desarrollo del presente convenio, haciendo extensiva esta obligación a los funcionarios y dependientes de </w:t>
      </w:r>
      <w:r w:rsidRPr="007B6C58">
        <w:rPr>
          <w:rFonts w:ascii="Arial" w:hAnsi="Arial" w:cs="Arial"/>
          <w:b/>
          <w:bCs/>
          <w:sz w:val="24"/>
          <w:szCs w:val="24"/>
        </w:rPr>
        <w:t>LA COMPAÑÍA</w:t>
      </w:r>
      <w:r w:rsidRPr="007B6C58">
        <w:rPr>
          <w:rFonts w:ascii="Arial" w:hAnsi="Arial" w:cs="Arial"/>
          <w:sz w:val="24"/>
          <w:szCs w:val="24"/>
        </w:rPr>
        <w:t>.</w:t>
      </w:r>
    </w:p>
    <w:p w14:paraId="068A7332" w14:textId="77777777" w:rsidR="00AB5F53" w:rsidRPr="007B6C58" w:rsidRDefault="00AB5F53" w:rsidP="00AB5F53">
      <w:pPr>
        <w:pStyle w:val="Prrafodelista"/>
        <w:spacing w:after="0" w:line="240" w:lineRule="auto"/>
        <w:ind w:left="0"/>
        <w:jc w:val="both"/>
        <w:rPr>
          <w:rFonts w:ascii="Arial" w:hAnsi="Arial" w:cs="Arial"/>
          <w:b/>
          <w:bCs/>
          <w:sz w:val="24"/>
          <w:szCs w:val="24"/>
        </w:rPr>
      </w:pPr>
    </w:p>
    <w:p w14:paraId="4CBD7CFA" w14:textId="1426D93D" w:rsidR="00AB5F53"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COOPEAIPE</w:t>
      </w:r>
      <w:r w:rsidRPr="007B6C58">
        <w:rPr>
          <w:rFonts w:ascii="Arial" w:hAnsi="Arial" w:cs="Arial"/>
          <w:sz w:val="24"/>
          <w:szCs w:val="24"/>
        </w:rPr>
        <w:t xml:space="preserve">, no se responsabiliza por el no pago a los empleados cuando se presenten caídas del sistema y/o problemas con las comunicaciones que impidan el desarrollo normal del servicio, como tampoco se hace responsable por la falta de fondos suficientes en las cuentas, ni por los errores generados por </w:t>
      </w:r>
      <w:r w:rsidRPr="007B6C58">
        <w:rPr>
          <w:rFonts w:ascii="Arial" w:hAnsi="Arial" w:cs="Arial"/>
          <w:b/>
          <w:bCs/>
          <w:sz w:val="24"/>
          <w:szCs w:val="24"/>
        </w:rPr>
        <w:t>LA COMPAÑÍA</w:t>
      </w:r>
      <w:r w:rsidRPr="007B6C58">
        <w:rPr>
          <w:rFonts w:ascii="Arial" w:hAnsi="Arial" w:cs="Arial"/>
          <w:sz w:val="24"/>
          <w:szCs w:val="24"/>
        </w:rPr>
        <w:t xml:space="preserve">  al suministrar la información, o por dificultades en la lectura del medio magnético en el que esta la información, así como en el caso de presentarse cualquier evento que ocasione su rechazo. </w:t>
      </w:r>
    </w:p>
    <w:p w14:paraId="3168C6DD" w14:textId="77777777" w:rsidR="00F545B3" w:rsidRPr="007B6C58" w:rsidRDefault="00F545B3" w:rsidP="00F545B3">
      <w:pPr>
        <w:pStyle w:val="Prrafodelista"/>
        <w:spacing w:after="0" w:line="240" w:lineRule="auto"/>
        <w:ind w:left="0"/>
        <w:jc w:val="both"/>
        <w:rPr>
          <w:rFonts w:ascii="Arial" w:hAnsi="Arial" w:cs="Arial"/>
          <w:b/>
          <w:bCs/>
          <w:sz w:val="24"/>
          <w:szCs w:val="24"/>
        </w:rPr>
      </w:pPr>
    </w:p>
    <w:p w14:paraId="63B46B72" w14:textId="1BA1CDA0" w:rsidR="00AB5F53"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LA COMPAÑÍA</w:t>
      </w:r>
      <w:r w:rsidRPr="007B6C58">
        <w:rPr>
          <w:rFonts w:ascii="Arial" w:hAnsi="Arial" w:cs="Arial"/>
          <w:sz w:val="24"/>
          <w:szCs w:val="24"/>
        </w:rPr>
        <w:t xml:space="preserve"> no podrá cancelar o modificar una transacción ordenada por ésta una vez acreditada a la cuenta del empleado receptor. Para que </w:t>
      </w:r>
      <w:r w:rsidRPr="007B6C58">
        <w:rPr>
          <w:rFonts w:ascii="Arial" w:hAnsi="Arial" w:cs="Arial"/>
          <w:b/>
          <w:bCs/>
          <w:sz w:val="24"/>
          <w:szCs w:val="24"/>
        </w:rPr>
        <w:t>COOPEAIPE</w:t>
      </w:r>
      <w:r w:rsidRPr="007B6C58">
        <w:rPr>
          <w:rFonts w:ascii="Arial" w:hAnsi="Arial" w:cs="Arial"/>
          <w:sz w:val="24"/>
          <w:szCs w:val="24"/>
        </w:rPr>
        <w:t xml:space="preserve"> este obligada a atender la orden de cancelación o modificación de un abono ordenado por </w:t>
      </w:r>
      <w:r w:rsidRPr="007B6C58">
        <w:rPr>
          <w:rFonts w:ascii="Arial" w:hAnsi="Arial" w:cs="Arial"/>
          <w:b/>
          <w:bCs/>
          <w:sz w:val="24"/>
          <w:szCs w:val="24"/>
        </w:rPr>
        <w:t>LA COMPAÑÍA</w:t>
      </w:r>
      <w:r w:rsidRPr="007B6C58">
        <w:rPr>
          <w:rFonts w:ascii="Arial" w:hAnsi="Arial" w:cs="Arial"/>
          <w:sz w:val="24"/>
          <w:szCs w:val="24"/>
        </w:rPr>
        <w:t xml:space="preserve">, se requiere que esté presente la solicitud escrita en tal sentido a través de las personas autorizadas para el manejo de la cuenta, por lo menos, el día anterior a aquel en que se deba iniciar, o haya iniciado, el proceso de acreditación. De todas maneras, </w:t>
      </w:r>
      <w:r w:rsidRPr="007B6C58">
        <w:rPr>
          <w:rFonts w:ascii="Arial" w:hAnsi="Arial" w:cs="Arial"/>
          <w:b/>
          <w:bCs/>
          <w:sz w:val="24"/>
          <w:szCs w:val="24"/>
        </w:rPr>
        <w:t>LA COMPAÑÍA</w:t>
      </w:r>
      <w:r w:rsidRPr="007B6C58">
        <w:rPr>
          <w:rFonts w:ascii="Arial" w:hAnsi="Arial" w:cs="Arial"/>
          <w:sz w:val="24"/>
          <w:szCs w:val="24"/>
        </w:rPr>
        <w:t xml:space="preserve"> deberá reembolsar a </w:t>
      </w:r>
      <w:r w:rsidRPr="007B6C58">
        <w:rPr>
          <w:rFonts w:ascii="Arial" w:hAnsi="Arial" w:cs="Arial"/>
          <w:b/>
          <w:bCs/>
          <w:sz w:val="24"/>
          <w:szCs w:val="24"/>
        </w:rPr>
        <w:t>COOPEAIPE</w:t>
      </w:r>
      <w:r w:rsidRPr="007B6C58">
        <w:rPr>
          <w:rFonts w:ascii="Arial" w:hAnsi="Arial" w:cs="Arial"/>
          <w:sz w:val="24"/>
          <w:szCs w:val="24"/>
        </w:rPr>
        <w:t xml:space="preserve"> los gastos, pérdidas o daños que se le causen como consecuencia de la modificación o cancelación de la transacción.</w:t>
      </w:r>
    </w:p>
    <w:p w14:paraId="295A3597" w14:textId="77777777" w:rsidR="00F545B3" w:rsidRPr="007B6C58" w:rsidRDefault="00F545B3" w:rsidP="00F545B3">
      <w:pPr>
        <w:pStyle w:val="Prrafodelista"/>
        <w:spacing w:after="0" w:line="240" w:lineRule="auto"/>
        <w:ind w:left="0"/>
        <w:jc w:val="both"/>
        <w:rPr>
          <w:rFonts w:ascii="Arial" w:hAnsi="Arial" w:cs="Arial"/>
          <w:b/>
          <w:bCs/>
          <w:sz w:val="24"/>
          <w:szCs w:val="24"/>
        </w:rPr>
      </w:pPr>
    </w:p>
    <w:p w14:paraId="19C734DE" w14:textId="77777777" w:rsidR="00AB5F53"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Finiquito</w:t>
      </w:r>
      <w:r w:rsidRPr="007B6C58">
        <w:rPr>
          <w:rFonts w:ascii="Arial" w:hAnsi="Arial" w:cs="Arial"/>
          <w:sz w:val="24"/>
          <w:szCs w:val="24"/>
        </w:rPr>
        <w:t xml:space="preserve">: </w:t>
      </w:r>
      <w:r w:rsidRPr="007B6C58">
        <w:rPr>
          <w:rFonts w:ascii="Arial" w:hAnsi="Arial" w:cs="Arial"/>
          <w:b/>
          <w:bCs/>
          <w:sz w:val="24"/>
          <w:szCs w:val="24"/>
        </w:rPr>
        <w:t>LA COMPAÑÍA</w:t>
      </w:r>
      <w:r w:rsidRPr="007B6C58">
        <w:rPr>
          <w:rFonts w:ascii="Arial" w:hAnsi="Arial" w:cs="Arial"/>
          <w:sz w:val="24"/>
          <w:szCs w:val="24"/>
        </w:rPr>
        <w:t xml:space="preserve"> podrá efectuar las reclamaciones a que hubiere lugar dentro de los quince (15) días calendario siguiente a la fecha en que </w:t>
      </w:r>
      <w:r w:rsidRPr="007B6C58">
        <w:rPr>
          <w:rFonts w:ascii="Arial" w:hAnsi="Arial" w:cs="Arial"/>
          <w:b/>
          <w:bCs/>
          <w:sz w:val="24"/>
          <w:szCs w:val="24"/>
        </w:rPr>
        <w:t>COOPEAIPE</w:t>
      </w:r>
      <w:r w:rsidRPr="007B6C58">
        <w:rPr>
          <w:rFonts w:ascii="Arial" w:hAnsi="Arial" w:cs="Arial"/>
          <w:sz w:val="24"/>
          <w:szCs w:val="24"/>
        </w:rPr>
        <w:t xml:space="preserve"> entregue a </w:t>
      </w:r>
      <w:r w:rsidRPr="007B6C58">
        <w:rPr>
          <w:rFonts w:ascii="Arial" w:hAnsi="Arial" w:cs="Arial"/>
          <w:b/>
          <w:bCs/>
          <w:sz w:val="24"/>
          <w:szCs w:val="24"/>
        </w:rPr>
        <w:t>LA COMPAÑÍA</w:t>
      </w:r>
      <w:r w:rsidRPr="007B6C58">
        <w:rPr>
          <w:rFonts w:ascii="Arial" w:hAnsi="Arial" w:cs="Arial"/>
          <w:sz w:val="24"/>
          <w:szCs w:val="24"/>
        </w:rPr>
        <w:t xml:space="preserve"> el reporte mensual de los movimientos de su cuenta, o el correspondiente reporte final. Vencido dicho plazo, se entenderá que acepta irrevocablemente y declara totalmente finiquitas las cuentas y datos objeto del reporte.</w:t>
      </w:r>
    </w:p>
    <w:p w14:paraId="70B4CB8E" w14:textId="2B7DF6A9" w:rsidR="00AB5F53"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Responsabilidad de</w:t>
      </w:r>
      <w:r w:rsidRPr="007B6C58">
        <w:rPr>
          <w:rFonts w:ascii="Arial" w:hAnsi="Arial" w:cs="Arial"/>
          <w:sz w:val="24"/>
          <w:szCs w:val="24"/>
        </w:rPr>
        <w:t xml:space="preserve"> </w:t>
      </w:r>
      <w:r w:rsidRPr="007B6C58">
        <w:rPr>
          <w:rFonts w:ascii="Arial" w:hAnsi="Arial" w:cs="Arial"/>
          <w:b/>
          <w:bCs/>
          <w:sz w:val="24"/>
          <w:szCs w:val="24"/>
        </w:rPr>
        <w:t>COOPEAIPE</w:t>
      </w:r>
      <w:r w:rsidRPr="007B6C58">
        <w:rPr>
          <w:rFonts w:ascii="Arial" w:hAnsi="Arial" w:cs="Arial"/>
          <w:sz w:val="24"/>
          <w:szCs w:val="24"/>
        </w:rPr>
        <w:t xml:space="preserve">: </w:t>
      </w:r>
      <w:r w:rsidRPr="007B6C58">
        <w:rPr>
          <w:rFonts w:ascii="Arial" w:hAnsi="Arial" w:cs="Arial"/>
          <w:b/>
          <w:bCs/>
          <w:sz w:val="24"/>
          <w:szCs w:val="24"/>
        </w:rPr>
        <w:t>COOPEAIPE</w:t>
      </w:r>
      <w:r w:rsidRPr="007B6C58">
        <w:rPr>
          <w:rFonts w:ascii="Arial" w:hAnsi="Arial" w:cs="Arial"/>
          <w:sz w:val="24"/>
          <w:szCs w:val="24"/>
        </w:rPr>
        <w:t xml:space="preserve">, solo responderá en caso de incumplimiento originado en culpa grave, siempre y cuando el error no se haya </w:t>
      </w:r>
      <w:r w:rsidRPr="007B6C58">
        <w:rPr>
          <w:rFonts w:ascii="Arial" w:hAnsi="Arial" w:cs="Arial"/>
          <w:sz w:val="24"/>
          <w:szCs w:val="24"/>
        </w:rPr>
        <w:lastRenderedPageBreak/>
        <w:t xml:space="preserve">generado por culpa atribuible a </w:t>
      </w:r>
      <w:r w:rsidRPr="007B6C58">
        <w:rPr>
          <w:rFonts w:ascii="Arial" w:hAnsi="Arial" w:cs="Arial"/>
          <w:b/>
          <w:bCs/>
          <w:sz w:val="24"/>
          <w:szCs w:val="24"/>
        </w:rPr>
        <w:t>LA COMPAÑÍA</w:t>
      </w:r>
      <w:r w:rsidRPr="007B6C58">
        <w:rPr>
          <w:rFonts w:ascii="Arial" w:hAnsi="Arial" w:cs="Arial"/>
          <w:sz w:val="24"/>
          <w:szCs w:val="24"/>
        </w:rPr>
        <w:t xml:space="preserve"> tampoco habrá lugar a responsabilidad de </w:t>
      </w:r>
      <w:r w:rsidRPr="007B6C58">
        <w:rPr>
          <w:rFonts w:ascii="Arial" w:hAnsi="Arial" w:cs="Arial"/>
          <w:b/>
          <w:bCs/>
          <w:sz w:val="24"/>
          <w:szCs w:val="24"/>
        </w:rPr>
        <w:t>COOPEAIPE</w:t>
      </w:r>
      <w:r w:rsidRPr="007B6C58">
        <w:rPr>
          <w:rFonts w:ascii="Arial" w:hAnsi="Arial" w:cs="Arial"/>
          <w:sz w:val="24"/>
          <w:szCs w:val="24"/>
        </w:rPr>
        <w:t xml:space="preserve"> en caso de fuerza mayor, o caso fortuito, o evento excusable, como dispone el </w:t>
      </w:r>
      <w:r w:rsidR="00AB5F53" w:rsidRPr="007B6C58">
        <w:rPr>
          <w:rFonts w:ascii="Arial" w:hAnsi="Arial" w:cs="Arial"/>
          <w:sz w:val="24"/>
          <w:szCs w:val="24"/>
        </w:rPr>
        <w:t>artículo</w:t>
      </w:r>
      <w:r w:rsidRPr="007B6C58">
        <w:rPr>
          <w:rFonts w:ascii="Arial" w:hAnsi="Arial" w:cs="Arial"/>
          <w:sz w:val="24"/>
          <w:szCs w:val="24"/>
        </w:rPr>
        <w:t xml:space="preserve"> 64 del C.C.</w:t>
      </w:r>
    </w:p>
    <w:p w14:paraId="1A6C82D8" w14:textId="77777777" w:rsidR="00F545B3" w:rsidRPr="007B6C58" w:rsidRDefault="00F545B3" w:rsidP="00F545B3">
      <w:pPr>
        <w:pStyle w:val="Prrafodelista"/>
        <w:spacing w:after="0" w:line="240" w:lineRule="auto"/>
        <w:ind w:left="0"/>
        <w:jc w:val="both"/>
        <w:rPr>
          <w:rFonts w:ascii="Arial" w:hAnsi="Arial" w:cs="Arial"/>
          <w:b/>
          <w:bCs/>
          <w:sz w:val="24"/>
          <w:szCs w:val="24"/>
        </w:rPr>
      </w:pPr>
    </w:p>
    <w:p w14:paraId="7A87C5AA" w14:textId="0A41F834" w:rsidR="00AB5F53"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Retribución</w:t>
      </w:r>
      <w:r w:rsidRPr="007B6C58">
        <w:rPr>
          <w:rFonts w:ascii="Arial" w:hAnsi="Arial" w:cs="Arial"/>
          <w:sz w:val="24"/>
          <w:szCs w:val="24"/>
        </w:rPr>
        <w:t xml:space="preserve">: La empresa pagadora mantendrá como mínimo cinco (5) empleados activos en </w:t>
      </w:r>
      <w:r w:rsidRPr="007B6C58">
        <w:rPr>
          <w:rFonts w:ascii="Arial" w:hAnsi="Arial" w:cs="Arial"/>
          <w:b/>
          <w:bCs/>
          <w:sz w:val="24"/>
          <w:szCs w:val="24"/>
        </w:rPr>
        <w:t>COOPEAIPE</w:t>
      </w:r>
      <w:r w:rsidRPr="007B6C58">
        <w:rPr>
          <w:rFonts w:ascii="Arial" w:hAnsi="Arial" w:cs="Arial"/>
          <w:sz w:val="24"/>
          <w:szCs w:val="24"/>
        </w:rPr>
        <w:t xml:space="preserve">, a los cuales se les realizará el pago del salario o </w:t>
      </w:r>
      <w:r w:rsidR="00AB5F53" w:rsidRPr="007B6C58">
        <w:rPr>
          <w:rFonts w:ascii="Arial" w:hAnsi="Arial" w:cs="Arial"/>
          <w:sz w:val="24"/>
          <w:szCs w:val="24"/>
        </w:rPr>
        <w:t>nómina</w:t>
      </w:r>
      <w:r w:rsidRPr="007B6C58">
        <w:rPr>
          <w:rFonts w:ascii="Arial" w:hAnsi="Arial" w:cs="Arial"/>
          <w:sz w:val="24"/>
          <w:szCs w:val="24"/>
        </w:rPr>
        <w:t xml:space="preserve"> y aplicación del débito automático de sus aportes sociales con previa autorización de cada uno de los asociados. </w:t>
      </w:r>
    </w:p>
    <w:p w14:paraId="1FDBA6DA" w14:textId="77777777" w:rsidR="00AB5F53" w:rsidRPr="007B6C58" w:rsidRDefault="00AB5F53" w:rsidP="00AB5F53">
      <w:pPr>
        <w:pStyle w:val="Prrafodelista"/>
        <w:spacing w:after="0" w:line="240" w:lineRule="auto"/>
        <w:ind w:left="0"/>
        <w:jc w:val="both"/>
        <w:rPr>
          <w:rFonts w:ascii="Arial" w:hAnsi="Arial" w:cs="Arial"/>
          <w:b/>
          <w:bCs/>
          <w:sz w:val="24"/>
          <w:szCs w:val="24"/>
        </w:rPr>
      </w:pPr>
    </w:p>
    <w:p w14:paraId="275D9359" w14:textId="77777777" w:rsidR="00AB5F53"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Ajustes de Carácter Operativo</w:t>
      </w:r>
      <w:r w:rsidRPr="007B6C58">
        <w:rPr>
          <w:rFonts w:ascii="Arial" w:hAnsi="Arial" w:cs="Arial"/>
          <w:sz w:val="24"/>
          <w:szCs w:val="24"/>
        </w:rPr>
        <w:t>: Las partes podrán de común acuerdo realizar los ajustes de carácter operativo que consideren necesarios, los cuales, de presentarse, se harán constar mediante Acta debidamente firmada por las partes.</w:t>
      </w:r>
    </w:p>
    <w:p w14:paraId="7CCE1D2B" w14:textId="77777777" w:rsidR="00AB5F53" w:rsidRPr="007B6C58" w:rsidRDefault="00AB5F53" w:rsidP="00AB5F53">
      <w:pPr>
        <w:pStyle w:val="Prrafodelista"/>
        <w:spacing w:after="0" w:line="240" w:lineRule="auto"/>
        <w:ind w:left="0"/>
        <w:jc w:val="both"/>
        <w:rPr>
          <w:rFonts w:ascii="Arial" w:hAnsi="Arial" w:cs="Arial"/>
          <w:b/>
          <w:bCs/>
          <w:sz w:val="24"/>
          <w:szCs w:val="24"/>
        </w:rPr>
      </w:pPr>
    </w:p>
    <w:p w14:paraId="41E602A0" w14:textId="7912F89E" w:rsidR="00AB5F53" w:rsidRPr="007B6C58" w:rsidRDefault="00445676" w:rsidP="00AB5F53">
      <w:pPr>
        <w:pStyle w:val="Prrafodelista"/>
        <w:spacing w:after="0" w:line="240" w:lineRule="auto"/>
        <w:ind w:left="0"/>
        <w:jc w:val="both"/>
        <w:rPr>
          <w:rFonts w:ascii="Arial" w:hAnsi="Arial" w:cs="Arial"/>
          <w:sz w:val="24"/>
          <w:szCs w:val="24"/>
        </w:rPr>
      </w:pPr>
      <w:r w:rsidRPr="007B6C58">
        <w:rPr>
          <w:rFonts w:ascii="Arial" w:hAnsi="Arial" w:cs="Arial"/>
          <w:b/>
          <w:bCs/>
          <w:sz w:val="24"/>
          <w:szCs w:val="24"/>
        </w:rPr>
        <w:t>PARÁGRAFO</w:t>
      </w:r>
      <w:r w:rsidRPr="007B6C58">
        <w:rPr>
          <w:rFonts w:ascii="Arial" w:hAnsi="Arial" w:cs="Arial"/>
          <w:sz w:val="24"/>
          <w:szCs w:val="24"/>
        </w:rPr>
        <w:t xml:space="preserve">: En caso de que </w:t>
      </w:r>
      <w:r w:rsidRPr="007B6C58">
        <w:rPr>
          <w:rFonts w:ascii="Arial" w:hAnsi="Arial" w:cs="Arial"/>
          <w:b/>
          <w:bCs/>
          <w:sz w:val="24"/>
          <w:szCs w:val="24"/>
        </w:rPr>
        <w:t>COOPEAIPE</w:t>
      </w:r>
      <w:r w:rsidRPr="007B6C58">
        <w:rPr>
          <w:rFonts w:ascii="Arial" w:hAnsi="Arial" w:cs="Arial"/>
          <w:sz w:val="24"/>
          <w:szCs w:val="24"/>
        </w:rPr>
        <w:t xml:space="preserve">, debido a sus cambios tecnológicos y mejoramiento continuo, requiera la modificación de algunos procedimientos administrativos, operativos, de sistemas, o de cualquier índole, le informará a </w:t>
      </w:r>
      <w:r w:rsidRPr="007B6C58">
        <w:rPr>
          <w:rFonts w:ascii="Arial" w:hAnsi="Arial" w:cs="Arial"/>
          <w:b/>
          <w:bCs/>
          <w:sz w:val="24"/>
          <w:szCs w:val="24"/>
        </w:rPr>
        <w:t>LA COMPAÑÍA</w:t>
      </w:r>
      <w:r w:rsidRPr="007B6C58">
        <w:rPr>
          <w:rFonts w:ascii="Arial" w:hAnsi="Arial" w:cs="Arial"/>
          <w:sz w:val="24"/>
          <w:szCs w:val="24"/>
        </w:rPr>
        <w:t xml:space="preserve"> con veinte (20) días calendarios de anticipación, con el objeto de efectuar los ajustes que sean necesarios para el correcto cumplimiento del convenio. </w:t>
      </w:r>
    </w:p>
    <w:p w14:paraId="67D8B171" w14:textId="77777777" w:rsidR="00AB5F53" w:rsidRPr="007B6C58" w:rsidRDefault="00AB5F53" w:rsidP="00AB5F53">
      <w:pPr>
        <w:pStyle w:val="Prrafodelista"/>
        <w:spacing w:after="0" w:line="240" w:lineRule="auto"/>
        <w:ind w:left="0"/>
        <w:jc w:val="both"/>
        <w:rPr>
          <w:rFonts w:ascii="Arial" w:hAnsi="Arial" w:cs="Arial"/>
          <w:sz w:val="24"/>
          <w:szCs w:val="24"/>
        </w:rPr>
      </w:pPr>
    </w:p>
    <w:p w14:paraId="7B6E0D4C" w14:textId="77777777" w:rsidR="00AB5F53" w:rsidRPr="007B6C58" w:rsidRDefault="00445676" w:rsidP="00AB5F53">
      <w:pPr>
        <w:pStyle w:val="Prrafodelista"/>
        <w:numPr>
          <w:ilvl w:val="0"/>
          <w:numId w:val="2"/>
        </w:numPr>
        <w:spacing w:after="0" w:line="240" w:lineRule="auto"/>
        <w:jc w:val="both"/>
        <w:rPr>
          <w:rFonts w:ascii="Arial" w:hAnsi="Arial" w:cs="Arial"/>
          <w:b/>
          <w:bCs/>
          <w:sz w:val="24"/>
          <w:szCs w:val="24"/>
        </w:rPr>
      </w:pPr>
      <w:bookmarkStart w:id="3" w:name="_Ref63964605"/>
      <w:r w:rsidRPr="007B6C58">
        <w:rPr>
          <w:rFonts w:ascii="Arial" w:hAnsi="Arial" w:cs="Arial"/>
          <w:b/>
          <w:bCs/>
          <w:sz w:val="24"/>
          <w:szCs w:val="24"/>
        </w:rPr>
        <w:t>Revisión Comercial</w:t>
      </w:r>
      <w:r w:rsidRPr="007B6C58">
        <w:rPr>
          <w:rFonts w:ascii="Arial" w:hAnsi="Arial" w:cs="Arial"/>
          <w:sz w:val="24"/>
          <w:szCs w:val="24"/>
        </w:rPr>
        <w:t xml:space="preserve">: El presente convenio será revisado por </w:t>
      </w:r>
      <w:r w:rsidRPr="007B6C58">
        <w:rPr>
          <w:rFonts w:ascii="Arial" w:hAnsi="Arial" w:cs="Arial"/>
          <w:b/>
          <w:bCs/>
          <w:sz w:val="24"/>
          <w:szCs w:val="24"/>
        </w:rPr>
        <w:t>COOPEAIPE</w:t>
      </w:r>
      <w:r w:rsidRPr="007B6C58">
        <w:rPr>
          <w:rFonts w:ascii="Arial" w:hAnsi="Arial" w:cs="Arial"/>
          <w:sz w:val="24"/>
          <w:szCs w:val="24"/>
        </w:rPr>
        <w:t xml:space="preserve"> periódicamente, pudiendo introducir los ajustes del caso, en cuanto a la remuneración, reciprocidad, rentabilidad y operatividad del convenio, de lo cual </w:t>
      </w:r>
      <w:r w:rsidR="00AB5F53" w:rsidRPr="007B6C58">
        <w:rPr>
          <w:rFonts w:ascii="Arial" w:hAnsi="Arial" w:cs="Arial"/>
          <w:sz w:val="24"/>
          <w:szCs w:val="24"/>
        </w:rPr>
        <w:t>avisará</w:t>
      </w:r>
      <w:r w:rsidRPr="007B6C58">
        <w:rPr>
          <w:rFonts w:ascii="Arial" w:hAnsi="Arial" w:cs="Arial"/>
          <w:sz w:val="24"/>
          <w:szCs w:val="24"/>
        </w:rPr>
        <w:t xml:space="preserve"> a </w:t>
      </w:r>
      <w:r w:rsidRPr="007B6C58">
        <w:rPr>
          <w:rFonts w:ascii="Arial" w:hAnsi="Arial" w:cs="Arial"/>
          <w:b/>
          <w:bCs/>
          <w:sz w:val="24"/>
          <w:szCs w:val="24"/>
        </w:rPr>
        <w:t>LA COMPAÑÍA</w:t>
      </w:r>
      <w:r w:rsidRPr="007B6C58">
        <w:rPr>
          <w:rFonts w:ascii="Arial" w:hAnsi="Arial" w:cs="Arial"/>
          <w:sz w:val="24"/>
          <w:szCs w:val="24"/>
        </w:rPr>
        <w:t xml:space="preserve"> con treinta (30) días hábiles de anticipación, entendiéndose que si este no manifiesta su inconformidad o reparo en él termino de ocho (8) días hábiles, dará por aceptados los cambios.</w:t>
      </w:r>
      <w:bookmarkEnd w:id="3"/>
      <w:r w:rsidRPr="007B6C58">
        <w:rPr>
          <w:rFonts w:ascii="Arial" w:hAnsi="Arial" w:cs="Arial"/>
          <w:sz w:val="24"/>
          <w:szCs w:val="24"/>
        </w:rPr>
        <w:t xml:space="preserve"> </w:t>
      </w:r>
    </w:p>
    <w:p w14:paraId="6CC1147C" w14:textId="77777777" w:rsidR="00AB5F53" w:rsidRPr="007B6C58" w:rsidRDefault="00AB5F53" w:rsidP="00AB5F53">
      <w:pPr>
        <w:pStyle w:val="Prrafodelista"/>
        <w:spacing w:after="0" w:line="240" w:lineRule="auto"/>
        <w:ind w:left="0"/>
        <w:jc w:val="both"/>
        <w:rPr>
          <w:rFonts w:ascii="Arial" w:hAnsi="Arial" w:cs="Arial"/>
          <w:b/>
          <w:bCs/>
          <w:sz w:val="24"/>
          <w:szCs w:val="24"/>
        </w:rPr>
      </w:pPr>
    </w:p>
    <w:p w14:paraId="7D360A2B" w14:textId="07DA918E" w:rsidR="00AB5F53" w:rsidRPr="007B6C58" w:rsidRDefault="00AB5F53" w:rsidP="00AB5F53">
      <w:pPr>
        <w:pStyle w:val="Prrafodelista"/>
        <w:spacing w:after="0" w:line="240" w:lineRule="auto"/>
        <w:ind w:left="0"/>
        <w:jc w:val="both"/>
        <w:rPr>
          <w:rFonts w:ascii="Arial" w:hAnsi="Arial" w:cs="Arial"/>
          <w:b/>
          <w:bCs/>
          <w:sz w:val="24"/>
          <w:szCs w:val="24"/>
        </w:rPr>
      </w:pPr>
      <w:r w:rsidRPr="007B6C58">
        <w:rPr>
          <w:rFonts w:ascii="Arial" w:hAnsi="Arial" w:cs="Arial"/>
          <w:b/>
          <w:bCs/>
          <w:sz w:val="24"/>
          <w:szCs w:val="24"/>
        </w:rPr>
        <w:t>PARÁGRAFO</w:t>
      </w:r>
      <w:r w:rsidR="00445676" w:rsidRPr="007B6C58">
        <w:rPr>
          <w:rFonts w:ascii="Arial" w:hAnsi="Arial" w:cs="Arial"/>
          <w:sz w:val="24"/>
          <w:szCs w:val="24"/>
        </w:rPr>
        <w:t xml:space="preserve">: </w:t>
      </w:r>
      <w:r w:rsidRPr="007B6C58">
        <w:rPr>
          <w:rFonts w:ascii="Arial" w:hAnsi="Arial" w:cs="Arial"/>
          <w:sz w:val="24"/>
          <w:szCs w:val="24"/>
        </w:rPr>
        <w:t>De acuerdo con</w:t>
      </w:r>
      <w:r w:rsidR="00445676" w:rsidRPr="007B6C58">
        <w:rPr>
          <w:rFonts w:ascii="Arial" w:hAnsi="Arial" w:cs="Arial"/>
          <w:sz w:val="24"/>
          <w:szCs w:val="24"/>
        </w:rPr>
        <w:t xml:space="preserve"> los resultados de la evaluación periódica realizada al convenio arroja el incumplimiento de las condiciones establecidas para la empresa pagadora, este pasara automáticamente a </w:t>
      </w:r>
      <w:r w:rsidRPr="007B6C58">
        <w:rPr>
          <w:rFonts w:ascii="Arial" w:hAnsi="Arial" w:cs="Arial"/>
          <w:sz w:val="24"/>
          <w:szCs w:val="24"/>
        </w:rPr>
        <w:t>DISPERSIÓN</w:t>
      </w:r>
      <w:r w:rsidR="00445676" w:rsidRPr="007B6C58">
        <w:rPr>
          <w:rFonts w:ascii="Arial" w:hAnsi="Arial" w:cs="Arial"/>
          <w:sz w:val="24"/>
          <w:szCs w:val="24"/>
        </w:rPr>
        <w:t xml:space="preserve"> DE PAGOS, junto con las nuevas condiciones las cuáles serán informadas </w:t>
      </w:r>
      <w:r w:rsidRPr="007B6C58">
        <w:rPr>
          <w:rFonts w:ascii="Arial" w:hAnsi="Arial" w:cs="Arial"/>
          <w:sz w:val="24"/>
          <w:szCs w:val="24"/>
        </w:rPr>
        <w:t>de acuerdo con</w:t>
      </w:r>
      <w:r w:rsidR="00445676" w:rsidRPr="007B6C58">
        <w:rPr>
          <w:rFonts w:ascii="Arial" w:hAnsi="Arial" w:cs="Arial"/>
          <w:sz w:val="24"/>
          <w:szCs w:val="24"/>
        </w:rPr>
        <w:t xml:space="preserve"> la </w:t>
      </w:r>
      <w:r w:rsidR="005C68BE" w:rsidRPr="007B6C58">
        <w:rPr>
          <w:rFonts w:ascii="Arial" w:hAnsi="Arial" w:cs="Arial"/>
          <w:b/>
          <w:bCs/>
          <w:sz w:val="24"/>
          <w:szCs w:val="24"/>
        </w:rPr>
        <w:fldChar w:fldCharType="begin"/>
      </w:r>
      <w:r w:rsidR="005C68BE" w:rsidRPr="007B6C58">
        <w:rPr>
          <w:rFonts w:ascii="Arial" w:hAnsi="Arial" w:cs="Arial"/>
          <w:b/>
          <w:bCs/>
          <w:sz w:val="24"/>
          <w:szCs w:val="24"/>
        </w:rPr>
        <w:instrText xml:space="preserve"> REF _Ref63964605 \r \h  \* MERGEFORMAT </w:instrText>
      </w:r>
      <w:r w:rsidR="005C68BE" w:rsidRPr="007B6C58">
        <w:rPr>
          <w:rFonts w:ascii="Arial" w:hAnsi="Arial" w:cs="Arial"/>
          <w:b/>
          <w:bCs/>
          <w:sz w:val="24"/>
          <w:szCs w:val="24"/>
        </w:rPr>
      </w:r>
      <w:r w:rsidR="005C68BE" w:rsidRPr="007B6C58">
        <w:rPr>
          <w:rFonts w:ascii="Arial" w:hAnsi="Arial" w:cs="Arial"/>
          <w:b/>
          <w:bCs/>
          <w:sz w:val="24"/>
          <w:szCs w:val="24"/>
        </w:rPr>
        <w:fldChar w:fldCharType="separate"/>
      </w:r>
      <w:r w:rsidR="005C68BE" w:rsidRPr="007B6C58">
        <w:rPr>
          <w:rFonts w:ascii="Arial" w:hAnsi="Arial" w:cs="Arial"/>
          <w:b/>
          <w:bCs/>
          <w:sz w:val="24"/>
          <w:szCs w:val="24"/>
        </w:rPr>
        <w:t>Cláusula 9</w:t>
      </w:r>
      <w:r w:rsidR="005C68BE" w:rsidRPr="007B6C58">
        <w:rPr>
          <w:rFonts w:ascii="Arial" w:hAnsi="Arial" w:cs="Arial"/>
          <w:b/>
          <w:bCs/>
          <w:sz w:val="24"/>
          <w:szCs w:val="24"/>
        </w:rPr>
        <w:fldChar w:fldCharType="end"/>
      </w:r>
    </w:p>
    <w:p w14:paraId="05F8EB45" w14:textId="77777777" w:rsidR="00AB5F53" w:rsidRPr="007B6C58" w:rsidRDefault="00AB5F53" w:rsidP="00AB5F53">
      <w:pPr>
        <w:pStyle w:val="Prrafodelista"/>
        <w:spacing w:after="0" w:line="240" w:lineRule="auto"/>
        <w:ind w:left="0"/>
        <w:jc w:val="both"/>
        <w:rPr>
          <w:rFonts w:ascii="Arial" w:hAnsi="Arial" w:cs="Arial"/>
          <w:sz w:val="24"/>
          <w:szCs w:val="24"/>
        </w:rPr>
      </w:pPr>
    </w:p>
    <w:p w14:paraId="0311274B" w14:textId="4D2F86D1" w:rsidR="005C68BE"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Duración</w:t>
      </w:r>
      <w:r w:rsidRPr="007B6C58">
        <w:rPr>
          <w:rFonts w:ascii="Arial" w:hAnsi="Arial" w:cs="Arial"/>
          <w:sz w:val="24"/>
          <w:szCs w:val="24"/>
        </w:rPr>
        <w:t xml:space="preserve">: La duración de este convenio será por término de </w:t>
      </w:r>
      <w:sdt>
        <w:sdtPr>
          <w:rPr>
            <w:rFonts w:ascii="Arial" w:hAnsi="Arial" w:cs="Arial"/>
            <w:sz w:val="24"/>
            <w:szCs w:val="24"/>
          </w:rPr>
          <w:id w:val="821388447"/>
          <w:placeholder>
            <w:docPart w:val="DefaultPlaceholder_-1854013440"/>
          </w:placeholder>
        </w:sdtPr>
        <w:sdtEndPr>
          <w:rPr>
            <w:color w:val="4F81BD" w:themeColor="accent1"/>
          </w:rPr>
        </w:sdtEndPr>
        <w:sdtContent>
          <w:r w:rsidRPr="007B6C58">
            <w:rPr>
              <w:rFonts w:ascii="Arial" w:hAnsi="Arial" w:cs="Arial"/>
              <w:color w:val="4F81BD" w:themeColor="accent1"/>
              <w:sz w:val="24"/>
              <w:szCs w:val="24"/>
            </w:rPr>
            <w:t>dos</w:t>
          </w:r>
        </w:sdtContent>
      </w:sdt>
      <w:r w:rsidRPr="007B6C58">
        <w:rPr>
          <w:rFonts w:ascii="Arial" w:hAnsi="Arial" w:cs="Arial"/>
          <w:color w:val="4F81BD" w:themeColor="accent1"/>
          <w:sz w:val="24"/>
          <w:szCs w:val="24"/>
        </w:rPr>
        <w:t xml:space="preserve"> </w:t>
      </w:r>
      <w:r w:rsidRPr="007B6C58">
        <w:rPr>
          <w:rFonts w:ascii="Arial" w:hAnsi="Arial" w:cs="Arial"/>
          <w:sz w:val="24"/>
          <w:szCs w:val="24"/>
        </w:rPr>
        <w:t>(</w:t>
      </w:r>
      <w:sdt>
        <w:sdtPr>
          <w:rPr>
            <w:rFonts w:ascii="Arial" w:hAnsi="Arial" w:cs="Arial"/>
            <w:sz w:val="24"/>
            <w:szCs w:val="24"/>
          </w:rPr>
          <w:id w:val="-654459705"/>
          <w:placeholder>
            <w:docPart w:val="DefaultPlaceholder_-1854013440"/>
          </w:placeholder>
        </w:sdtPr>
        <w:sdtEndPr>
          <w:rPr>
            <w:color w:val="4F81BD" w:themeColor="accent1"/>
          </w:rPr>
        </w:sdtEndPr>
        <w:sdtContent>
          <w:r w:rsidRPr="007B6C58">
            <w:rPr>
              <w:rFonts w:ascii="Arial" w:hAnsi="Arial" w:cs="Arial"/>
              <w:color w:val="4F81BD" w:themeColor="accent1"/>
              <w:sz w:val="24"/>
              <w:szCs w:val="24"/>
            </w:rPr>
            <w:t>2</w:t>
          </w:r>
        </w:sdtContent>
      </w:sdt>
      <w:r w:rsidRPr="007B6C58">
        <w:rPr>
          <w:rFonts w:ascii="Arial" w:hAnsi="Arial" w:cs="Arial"/>
          <w:sz w:val="24"/>
          <w:szCs w:val="24"/>
        </w:rPr>
        <w:t>)</w:t>
      </w:r>
      <w:r w:rsidRPr="007B6C58">
        <w:rPr>
          <w:rFonts w:ascii="Arial" w:hAnsi="Arial" w:cs="Arial"/>
          <w:color w:val="4F81BD" w:themeColor="accent1"/>
          <w:sz w:val="24"/>
          <w:szCs w:val="24"/>
        </w:rPr>
        <w:t xml:space="preserve"> </w:t>
      </w:r>
      <w:sdt>
        <w:sdtPr>
          <w:rPr>
            <w:rFonts w:ascii="Arial" w:hAnsi="Arial" w:cs="Arial"/>
            <w:color w:val="4F81BD" w:themeColor="accent1"/>
            <w:sz w:val="24"/>
            <w:szCs w:val="24"/>
          </w:rPr>
          <w:id w:val="1722246456"/>
          <w:placeholder>
            <w:docPart w:val="DefaultPlaceholder_-1854013440"/>
          </w:placeholder>
        </w:sdtPr>
        <w:sdtContent>
          <w:r w:rsidRPr="007B6C58">
            <w:rPr>
              <w:rFonts w:ascii="Arial" w:hAnsi="Arial" w:cs="Arial"/>
              <w:color w:val="4F81BD" w:themeColor="accent1"/>
              <w:sz w:val="24"/>
              <w:szCs w:val="24"/>
            </w:rPr>
            <w:t>años</w:t>
          </w:r>
        </w:sdtContent>
      </w:sdt>
      <w:r w:rsidRPr="007B6C58">
        <w:rPr>
          <w:rFonts w:ascii="Arial" w:hAnsi="Arial" w:cs="Arial"/>
          <w:sz w:val="24"/>
          <w:szCs w:val="24"/>
        </w:rPr>
        <w:t xml:space="preserve">, que expira por cualquiera de las causales de terminación que </w:t>
      </w:r>
      <w:r w:rsidR="005C68BE" w:rsidRPr="007B6C58">
        <w:rPr>
          <w:rFonts w:ascii="Arial" w:hAnsi="Arial" w:cs="Arial"/>
          <w:sz w:val="24"/>
          <w:szCs w:val="24"/>
        </w:rPr>
        <w:t>más</w:t>
      </w:r>
      <w:r w:rsidRPr="007B6C58">
        <w:rPr>
          <w:rFonts w:ascii="Arial" w:hAnsi="Arial" w:cs="Arial"/>
          <w:sz w:val="24"/>
          <w:szCs w:val="24"/>
        </w:rPr>
        <w:t xml:space="preserve"> adelante se señal, De no notificarse o pronunciarse alguna de las partes se procederá a la </w:t>
      </w:r>
      <w:proofErr w:type="spellStart"/>
      <w:r w:rsidRPr="007B6C58">
        <w:rPr>
          <w:rFonts w:ascii="Arial" w:hAnsi="Arial" w:cs="Arial"/>
          <w:sz w:val="24"/>
          <w:szCs w:val="24"/>
        </w:rPr>
        <w:t>prorroga</w:t>
      </w:r>
      <w:proofErr w:type="spellEnd"/>
      <w:r w:rsidRPr="007B6C58">
        <w:rPr>
          <w:rFonts w:ascii="Arial" w:hAnsi="Arial" w:cs="Arial"/>
          <w:sz w:val="24"/>
          <w:szCs w:val="24"/>
        </w:rPr>
        <w:t xml:space="preserve"> o renovación tácita o automática por un nuevo período de vigencia, igual al periodo inicial.</w:t>
      </w:r>
    </w:p>
    <w:p w14:paraId="2AE01AD6" w14:textId="77777777" w:rsidR="005C68BE" w:rsidRPr="007B6C58" w:rsidRDefault="005C68BE" w:rsidP="005C68BE">
      <w:pPr>
        <w:pStyle w:val="Prrafodelista"/>
        <w:spacing w:after="0" w:line="240" w:lineRule="auto"/>
        <w:ind w:left="0"/>
        <w:jc w:val="both"/>
        <w:rPr>
          <w:rFonts w:ascii="Arial" w:hAnsi="Arial" w:cs="Arial"/>
          <w:b/>
          <w:bCs/>
          <w:sz w:val="24"/>
          <w:szCs w:val="24"/>
        </w:rPr>
      </w:pPr>
    </w:p>
    <w:p w14:paraId="58CB0405" w14:textId="77777777" w:rsidR="005C68BE"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Causales de Terminación</w:t>
      </w:r>
      <w:r w:rsidRPr="007B6C58">
        <w:rPr>
          <w:rFonts w:ascii="Arial" w:hAnsi="Arial" w:cs="Arial"/>
          <w:sz w:val="24"/>
          <w:szCs w:val="24"/>
        </w:rPr>
        <w:t>: El presente convenio se dará por terminado por:</w:t>
      </w:r>
    </w:p>
    <w:p w14:paraId="7F6624BB" w14:textId="77777777" w:rsidR="005C68BE" w:rsidRPr="007B6C58" w:rsidRDefault="005C68BE" w:rsidP="005C68BE">
      <w:pPr>
        <w:pStyle w:val="Prrafodelista"/>
        <w:rPr>
          <w:rFonts w:ascii="Arial" w:hAnsi="Arial" w:cs="Arial"/>
          <w:sz w:val="24"/>
          <w:szCs w:val="24"/>
        </w:rPr>
      </w:pPr>
    </w:p>
    <w:p w14:paraId="0AB63E3C" w14:textId="77777777" w:rsidR="005C68BE" w:rsidRPr="007B6C58" w:rsidRDefault="00445676" w:rsidP="005C68BE">
      <w:pPr>
        <w:pStyle w:val="Prrafodelista"/>
        <w:numPr>
          <w:ilvl w:val="1"/>
          <w:numId w:val="2"/>
        </w:numPr>
        <w:spacing w:after="0" w:line="240" w:lineRule="auto"/>
        <w:jc w:val="both"/>
        <w:rPr>
          <w:rFonts w:ascii="Arial" w:hAnsi="Arial" w:cs="Arial"/>
          <w:b/>
          <w:bCs/>
          <w:sz w:val="24"/>
          <w:szCs w:val="24"/>
        </w:rPr>
      </w:pPr>
      <w:r w:rsidRPr="007B6C58">
        <w:rPr>
          <w:rFonts w:ascii="Arial" w:hAnsi="Arial" w:cs="Arial"/>
          <w:sz w:val="24"/>
          <w:szCs w:val="24"/>
        </w:rPr>
        <w:lastRenderedPageBreak/>
        <w:t xml:space="preserve">Determinación unilateral de cualquiera de las partes, mediante aviso previo mínimo de treinta (30) días calendario. </w:t>
      </w:r>
    </w:p>
    <w:p w14:paraId="5EB0D9A8" w14:textId="77777777" w:rsidR="005C68BE" w:rsidRPr="007B6C58" w:rsidRDefault="00445676" w:rsidP="005C68BE">
      <w:pPr>
        <w:pStyle w:val="Prrafodelista"/>
        <w:numPr>
          <w:ilvl w:val="1"/>
          <w:numId w:val="2"/>
        </w:numPr>
        <w:spacing w:after="0" w:line="240" w:lineRule="auto"/>
        <w:jc w:val="both"/>
        <w:rPr>
          <w:rFonts w:ascii="Arial" w:hAnsi="Arial" w:cs="Arial"/>
          <w:b/>
          <w:bCs/>
          <w:sz w:val="24"/>
          <w:szCs w:val="24"/>
        </w:rPr>
      </w:pPr>
      <w:r w:rsidRPr="007B6C58">
        <w:rPr>
          <w:rFonts w:ascii="Arial" w:hAnsi="Arial" w:cs="Arial"/>
          <w:sz w:val="24"/>
          <w:szCs w:val="24"/>
        </w:rPr>
        <w:t xml:space="preserve">Por disposición legal o gubernamental, en caso tal, la parte que se vea obligada a dar por terminado el convenio, inmediatamente, no habrá lugar a pago de indemnización alguna. </w:t>
      </w:r>
    </w:p>
    <w:p w14:paraId="3004341A" w14:textId="77777777" w:rsidR="005C68BE" w:rsidRPr="007B6C58" w:rsidRDefault="00445676" w:rsidP="005C68BE">
      <w:pPr>
        <w:pStyle w:val="Prrafodelista"/>
        <w:numPr>
          <w:ilvl w:val="1"/>
          <w:numId w:val="2"/>
        </w:numPr>
        <w:spacing w:after="0" w:line="240" w:lineRule="auto"/>
        <w:jc w:val="both"/>
        <w:rPr>
          <w:rFonts w:ascii="Arial" w:hAnsi="Arial" w:cs="Arial"/>
          <w:b/>
          <w:bCs/>
          <w:sz w:val="24"/>
          <w:szCs w:val="24"/>
        </w:rPr>
      </w:pPr>
      <w:r w:rsidRPr="007B6C58">
        <w:rPr>
          <w:rFonts w:ascii="Arial" w:hAnsi="Arial" w:cs="Arial"/>
          <w:sz w:val="24"/>
          <w:szCs w:val="24"/>
        </w:rPr>
        <w:t>Mutuo acuerdo entre las partes.</w:t>
      </w:r>
    </w:p>
    <w:p w14:paraId="64DC3026" w14:textId="77777777" w:rsidR="005C68BE" w:rsidRPr="007B6C58" w:rsidRDefault="00445676" w:rsidP="005C68BE">
      <w:pPr>
        <w:pStyle w:val="Prrafodelista"/>
        <w:numPr>
          <w:ilvl w:val="1"/>
          <w:numId w:val="2"/>
        </w:numPr>
        <w:spacing w:after="0" w:line="240" w:lineRule="auto"/>
        <w:jc w:val="both"/>
        <w:rPr>
          <w:rFonts w:ascii="Arial" w:hAnsi="Arial" w:cs="Arial"/>
          <w:b/>
          <w:bCs/>
          <w:sz w:val="24"/>
          <w:szCs w:val="24"/>
        </w:rPr>
      </w:pPr>
      <w:r w:rsidRPr="007B6C58">
        <w:rPr>
          <w:rFonts w:ascii="Arial" w:hAnsi="Arial" w:cs="Arial"/>
          <w:sz w:val="24"/>
          <w:szCs w:val="24"/>
        </w:rPr>
        <w:t>En caso fortuito o fuerza mayor que impida el cumplimiento del objeto del presente convenio debidamente demostrado.</w:t>
      </w:r>
    </w:p>
    <w:p w14:paraId="68CF7611" w14:textId="77777777" w:rsidR="005C68BE" w:rsidRPr="007B6C58" w:rsidRDefault="00445676" w:rsidP="005C68BE">
      <w:pPr>
        <w:pStyle w:val="Prrafodelista"/>
        <w:numPr>
          <w:ilvl w:val="1"/>
          <w:numId w:val="2"/>
        </w:numPr>
        <w:spacing w:after="0" w:line="240" w:lineRule="auto"/>
        <w:jc w:val="both"/>
        <w:rPr>
          <w:rFonts w:ascii="Arial" w:hAnsi="Arial" w:cs="Arial"/>
          <w:b/>
          <w:bCs/>
          <w:sz w:val="24"/>
          <w:szCs w:val="24"/>
        </w:rPr>
      </w:pPr>
      <w:r w:rsidRPr="007B6C58">
        <w:rPr>
          <w:rFonts w:ascii="Arial" w:hAnsi="Arial" w:cs="Arial"/>
          <w:sz w:val="24"/>
          <w:szCs w:val="24"/>
        </w:rPr>
        <w:t>Vencimiento del término inicialmente pactado sin que haya lugar a prórroga.</w:t>
      </w:r>
    </w:p>
    <w:p w14:paraId="631C0749" w14:textId="45506C70" w:rsidR="005C68BE" w:rsidRPr="007B6C58" w:rsidRDefault="00445676" w:rsidP="00AB5F53">
      <w:pPr>
        <w:pStyle w:val="Prrafodelista"/>
        <w:numPr>
          <w:ilvl w:val="1"/>
          <w:numId w:val="2"/>
        </w:numPr>
        <w:spacing w:after="0" w:line="240" w:lineRule="auto"/>
        <w:jc w:val="both"/>
        <w:rPr>
          <w:rFonts w:ascii="Arial" w:hAnsi="Arial" w:cs="Arial"/>
          <w:b/>
          <w:bCs/>
          <w:sz w:val="24"/>
          <w:szCs w:val="24"/>
        </w:rPr>
      </w:pPr>
      <w:r w:rsidRPr="007B6C58">
        <w:rPr>
          <w:rFonts w:ascii="Arial" w:hAnsi="Arial" w:cs="Arial"/>
          <w:sz w:val="24"/>
          <w:szCs w:val="24"/>
        </w:rPr>
        <w:t>Resultados de la evaluación periódica operativa, comercial y financiera realizada por la cooperativa</w:t>
      </w:r>
    </w:p>
    <w:p w14:paraId="395CD443" w14:textId="77777777" w:rsidR="005C68BE" w:rsidRPr="007B6C58" w:rsidRDefault="005C68BE" w:rsidP="005C68BE">
      <w:pPr>
        <w:pStyle w:val="Prrafodelista"/>
        <w:spacing w:after="0" w:line="240" w:lineRule="auto"/>
        <w:jc w:val="both"/>
        <w:rPr>
          <w:rFonts w:ascii="Arial" w:hAnsi="Arial" w:cs="Arial"/>
          <w:b/>
          <w:bCs/>
          <w:sz w:val="24"/>
          <w:szCs w:val="24"/>
        </w:rPr>
      </w:pPr>
    </w:p>
    <w:p w14:paraId="61FCCC86" w14:textId="1E1AA1EE" w:rsidR="005C68BE"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Suspensión del Servicio</w:t>
      </w:r>
      <w:r w:rsidRPr="007B6C58">
        <w:rPr>
          <w:rFonts w:ascii="Arial" w:hAnsi="Arial" w:cs="Arial"/>
          <w:sz w:val="24"/>
          <w:szCs w:val="24"/>
        </w:rPr>
        <w:t xml:space="preserve">: Las partes acuerdan que los servicios objeto de este contrato pueden ser suspendidos temporalmente por </w:t>
      </w:r>
      <w:r w:rsidRPr="007B6C58">
        <w:rPr>
          <w:rFonts w:ascii="Arial" w:hAnsi="Arial" w:cs="Arial"/>
          <w:b/>
          <w:bCs/>
          <w:sz w:val="24"/>
          <w:szCs w:val="24"/>
        </w:rPr>
        <w:t>COOPEAIPE</w:t>
      </w:r>
      <w:r w:rsidRPr="007B6C58">
        <w:rPr>
          <w:rFonts w:ascii="Arial" w:hAnsi="Arial" w:cs="Arial"/>
          <w:sz w:val="24"/>
          <w:szCs w:val="24"/>
        </w:rPr>
        <w:t xml:space="preserve"> cuando se produzcan fallas técnicas que le impidan prestar adecuadamente el servicio, o en aquellos eventos en los cuales se presenten situaciones que impliquen riesgo técnico para su sistema. En estos casos </w:t>
      </w:r>
      <w:r w:rsidRPr="007B6C58">
        <w:rPr>
          <w:rFonts w:ascii="Arial" w:hAnsi="Arial" w:cs="Arial"/>
          <w:b/>
          <w:bCs/>
          <w:sz w:val="24"/>
          <w:szCs w:val="24"/>
        </w:rPr>
        <w:t>COOPEAIPE</w:t>
      </w:r>
      <w:r w:rsidRPr="007B6C58">
        <w:rPr>
          <w:rFonts w:ascii="Arial" w:hAnsi="Arial" w:cs="Arial"/>
          <w:sz w:val="24"/>
          <w:szCs w:val="24"/>
        </w:rPr>
        <w:t xml:space="preserve"> informará a </w:t>
      </w:r>
      <w:r w:rsidRPr="007B6C58">
        <w:rPr>
          <w:rFonts w:ascii="Arial" w:hAnsi="Arial" w:cs="Arial"/>
          <w:b/>
          <w:bCs/>
          <w:sz w:val="24"/>
          <w:szCs w:val="24"/>
        </w:rPr>
        <w:t>LA COMPAÑÍA</w:t>
      </w:r>
      <w:r w:rsidRPr="007B6C58">
        <w:rPr>
          <w:rFonts w:ascii="Arial" w:hAnsi="Arial" w:cs="Arial"/>
          <w:sz w:val="24"/>
          <w:szCs w:val="24"/>
        </w:rPr>
        <w:t xml:space="preserve"> sobre la suspensión temporal de los servicios. Una vez la causa de la suspensión temporal haya sido superada, </w:t>
      </w:r>
      <w:r w:rsidRPr="007B6C58">
        <w:rPr>
          <w:rFonts w:ascii="Arial" w:hAnsi="Arial" w:cs="Arial"/>
          <w:b/>
          <w:bCs/>
          <w:sz w:val="24"/>
          <w:szCs w:val="24"/>
        </w:rPr>
        <w:t>COOPEAIPE</w:t>
      </w:r>
      <w:r w:rsidRPr="007B6C58">
        <w:rPr>
          <w:rFonts w:ascii="Arial" w:hAnsi="Arial" w:cs="Arial"/>
          <w:sz w:val="24"/>
          <w:szCs w:val="24"/>
        </w:rPr>
        <w:t xml:space="preserve"> informará de este hecho a </w:t>
      </w:r>
      <w:r w:rsidRPr="007B6C58">
        <w:rPr>
          <w:rFonts w:ascii="Arial" w:hAnsi="Arial" w:cs="Arial"/>
          <w:b/>
          <w:bCs/>
          <w:sz w:val="24"/>
          <w:szCs w:val="24"/>
        </w:rPr>
        <w:t>LA COMPAÑÍA</w:t>
      </w:r>
      <w:r w:rsidRPr="007B6C58">
        <w:rPr>
          <w:rFonts w:ascii="Arial" w:hAnsi="Arial" w:cs="Arial"/>
          <w:sz w:val="24"/>
          <w:szCs w:val="24"/>
        </w:rPr>
        <w:t xml:space="preserve"> indicando el momento a partir del cual se reiniciará la prestación del servicio suspendido. </w:t>
      </w:r>
    </w:p>
    <w:p w14:paraId="7EC2FAA1" w14:textId="77777777" w:rsidR="005C68BE" w:rsidRPr="007B6C58" w:rsidRDefault="005C68BE" w:rsidP="005C68BE">
      <w:pPr>
        <w:pStyle w:val="Prrafodelista"/>
        <w:spacing w:after="0" w:line="240" w:lineRule="auto"/>
        <w:ind w:left="0"/>
        <w:jc w:val="both"/>
        <w:rPr>
          <w:rFonts w:ascii="Arial" w:hAnsi="Arial" w:cs="Arial"/>
          <w:b/>
          <w:bCs/>
          <w:sz w:val="24"/>
          <w:szCs w:val="24"/>
        </w:rPr>
      </w:pPr>
    </w:p>
    <w:p w14:paraId="77DE9B22" w14:textId="77777777" w:rsidR="005C68BE"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Solución a Controversias Contractuales</w:t>
      </w:r>
      <w:r w:rsidRPr="007B6C58">
        <w:rPr>
          <w:rFonts w:ascii="Arial" w:hAnsi="Arial" w:cs="Arial"/>
          <w:sz w:val="24"/>
          <w:szCs w:val="24"/>
        </w:rPr>
        <w:t xml:space="preserve">: En caso de presentarse controversia o diferencia, se recurrirá a los mecanismos alternativos de solución de conflictos: </w:t>
      </w:r>
    </w:p>
    <w:p w14:paraId="31F267EE" w14:textId="77777777" w:rsidR="005C68BE" w:rsidRPr="007B6C58" w:rsidRDefault="005C68BE" w:rsidP="005C68BE">
      <w:pPr>
        <w:pStyle w:val="Prrafodelista"/>
        <w:rPr>
          <w:rFonts w:ascii="Arial" w:hAnsi="Arial" w:cs="Arial"/>
          <w:sz w:val="24"/>
          <w:szCs w:val="24"/>
        </w:rPr>
      </w:pPr>
    </w:p>
    <w:p w14:paraId="451D5130" w14:textId="77777777" w:rsidR="005C68BE" w:rsidRPr="007B6C58" w:rsidRDefault="00445676" w:rsidP="005C68BE">
      <w:pPr>
        <w:pStyle w:val="Prrafodelista"/>
        <w:numPr>
          <w:ilvl w:val="1"/>
          <w:numId w:val="2"/>
        </w:numPr>
        <w:spacing w:after="0" w:line="240" w:lineRule="auto"/>
        <w:jc w:val="both"/>
        <w:rPr>
          <w:rFonts w:ascii="Arial" w:hAnsi="Arial" w:cs="Arial"/>
          <w:b/>
          <w:bCs/>
          <w:sz w:val="24"/>
          <w:szCs w:val="24"/>
        </w:rPr>
      </w:pPr>
      <w:r w:rsidRPr="007B6C58">
        <w:rPr>
          <w:rFonts w:ascii="Arial" w:hAnsi="Arial" w:cs="Arial"/>
          <w:sz w:val="24"/>
          <w:szCs w:val="24"/>
        </w:rPr>
        <w:t>Acuerdo.</w:t>
      </w:r>
    </w:p>
    <w:p w14:paraId="6144CD97" w14:textId="77777777" w:rsidR="005C68BE" w:rsidRPr="007B6C58" w:rsidRDefault="00445676" w:rsidP="005C68BE">
      <w:pPr>
        <w:pStyle w:val="Prrafodelista"/>
        <w:numPr>
          <w:ilvl w:val="1"/>
          <w:numId w:val="2"/>
        </w:numPr>
        <w:spacing w:after="0" w:line="240" w:lineRule="auto"/>
        <w:jc w:val="both"/>
        <w:rPr>
          <w:rFonts w:ascii="Arial" w:hAnsi="Arial" w:cs="Arial"/>
          <w:b/>
          <w:bCs/>
          <w:sz w:val="24"/>
          <w:szCs w:val="24"/>
        </w:rPr>
      </w:pPr>
      <w:r w:rsidRPr="007B6C58">
        <w:rPr>
          <w:rFonts w:ascii="Arial" w:hAnsi="Arial" w:cs="Arial"/>
          <w:sz w:val="24"/>
          <w:szCs w:val="24"/>
        </w:rPr>
        <w:t>Transacción.</w:t>
      </w:r>
    </w:p>
    <w:p w14:paraId="5FC58D9D" w14:textId="77777777" w:rsidR="005C68BE" w:rsidRPr="007B6C58" w:rsidRDefault="00445676" w:rsidP="005C68BE">
      <w:pPr>
        <w:pStyle w:val="Prrafodelista"/>
        <w:numPr>
          <w:ilvl w:val="1"/>
          <w:numId w:val="2"/>
        </w:numPr>
        <w:spacing w:after="0" w:line="240" w:lineRule="auto"/>
        <w:jc w:val="both"/>
        <w:rPr>
          <w:rFonts w:ascii="Arial" w:hAnsi="Arial" w:cs="Arial"/>
          <w:b/>
          <w:bCs/>
          <w:sz w:val="24"/>
          <w:szCs w:val="24"/>
        </w:rPr>
      </w:pPr>
      <w:r w:rsidRPr="007B6C58">
        <w:rPr>
          <w:rFonts w:ascii="Arial" w:hAnsi="Arial" w:cs="Arial"/>
          <w:sz w:val="24"/>
          <w:szCs w:val="24"/>
        </w:rPr>
        <w:t>Conciliación.</w:t>
      </w:r>
    </w:p>
    <w:p w14:paraId="137F2DB4" w14:textId="11091288" w:rsidR="005C68BE" w:rsidRPr="007B6C58" w:rsidRDefault="00445676" w:rsidP="00AB5F53">
      <w:pPr>
        <w:pStyle w:val="Prrafodelista"/>
        <w:numPr>
          <w:ilvl w:val="1"/>
          <w:numId w:val="2"/>
        </w:numPr>
        <w:spacing w:after="0" w:line="240" w:lineRule="auto"/>
        <w:jc w:val="both"/>
        <w:rPr>
          <w:rFonts w:ascii="Arial" w:hAnsi="Arial" w:cs="Arial"/>
          <w:b/>
          <w:bCs/>
          <w:sz w:val="24"/>
          <w:szCs w:val="24"/>
        </w:rPr>
      </w:pPr>
      <w:r w:rsidRPr="007B6C58">
        <w:rPr>
          <w:rFonts w:ascii="Arial" w:hAnsi="Arial" w:cs="Arial"/>
          <w:sz w:val="24"/>
          <w:szCs w:val="24"/>
        </w:rPr>
        <w:t xml:space="preserve">Amigable composición, </w:t>
      </w:r>
      <w:r w:rsidR="005C68BE" w:rsidRPr="007B6C58">
        <w:rPr>
          <w:rFonts w:ascii="Arial" w:hAnsi="Arial" w:cs="Arial"/>
          <w:sz w:val="24"/>
          <w:szCs w:val="24"/>
        </w:rPr>
        <w:t>de acuerdo con</w:t>
      </w:r>
      <w:r w:rsidRPr="007B6C58">
        <w:rPr>
          <w:rFonts w:ascii="Arial" w:hAnsi="Arial" w:cs="Arial"/>
          <w:sz w:val="24"/>
          <w:szCs w:val="24"/>
        </w:rPr>
        <w:t xml:space="preserve"> los procedimientos legales establecidos para tales efectos. </w:t>
      </w:r>
    </w:p>
    <w:p w14:paraId="2418B177" w14:textId="77777777" w:rsidR="005C68BE" w:rsidRPr="007B6C58" w:rsidRDefault="005C68BE" w:rsidP="005C68BE">
      <w:pPr>
        <w:pStyle w:val="Prrafodelista"/>
        <w:spacing w:after="0" w:line="240" w:lineRule="auto"/>
        <w:jc w:val="both"/>
        <w:rPr>
          <w:rFonts w:ascii="Arial" w:hAnsi="Arial" w:cs="Arial"/>
          <w:b/>
          <w:bCs/>
          <w:sz w:val="24"/>
          <w:szCs w:val="24"/>
        </w:rPr>
      </w:pPr>
    </w:p>
    <w:p w14:paraId="677B350E" w14:textId="4FE45CF4" w:rsidR="005C68BE"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Impuesto de Timbre:</w:t>
      </w:r>
      <w:r w:rsidRPr="007B6C58">
        <w:rPr>
          <w:rFonts w:ascii="Arial" w:hAnsi="Arial" w:cs="Arial"/>
          <w:sz w:val="24"/>
          <w:szCs w:val="24"/>
        </w:rPr>
        <w:t xml:space="preserve"> de conformidad con lo establecido en el Estatuto Tributario el presente convenio está exento de impuesto de timbre.</w:t>
      </w:r>
    </w:p>
    <w:p w14:paraId="06CED73C" w14:textId="77777777" w:rsidR="00F545B3" w:rsidRPr="007B6C58" w:rsidRDefault="00F545B3" w:rsidP="00F545B3">
      <w:pPr>
        <w:pStyle w:val="Prrafodelista"/>
        <w:spacing w:after="0" w:line="240" w:lineRule="auto"/>
        <w:ind w:left="0"/>
        <w:jc w:val="both"/>
        <w:rPr>
          <w:rFonts w:ascii="Arial" w:hAnsi="Arial" w:cs="Arial"/>
          <w:b/>
          <w:bCs/>
          <w:sz w:val="24"/>
          <w:szCs w:val="24"/>
        </w:rPr>
      </w:pPr>
    </w:p>
    <w:p w14:paraId="0A3980CC" w14:textId="71918770" w:rsidR="005C68BE"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Uso de Marcas, Identidad Corporativa y Publicidad</w:t>
      </w:r>
      <w:r w:rsidRPr="007B6C58">
        <w:rPr>
          <w:rFonts w:ascii="Arial" w:hAnsi="Arial" w:cs="Arial"/>
          <w:sz w:val="24"/>
          <w:szCs w:val="24"/>
        </w:rPr>
        <w:t xml:space="preserve">: Las partes acuerdan que ninguna utilizará de manera unilateral las marcas, logos, o cualquier otro tipo de material que incorpore en todo, o en parte, la identidad corporativa de la otra. </w:t>
      </w:r>
      <w:r w:rsidRPr="007B6C58">
        <w:rPr>
          <w:rFonts w:ascii="Arial" w:hAnsi="Arial" w:cs="Arial"/>
          <w:b/>
          <w:bCs/>
          <w:sz w:val="24"/>
          <w:szCs w:val="24"/>
        </w:rPr>
        <w:t>LA COMPAÑÍA</w:t>
      </w:r>
      <w:r w:rsidRPr="007B6C58">
        <w:rPr>
          <w:rFonts w:ascii="Arial" w:hAnsi="Arial" w:cs="Arial"/>
          <w:sz w:val="24"/>
          <w:szCs w:val="24"/>
        </w:rPr>
        <w:t xml:space="preserve"> se abstendrá, de utilizar en especial la marca de </w:t>
      </w:r>
      <w:r w:rsidRPr="007B6C58">
        <w:rPr>
          <w:rFonts w:ascii="Arial" w:hAnsi="Arial" w:cs="Arial"/>
          <w:b/>
          <w:bCs/>
          <w:sz w:val="24"/>
          <w:szCs w:val="24"/>
        </w:rPr>
        <w:t>COOPEAIPE</w:t>
      </w:r>
      <w:r w:rsidRPr="007B6C58">
        <w:rPr>
          <w:rFonts w:ascii="Arial" w:hAnsi="Arial" w:cs="Arial"/>
          <w:sz w:val="24"/>
          <w:szCs w:val="24"/>
        </w:rPr>
        <w:t xml:space="preserve">, salvo en los casos en que las condiciones de uso sean previamente convenidas y aprobadas por las partes. Las piezas publicitarias que sean diseñadas tanto por </w:t>
      </w:r>
      <w:r w:rsidRPr="007B6C58">
        <w:rPr>
          <w:rFonts w:ascii="Arial" w:hAnsi="Arial" w:cs="Arial"/>
          <w:b/>
          <w:bCs/>
          <w:sz w:val="24"/>
          <w:szCs w:val="24"/>
        </w:rPr>
        <w:t>LA COMPAÑÍA</w:t>
      </w:r>
      <w:r w:rsidRPr="007B6C58">
        <w:rPr>
          <w:rFonts w:ascii="Arial" w:hAnsi="Arial" w:cs="Arial"/>
          <w:sz w:val="24"/>
          <w:szCs w:val="24"/>
        </w:rPr>
        <w:t xml:space="preserve"> como por </w:t>
      </w:r>
      <w:r w:rsidRPr="007B6C58">
        <w:rPr>
          <w:rFonts w:ascii="Arial" w:hAnsi="Arial" w:cs="Arial"/>
          <w:b/>
          <w:bCs/>
          <w:sz w:val="24"/>
          <w:szCs w:val="24"/>
        </w:rPr>
        <w:lastRenderedPageBreak/>
        <w:t>COOPEAIPE</w:t>
      </w:r>
      <w:r w:rsidRPr="007B6C58">
        <w:rPr>
          <w:rFonts w:ascii="Arial" w:hAnsi="Arial" w:cs="Arial"/>
          <w:sz w:val="24"/>
          <w:szCs w:val="24"/>
        </w:rPr>
        <w:t xml:space="preserve"> para la participación en campañas comerciales y separatas publicitarias serán definidas de común acuerdo entre las partes. </w:t>
      </w:r>
    </w:p>
    <w:p w14:paraId="7705B9A9" w14:textId="77777777" w:rsidR="005C68BE" w:rsidRPr="007B6C58" w:rsidRDefault="005C68BE" w:rsidP="005C68BE">
      <w:pPr>
        <w:pStyle w:val="Prrafodelista"/>
        <w:spacing w:after="0" w:line="240" w:lineRule="auto"/>
        <w:ind w:left="0"/>
        <w:jc w:val="both"/>
        <w:rPr>
          <w:rFonts w:ascii="Arial" w:hAnsi="Arial" w:cs="Arial"/>
          <w:b/>
          <w:bCs/>
          <w:sz w:val="24"/>
          <w:szCs w:val="24"/>
        </w:rPr>
      </w:pPr>
    </w:p>
    <w:p w14:paraId="5A479805" w14:textId="77777777" w:rsidR="005C68BE"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Origen de los Fondos</w:t>
      </w:r>
      <w:r w:rsidRPr="007B6C58">
        <w:rPr>
          <w:rFonts w:ascii="Arial" w:hAnsi="Arial" w:cs="Arial"/>
          <w:sz w:val="24"/>
          <w:szCs w:val="24"/>
        </w:rPr>
        <w:t xml:space="preserve">: </w:t>
      </w:r>
      <w:r w:rsidRPr="007B6C58">
        <w:rPr>
          <w:rFonts w:ascii="Arial" w:hAnsi="Arial" w:cs="Arial"/>
          <w:b/>
          <w:bCs/>
          <w:sz w:val="24"/>
          <w:szCs w:val="24"/>
        </w:rPr>
        <w:t>LA COMPAÑÍA</w:t>
      </w:r>
      <w:r w:rsidRPr="007B6C58">
        <w:rPr>
          <w:rFonts w:ascii="Arial" w:hAnsi="Arial" w:cs="Arial"/>
          <w:sz w:val="24"/>
          <w:szCs w:val="24"/>
        </w:rPr>
        <w:t xml:space="preserve"> bajo la gravedad del juramento y de conformidad con el código penal, ley 90 de 1995 (estatuto Anticorrupción), Estatuto orgánico del sistema financiero (decreto 663 de 1993), y demás normas legales concordantes, que la adicionen, modifiquen y/o contemplen, declara que todas las actividades realizadas, al igual que todos los bienes y recursos propiedad y en posesión de </w:t>
      </w:r>
      <w:r w:rsidRPr="007B6C58">
        <w:rPr>
          <w:rFonts w:ascii="Arial" w:hAnsi="Arial" w:cs="Arial"/>
          <w:b/>
          <w:bCs/>
          <w:sz w:val="24"/>
          <w:szCs w:val="24"/>
        </w:rPr>
        <w:t>LA COMPAÑÍA</w:t>
      </w:r>
      <w:r w:rsidRPr="007B6C58">
        <w:rPr>
          <w:rFonts w:ascii="Arial" w:hAnsi="Arial" w:cs="Arial"/>
          <w:sz w:val="24"/>
          <w:szCs w:val="24"/>
        </w:rPr>
        <w:t xml:space="preserve"> provienen de actividades lícitas y están integralmente ajustadas a ordenamiento jurídico vigente en Colombia y los tratados internacionales, y de manera especial declara que no realiza, ni tampoco financia actos contemplados como delitos en la legislación penal, y en especial actos terroristas, narcotráfico, trata de personas, corrupción, ni incurre en una de las dos categorías de lavados de activos (conversión o movimiento) y que en consecuencia se obliga a responder frente a </w:t>
      </w:r>
      <w:r w:rsidRPr="007B6C58">
        <w:rPr>
          <w:rFonts w:ascii="Arial" w:hAnsi="Arial" w:cs="Arial"/>
          <w:b/>
          <w:bCs/>
          <w:sz w:val="24"/>
          <w:szCs w:val="24"/>
        </w:rPr>
        <w:t>COOPEAIPE</w:t>
      </w:r>
      <w:r w:rsidRPr="007B6C58">
        <w:rPr>
          <w:rFonts w:ascii="Arial" w:hAnsi="Arial" w:cs="Arial"/>
          <w:sz w:val="24"/>
          <w:szCs w:val="24"/>
        </w:rPr>
        <w:t xml:space="preserve">, por todos los perjuicios que se llegaren a causar como consecuencia de esta afirmación y por tanto, </w:t>
      </w:r>
      <w:r w:rsidRPr="007B6C58">
        <w:rPr>
          <w:rFonts w:ascii="Arial" w:hAnsi="Arial" w:cs="Arial"/>
          <w:b/>
          <w:bCs/>
          <w:sz w:val="24"/>
          <w:szCs w:val="24"/>
        </w:rPr>
        <w:t>LA COMPAÑÍA</w:t>
      </w:r>
      <w:r w:rsidRPr="007B6C58">
        <w:rPr>
          <w:rFonts w:ascii="Arial" w:hAnsi="Arial" w:cs="Arial"/>
          <w:sz w:val="24"/>
          <w:szCs w:val="24"/>
        </w:rPr>
        <w:t xml:space="preserve">, responderá ante </w:t>
      </w:r>
      <w:r w:rsidRPr="007B6C58">
        <w:rPr>
          <w:rFonts w:ascii="Arial" w:hAnsi="Arial" w:cs="Arial"/>
          <w:b/>
          <w:bCs/>
          <w:sz w:val="24"/>
          <w:szCs w:val="24"/>
        </w:rPr>
        <w:t>COOPEAIPE</w:t>
      </w:r>
      <w:r w:rsidRPr="007B6C58">
        <w:rPr>
          <w:rFonts w:ascii="Arial" w:hAnsi="Arial" w:cs="Arial"/>
          <w:sz w:val="24"/>
          <w:szCs w:val="24"/>
        </w:rPr>
        <w:t xml:space="preserve"> o algún tercero afectado por los perjuicios causados. </w:t>
      </w:r>
    </w:p>
    <w:p w14:paraId="1D1D7EF5" w14:textId="77777777" w:rsidR="005C68BE" w:rsidRPr="007B6C58" w:rsidRDefault="005C68BE" w:rsidP="005C68BE">
      <w:pPr>
        <w:pStyle w:val="Prrafodelista"/>
        <w:spacing w:after="0" w:line="240" w:lineRule="auto"/>
        <w:ind w:left="0"/>
        <w:jc w:val="both"/>
        <w:rPr>
          <w:rFonts w:ascii="Arial" w:hAnsi="Arial" w:cs="Arial"/>
          <w:b/>
          <w:bCs/>
          <w:sz w:val="24"/>
          <w:szCs w:val="24"/>
        </w:rPr>
      </w:pPr>
    </w:p>
    <w:p w14:paraId="4CAEDB3D" w14:textId="69355978" w:rsidR="005C68BE" w:rsidRPr="007B6C58" w:rsidRDefault="005C68BE" w:rsidP="005C68BE">
      <w:pPr>
        <w:pStyle w:val="Prrafodelista"/>
        <w:spacing w:after="0" w:line="240" w:lineRule="auto"/>
        <w:ind w:left="0"/>
        <w:jc w:val="both"/>
        <w:rPr>
          <w:rFonts w:ascii="Arial" w:hAnsi="Arial" w:cs="Arial"/>
          <w:sz w:val="24"/>
          <w:szCs w:val="24"/>
        </w:rPr>
      </w:pPr>
      <w:r w:rsidRPr="007B6C58">
        <w:rPr>
          <w:rFonts w:ascii="Arial" w:hAnsi="Arial" w:cs="Arial"/>
          <w:b/>
          <w:bCs/>
          <w:sz w:val="24"/>
          <w:szCs w:val="24"/>
        </w:rPr>
        <w:t>PARÁGRAFO</w:t>
      </w:r>
      <w:r w:rsidR="00445676" w:rsidRPr="007B6C58">
        <w:rPr>
          <w:rFonts w:ascii="Arial" w:hAnsi="Arial" w:cs="Arial"/>
          <w:sz w:val="24"/>
          <w:szCs w:val="24"/>
        </w:rPr>
        <w:t xml:space="preserve">: Para todos los efectos del presente convenio, el “lavado de dinero” es el conjunto de procedimientos usados para cambiar la identidad del dinero obtenido ilegalmente, a fin de que aparente haber sido obtenido de fuentes legítimas. Estos procedimientos incluyen disimular la procedencia y propiedad de los fondos. </w:t>
      </w:r>
    </w:p>
    <w:p w14:paraId="3EB64568" w14:textId="77777777" w:rsidR="005C68BE" w:rsidRPr="007B6C58" w:rsidRDefault="005C68BE" w:rsidP="005C68BE">
      <w:pPr>
        <w:pStyle w:val="Prrafodelista"/>
        <w:spacing w:after="0" w:line="240" w:lineRule="auto"/>
        <w:ind w:left="0"/>
        <w:jc w:val="both"/>
        <w:rPr>
          <w:rFonts w:ascii="Arial" w:hAnsi="Arial" w:cs="Arial"/>
          <w:sz w:val="24"/>
          <w:szCs w:val="24"/>
        </w:rPr>
      </w:pPr>
    </w:p>
    <w:p w14:paraId="742FF6DA" w14:textId="4823BD10" w:rsidR="005C68BE"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sz w:val="24"/>
          <w:szCs w:val="24"/>
        </w:rPr>
        <w:t xml:space="preserve">Inhabilidades e incompatibilidades: las partes declaran bajo gravedad de juramento que no les asiste ningún tipo de inhabilidad e incompatibilidad de las señaladas en la Ley que les impida la celebración del presente convenio. </w:t>
      </w:r>
    </w:p>
    <w:p w14:paraId="1E18E55B" w14:textId="77777777" w:rsidR="00F545B3" w:rsidRPr="007B6C58" w:rsidRDefault="00F545B3" w:rsidP="00F545B3">
      <w:pPr>
        <w:pStyle w:val="Prrafodelista"/>
        <w:spacing w:after="0" w:line="240" w:lineRule="auto"/>
        <w:ind w:left="0"/>
        <w:jc w:val="both"/>
        <w:rPr>
          <w:rFonts w:ascii="Arial" w:hAnsi="Arial" w:cs="Arial"/>
          <w:b/>
          <w:bCs/>
          <w:sz w:val="24"/>
          <w:szCs w:val="24"/>
        </w:rPr>
      </w:pPr>
    </w:p>
    <w:p w14:paraId="604A5D21" w14:textId="3C23A608" w:rsidR="005C68BE"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Cesión</w:t>
      </w:r>
      <w:r w:rsidRPr="007B6C58">
        <w:rPr>
          <w:rFonts w:ascii="Arial" w:hAnsi="Arial" w:cs="Arial"/>
          <w:sz w:val="24"/>
          <w:szCs w:val="24"/>
        </w:rPr>
        <w:t xml:space="preserve">: Ninguna de las partes podrá ceder total o parcialmente las obligaciones emanadas del presente convenio, sin autorización previa y escrita de una u otra parte. </w:t>
      </w:r>
    </w:p>
    <w:p w14:paraId="3EA54FCE" w14:textId="77777777" w:rsidR="00F545B3" w:rsidRPr="007B6C58" w:rsidRDefault="00F545B3" w:rsidP="00F545B3">
      <w:pPr>
        <w:pStyle w:val="Prrafodelista"/>
        <w:spacing w:after="0" w:line="240" w:lineRule="auto"/>
        <w:ind w:left="0"/>
        <w:jc w:val="both"/>
        <w:rPr>
          <w:rFonts w:ascii="Arial" w:hAnsi="Arial" w:cs="Arial"/>
          <w:b/>
          <w:bCs/>
          <w:sz w:val="24"/>
          <w:szCs w:val="24"/>
        </w:rPr>
      </w:pPr>
    </w:p>
    <w:p w14:paraId="232B5800" w14:textId="2C10F14D" w:rsidR="005C68BE"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Perfeccionamiento y ejecución</w:t>
      </w:r>
      <w:r w:rsidRPr="007B6C58">
        <w:rPr>
          <w:rFonts w:ascii="Arial" w:hAnsi="Arial" w:cs="Arial"/>
          <w:sz w:val="24"/>
          <w:szCs w:val="24"/>
        </w:rPr>
        <w:t xml:space="preserve">: El presente convenio quedará perfeccionado con la firma de las partes. </w:t>
      </w:r>
    </w:p>
    <w:p w14:paraId="2105F011" w14:textId="77777777" w:rsidR="00F545B3" w:rsidRPr="007B6C58" w:rsidRDefault="00F545B3" w:rsidP="00F545B3">
      <w:pPr>
        <w:pStyle w:val="Prrafodelista"/>
        <w:spacing w:after="0" w:line="240" w:lineRule="auto"/>
        <w:ind w:left="0"/>
        <w:jc w:val="both"/>
        <w:rPr>
          <w:rFonts w:ascii="Arial" w:hAnsi="Arial" w:cs="Arial"/>
          <w:b/>
          <w:bCs/>
          <w:sz w:val="24"/>
          <w:szCs w:val="24"/>
        </w:rPr>
      </w:pPr>
    </w:p>
    <w:p w14:paraId="1778BD3B" w14:textId="3E9983E9" w:rsidR="00445676" w:rsidRPr="007B6C58" w:rsidRDefault="00445676" w:rsidP="00AB5F53">
      <w:pPr>
        <w:pStyle w:val="Prrafodelista"/>
        <w:numPr>
          <w:ilvl w:val="0"/>
          <w:numId w:val="2"/>
        </w:numPr>
        <w:spacing w:after="0" w:line="240" w:lineRule="auto"/>
        <w:jc w:val="both"/>
        <w:rPr>
          <w:rFonts w:ascii="Arial" w:hAnsi="Arial" w:cs="Arial"/>
          <w:b/>
          <w:bCs/>
          <w:sz w:val="24"/>
          <w:szCs w:val="24"/>
        </w:rPr>
      </w:pPr>
      <w:r w:rsidRPr="007B6C58">
        <w:rPr>
          <w:rFonts w:ascii="Arial" w:hAnsi="Arial" w:cs="Arial"/>
          <w:b/>
          <w:bCs/>
          <w:sz w:val="24"/>
          <w:szCs w:val="24"/>
        </w:rPr>
        <w:t>Domicilio contractual y de notificaciones</w:t>
      </w:r>
      <w:r w:rsidRPr="007B6C58">
        <w:rPr>
          <w:rFonts w:ascii="Arial" w:hAnsi="Arial" w:cs="Arial"/>
          <w:sz w:val="24"/>
          <w:szCs w:val="24"/>
        </w:rPr>
        <w:t xml:space="preserve">: Para todos los efectos legales y contractuales el domicilio de las partes y su dirección será la siguiente: </w:t>
      </w:r>
      <w:r w:rsidRPr="007B6C58">
        <w:rPr>
          <w:rFonts w:ascii="Arial" w:hAnsi="Arial" w:cs="Arial"/>
          <w:b/>
          <w:bCs/>
          <w:sz w:val="24"/>
          <w:szCs w:val="24"/>
        </w:rPr>
        <w:t>COOPEAIPE</w:t>
      </w:r>
      <w:r w:rsidRPr="007B6C58">
        <w:rPr>
          <w:rFonts w:ascii="Arial" w:hAnsi="Arial" w:cs="Arial"/>
          <w:sz w:val="24"/>
          <w:szCs w:val="24"/>
        </w:rPr>
        <w:t xml:space="preserve">: CL 4 No. 5 - 43 del municipio de Aipe – Huila, Email Autorizado: </w:t>
      </w:r>
      <w:hyperlink r:id="rId11" w:history="1">
        <w:proofErr w:type="spellStart"/>
        <w:r w:rsidR="005C68BE" w:rsidRPr="007B6C58">
          <w:rPr>
            <w:rStyle w:val="Hipervnculo"/>
            <w:rFonts w:ascii="Arial" w:hAnsi="Arial" w:cs="Arial"/>
            <w:sz w:val="24"/>
            <w:szCs w:val="24"/>
          </w:rPr>
          <w:t>coopeaipe@yahoo.com</w:t>
        </w:r>
        <w:proofErr w:type="spellEnd"/>
      </w:hyperlink>
      <w:r w:rsidRPr="007B6C58">
        <w:rPr>
          <w:rFonts w:ascii="Arial" w:hAnsi="Arial" w:cs="Arial"/>
          <w:sz w:val="24"/>
          <w:szCs w:val="24"/>
        </w:rPr>
        <w:t xml:space="preserve">, y </w:t>
      </w:r>
      <w:r w:rsidRPr="007B6C58">
        <w:rPr>
          <w:rFonts w:ascii="Arial" w:hAnsi="Arial" w:cs="Arial"/>
          <w:b/>
          <w:bCs/>
          <w:sz w:val="24"/>
          <w:szCs w:val="24"/>
        </w:rPr>
        <w:t>LA COMPAÑÍA</w:t>
      </w:r>
      <w:r w:rsidRPr="007B6C58">
        <w:rPr>
          <w:rFonts w:ascii="Arial" w:hAnsi="Arial" w:cs="Arial"/>
          <w:sz w:val="24"/>
          <w:szCs w:val="24"/>
        </w:rPr>
        <w:t xml:space="preserve"> en </w:t>
      </w:r>
      <w:sdt>
        <w:sdtPr>
          <w:rPr>
            <w:rFonts w:ascii="Arial" w:hAnsi="Arial" w:cs="Arial"/>
            <w:sz w:val="24"/>
            <w:szCs w:val="24"/>
          </w:rPr>
          <w:id w:val="1934080638"/>
          <w:placeholder>
            <w:docPart w:val="DefaultPlaceholder_-1854013440"/>
          </w:placeholder>
        </w:sdtPr>
        <w:sdtEndPr>
          <w:rPr>
            <w:color w:val="4F81BD" w:themeColor="accent1"/>
          </w:rPr>
        </w:sdtEndPr>
        <w:sdtContent>
          <w:r w:rsidR="005F75F1" w:rsidRPr="007B6C58">
            <w:rPr>
              <w:rFonts w:ascii="Arial" w:hAnsi="Arial" w:cs="Arial"/>
              <w:color w:val="4F81BD" w:themeColor="accent1"/>
              <w:sz w:val="24"/>
              <w:szCs w:val="24"/>
            </w:rPr>
            <w:t>Calle 4 no. 3 - 53 - Centro</w:t>
          </w:r>
        </w:sdtContent>
      </w:sdt>
      <w:r w:rsidRPr="007B6C58">
        <w:rPr>
          <w:rFonts w:ascii="Arial" w:hAnsi="Arial" w:cs="Arial"/>
          <w:sz w:val="24"/>
          <w:szCs w:val="24"/>
        </w:rPr>
        <w:t xml:space="preserve">, del municipio de </w:t>
      </w:r>
      <w:sdt>
        <w:sdtPr>
          <w:rPr>
            <w:rFonts w:ascii="Arial" w:hAnsi="Arial" w:cs="Arial"/>
            <w:sz w:val="24"/>
            <w:szCs w:val="24"/>
          </w:rPr>
          <w:id w:val="-1320647831"/>
          <w:placeholder>
            <w:docPart w:val="DefaultPlaceholder_-1854013440"/>
          </w:placeholder>
        </w:sdtPr>
        <w:sdtContent>
          <w:r w:rsidRPr="007B6C58">
            <w:rPr>
              <w:rFonts w:ascii="Arial" w:hAnsi="Arial" w:cs="Arial"/>
              <w:color w:val="4F81BD" w:themeColor="accent1"/>
              <w:sz w:val="24"/>
              <w:szCs w:val="24"/>
            </w:rPr>
            <w:t>Aipe Huila</w:t>
          </w:r>
        </w:sdtContent>
      </w:sdt>
      <w:r w:rsidRPr="007B6C58">
        <w:rPr>
          <w:rFonts w:ascii="Arial" w:hAnsi="Arial" w:cs="Arial"/>
          <w:sz w:val="24"/>
          <w:szCs w:val="24"/>
        </w:rPr>
        <w:t xml:space="preserve">, Email Autorizado: </w:t>
      </w:r>
      <w:sdt>
        <w:sdtPr>
          <w:rPr>
            <w:rFonts w:ascii="Arial" w:hAnsi="Arial" w:cs="Arial"/>
            <w:sz w:val="24"/>
            <w:szCs w:val="24"/>
          </w:rPr>
          <w:id w:val="-1853943628"/>
          <w:placeholder>
            <w:docPart w:val="DefaultPlaceholder_-1854013440"/>
          </w:placeholder>
        </w:sdtPr>
        <w:sdtEndPr>
          <w:rPr>
            <w:rStyle w:val="Hipervnculo"/>
            <w:color w:val="4F81BD" w:themeColor="accent1"/>
            <w:u w:val="single"/>
          </w:rPr>
        </w:sdtEndPr>
        <w:sdtContent>
          <w:proofErr w:type="spellStart"/>
          <w:r w:rsidR="005F75F1" w:rsidRPr="007B6C58">
            <w:rPr>
              <w:rFonts w:ascii="Arial" w:hAnsi="Arial" w:cs="Arial"/>
              <w:color w:val="4F81BD" w:themeColor="accent1"/>
              <w:sz w:val="24"/>
              <w:szCs w:val="24"/>
            </w:rPr>
            <w:t>ingenieriaws@hotmail.com</w:t>
          </w:r>
          <w:proofErr w:type="spellEnd"/>
        </w:sdtContent>
      </w:sdt>
      <w:r w:rsidRPr="007B6C58">
        <w:rPr>
          <w:rFonts w:ascii="Arial" w:hAnsi="Arial" w:cs="Arial"/>
          <w:sz w:val="24"/>
          <w:szCs w:val="24"/>
        </w:rPr>
        <w:t xml:space="preserve">. Cualquier cambio de domicilio o residencia deberá ser notificado por escrito a la otra parte. Toda comunicación o notificación enviada </w:t>
      </w:r>
      <w:r w:rsidRPr="007B6C58">
        <w:rPr>
          <w:rFonts w:ascii="Arial" w:hAnsi="Arial" w:cs="Arial"/>
          <w:sz w:val="24"/>
          <w:szCs w:val="24"/>
        </w:rPr>
        <w:lastRenderedPageBreak/>
        <w:t xml:space="preserve">a la dirección indicada se entenderá adecuadamente remitida, y la notificación debidamente surtida. </w:t>
      </w:r>
    </w:p>
    <w:p w14:paraId="0E004812" w14:textId="77777777" w:rsidR="00445676" w:rsidRPr="007B6C58" w:rsidRDefault="00445676" w:rsidP="00AB5F53">
      <w:pPr>
        <w:spacing w:after="0" w:line="240" w:lineRule="auto"/>
        <w:jc w:val="both"/>
        <w:rPr>
          <w:rFonts w:ascii="Arial" w:hAnsi="Arial" w:cs="Arial"/>
          <w:sz w:val="24"/>
          <w:szCs w:val="24"/>
        </w:rPr>
      </w:pPr>
    </w:p>
    <w:p w14:paraId="3BD98087" w14:textId="31902821" w:rsidR="00445676" w:rsidRPr="007B6C58" w:rsidRDefault="00445676" w:rsidP="00AB5F53">
      <w:pPr>
        <w:spacing w:after="0" w:line="240" w:lineRule="auto"/>
        <w:jc w:val="both"/>
        <w:rPr>
          <w:rFonts w:ascii="Arial" w:hAnsi="Arial" w:cs="Arial"/>
          <w:sz w:val="24"/>
          <w:szCs w:val="24"/>
        </w:rPr>
      </w:pPr>
      <w:r w:rsidRPr="007B6C58">
        <w:rPr>
          <w:rFonts w:ascii="Arial" w:hAnsi="Arial" w:cs="Arial"/>
          <w:sz w:val="24"/>
          <w:szCs w:val="24"/>
        </w:rPr>
        <w:t xml:space="preserve">Para constancia se firma en dos ejemplares con el mismo valor probatorio, uno para </w:t>
      </w:r>
      <w:r w:rsidRPr="007B6C58">
        <w:rPr>
          <w:rFonts w:ascii="Arial" w:hAnsi="Arial" w:cs="Arial"/>
          <w:b/>
          <w:bCs/>
          <w:sz w:val="24"/>
          <w:szCs w:val="24"/>
        </w:rPr>
        <w:t>COOPEAIPE</w:t>
      </w:r>
      <w:r w:rsidRPr="007B6C58">
        <w:rPr>
          <w:rFonts w:ascii="Arial" w:hAnsi="Arial" w:cs="Arial"/>
          <w:sz w:val="24"/>
          <w:szCs w:val="24"/>
        </w:rPr>
        <w:t xml:space="preserve"> y otro para </w:t>
      </w:r>
      <w:r w:rsidRPr="007B6C58">
        <w:rPr>
          <w:rFonts w:ascii="Arial" w:hAnsi="Arial" w:cs="Arial"/>
          <w:b/>
          <w:bCs/>
          <w:sz w:val="24"/>
          <w:szCs w:val="24"/>
        </w:rPr>
        <w:t>LA COMPAÑÍA</w:t>
      </w:r>
      <w:r w:rsidRPr="007B6C58">
        <w:rPr>
          <w:rFonts w:ascii="Arial" w:hAnsi="Arial" w:cs="Arial"/>
          <w:sz w:val="24"/>
          <w:szCs w:val="24"/>
        </w:rPr>
        <w:t xml:space="preserve">, a los </w:t>
      </w:r>
      <w:sdt>
        <w:sdtPr>
          <w:rPr>
            <w:rFonts w:ascii="Arial" w:hAnsi="Arial" w:cs="Arial"/>
            <w:sz w:val="24"/>
            <w:szCs w:val="24"/>
          </w:rPr>
          <w:id w:val="-130865969"/>
          <w:placeholder>
            <w:docPart w:val="DefaultPlaceholder_-1854013440"/>
          </w:placeholder>
        </w:sdtPr>
        <w:sdtEndPr>
          <w:rPr>
            <w:color w:val="4F81BD" w:themeColor="accent1"/>
          </w:rPr>
        </w:sdtEndPr>
        <w:sdtContent>
          <w:r w:rsidR="005F75F1" w:rsidRPr="007B6C58">
            <w:rPr>
              <w:rFonts w:ascii="Arial" w:hAnsi="Arial" w:cs="Arial"/>
              <w:color w:val="4F81BD" w:themeColor="accent1"/>
              <w:sz w:val="24"/>
              <w:szCs w:val="24"/>
            </w:rPr>
            <w:t>primero</w:t>
          </w:r>
        </w:sdtContent>
      </w:sdt>
      <w:r w:rsidRPr="007B6C58">
        <w:rPr>
          <w:rFonts w:ascii="Arial" w:hAnsi="Arial" w:cs="Arial"/>
          <w:color w:val="4F81BD" w:themeColor="accent1"/>
          <w:sz w:val="24"/>
          <w:szCs w:val="24"/>
        </w:rPr>
        <w:t xml:space="preserve"> </w:t>
      </w:r>
      <w:r w:rsidRPr="007B6C58">
        <w:rPr>
          <w:rFonts w:ascii="Arial" w:hAnsi="Arial" w:cs="Arial"/>
          <w:sz w:val="24"/>
          <w:szCs w:val="24"/>
        </w:rPr>
        <w:t>(</w:t>
      </w:r>
      <w:sdt>
        <w:sdtPr>
          <w:rPr>
            <w:rFonts w:ascii="Arial" w:hAnsi="Arial" w:cs="Arial"/>
            <w:sz w:val="24"/>
            <w:szCs w:val="24"/>
          </w:rPr>
          <w:id w:val="-753658511"/>
          <w:placeholder>
            <w:docPart w:val="DefaultPlaceholder_-1854013440"/>
          </w:placeholder>
        </w:sdtPr>
        <w:sdtContent>
          <w:r w:rsidR="005F75F1" w:rsidRPr="007B6C58">
            <w:rPr>
              <w:rFonts w:ascii="Arial" w:hAnsi="Arial" w:cs="Arial"/>
              <w:color w:val="4F81BD" w:themeColor="accent1"/>
              <w:sz w:val="24"/>
              <w:szCs w:val="24"/>
            </w:rPr>
            <w:t>01</w:t>
          </w:r>
        </w:sdtContent>
      </w:sdt>
      <w:r w:rsidRPr="007B6C58">
        <w:rPr>
          <w:rFonts w:ascii="Arial" w:hAnsi="Arial" w:cs="Arial"/>
          <w:sz w:val="24"/>
          <w:szCs w:val="24"/>
        </w:rPr>
        <w:t xml:space="preserve">) días del mes de </w:t>
      </w:r>
      <w:sdt>
        <w:sdtPr>
          <w:rPr>
            <w:rFonts w:ascii="Arial" w:hAnsi="Arial" w:cs="Arial"/>
            <w:sz w:val="24"/>
            <w:szCs w:val="24"/>
          </w:rPr>
          <w:id w:val="-325517829"/>
          <w:placeholder>
            <w:docPart w:val="DefaultPlaceholder_-1854013440"/>
          </w:placeholder>
        </w:sdtPr>
        <w:sdtEndPr>
          <w:rPr>
            <w:color w:val="4F81BD" w:themeColor="accent1"/>
          </w:rPr>
        </w:sdtEndPr>
        <w:sdtContent>
          <w:r w:rsidR="005F75F1" w:rsidRPr="007B6C58">
            <w:rPr>
              <w:rFonts w:ascii="Arial" w:hAnsi="Arial" w:cs="Arial"/>
              <w:color w:val="4F81BD" w:themeColor="accent1"/>
              <w:sz w:val="24"/>
              <w:szCs w:val="24"/>
            </w:rPr>
            <w:t>agosto</w:t>
          </w:r>
        </w:sdtContent>
      </w:sdt>
      <w:r w:rsidRPr="007B6C58">
        <w:rPr>
          <w:rFonts w:ascii="Arial" w:hAnsi="Arial" w:cs="Arial"/>
          <w:color w:val="4F81BD" w:themeColor="accent1"/>
          <w:sz w:val="24"/>
          <w:szCs w:val="24"/>
        </w:rPr>
        <w:t xml:space="preserve"> </w:t>
      </w:r>
      <w:r w:rsidRPr="007B6C58">
        <w:rPr>
          <w:rFonts w:ascii="Arial" w:hAnsi="Arial" w:cs="Arial"/>
          <w:sz w:val="24"/>
          <w:szCs w:val="24"/>
        </w:rPr>
        <w:t xml:space="preserve">de </w:t>
      </w:r>
      <w:sdt>
        <w:sdtPr>
          <w:rPr>
            <w:rFonts w:ascii="Arial" w:hAnsi="Arial" w:cs="Arial"/>
            <w:sz w:val="24"/>
            <w:szCs w:val="24"/>
          </w:rPr>
          <w:id w:val="-1999950410"/>
          <w:placeholder>
            <w:docPart w:val="DefaultPlaceholder_-1854013440"/>
          </w:placeholder>
        </w:sdtPr>
        <w:sdtContent>
          <w:r w:rsidRPr="007B6C58">
            <w:rPr>
              <w:rFonts w:ascii="Arial" w:hAnsi="Arial" w:cs="Arial"/>
              <w:color w:val="4F81BD" w:themeColor="accent1"/>
              <w:sz w:val="24"/>
              <w:szCs w:val="24"/>
            </w:rPr>
            <w:t xml:space="preserve">dos mil </w:t>
          </w:r>
          <w:r w:rsidR="005F75F1" w:rsidRPr="007B6C58">
            <w:rPr>
              <w:rFonts w:ascii="Arial" w:hAnsi="Arial" w:cs="Arial"/>
              <w:color w:val="4F81BD" w:themeColor="accent1"/>
              <w:sz w:val="24"/>
              <w:szCs w:val="24"/>
            </w:rPr>
            <w:t>veintidós</w:t>
          </w:r>
        </w:sdtContent>
      </w:sdt>
      <w:r w:rsidRPr="007B6C58">
        <w:rPr>
          <w:rFonts w:ascii="Arial" w:hAnsi="Arial" w:cs="Arial"/>
          <w:sz w:val="24"/>
          <w:szCs w:val="24"/>
        </w:rPr>
        <w:t xml:space="preserve"> (</w:t>
      </w:r>
      <w:sdt>
        <w:sdtPr>
          <w:rPr>
            <w:rFonts w:ascii="Arial" w:hAnsi="Arial" w:cs="Arial"/>
            <w:sz w:val="24"/>
            <w:szCs w:val="24"/>
          </w:rPr>
          <w:id w:val="1082254307"/>
          <w:placeholder>
            <w:docPart w:val="DefaultPlaceholder_-1854013440"/>
          </w:placeholder>
        </w:sdtPr>
        <w:sdtContent>
          <w:r w:rsidRPr="007B6C58">
            <w:rPr>
              <w:rFonts w:ascii="Arial" w:hAnsi="Arial" w:cs="Arial"/>
              <w:color w:val="4F81BD" w:themeColor="accent1"/>
              <w:sz w:val="24"/>
              <w:szCs w:val="24"/>
            </w:rPr>
            <w:t>202</w:t>
          </w:r>
          <w:r w:rsidR="005F75F1" w:rsidRPr="007B6C58">
            <w:rPr>
              <w:rFonts w:ascii="Arial" w:hAnsi="Arial" w:cs="Arial"/>
              <w:color w:val="4F81BD" w:themeColor="accent1"/>
              <w:sz w:val="24"/>
              <w:szCs w:val="24"/>
            </w:rPr>
            <w:t>2</w:t>
          </w:r>
        </w:sdtContent>
      </w:sdt>
      <w:r w:rsidRPr="007B6C58">
        <w:rPr>
          <w:rFonts w:ascii="Arial" w:hAnsi="Arial" w:cs="Arial"/>
          <w:sz w:val="24"/>
          <w:szCs w:val="24"/>
        </w:rPr>
        <w:t>).</w:t>
      </w:r>
    </w:p>
    <w:p w14:paraId="22249868" w14:textId="77777777" w:rsidR="00445676" w:rsidRPr="007B6C58" w:rsidRDefault="00445676" w:rsidP="00AB5F53">
      <w:pPr>
        <w:spacing w:after="0" w:line="240" w:lineRule="auto"/>
        <w:jc w:val="both"/>
        <w:rPr>
          <w:rFonts w:ascii="Arial" w:hAnsi="Arial" w:cs="Arial"/>
          <w:sz w:val="24"/>
          <w:szCs w:val="24"/>
        </w:rPr>
      </w:pPr>
    </w:p>
    <w:p w14:paraId="70F78DB1" w14:textId="77777777" w:rsidR="00445676" w:rsidRPr="007B6C58" w:rsidRDefault="00445676" w:rsidP="00AB5F53">
      <w:pPr>
        <w:spacing w:after="0" w:line="240" w:lineRule="auto"/>
        <w:jc w:val="both"/>
        <w:rPr>
          <w:rFonts w:ascii="Arial" w:hAnsi="Arial" w:cs="Arial"/>
          <w:sz w:val="24"/>
          <w:szCs w:val="24"/>
        </w:rPr>
      </w:pPr>
    </w:p>
    <w:p w14:paraId="6403BD2E" w14:textId="77777777" w:rsidR="00445676" w:rsidRPr="007B6C58" w:rsidRDefault="00445676" w:rsidP="00AB5F53">
      <w:pPr>
        <w:spacing w:after="0" w:line="240" w:lineRule="auto"/>
        <w:jc w:val="both"/>
        <w:rPr>
          <w:rFonts w:ascii="Arial" w:hAnsi="Arial" w:cs="Arial"/>
          <w:sz w:val="24"/>
          <w:szCs w:val="24"/>
        </w:rPr>
      </w:pPr>
    </w:p>
    <w:p w14:paraId="7E7D6D8A" w14:textId="77777777" w:rsidR="00445676" w:rsidRPr="007B6C58" w:rsidRDefault="00445676" w:rsidP="00AB5F53">
      <w:pPr>
        <w:spacing w:after="0" w:line="240" w:lineRule="auto"/>
        <w:jc w:val="both"/>
        <w:rPr>
          <w:rFonts w:ascii="Arial" w:hAnsi="Arial" w:cs="Arial"/>
          <w:sz w:val="24"/>
          <w:szCs w:val="24"/>
        </w:rPr>
      </w:pPr>
    </w:p>
    <w:p w14:paraId="2CE0538D" w14:textId="77777777" w:rsidR="00445676" w:rsidRPr="007B6C58" w:rsidRDefault="00445676" w:rsidP="00AB5F53">
      <w:pPr>
        <w:spacing w:after="0" w:line="240" w:lineRule="auto"/>
        <w:jc w:val="both"/>
        <w:rPr>
          <w:rFonts w:ascii="Arial" w:hAnsi="Arial" w:cs="Arial"/>
          <w:sz w:val="24"/>
          <w:szCs w:val="24"/>
        </w:rPr>
      </w:pPr>
    </w:p>
    <w:p w14:paraId="34F20AFC" w14:textId="493DFFD0" w:rsidR="00445676" w:rsidRPr="007B6C58" w:rsidRDefault="00445676" w:rsidP="00AB5F53">
      <w:pPr>
        <w:spacing w:after="0" w:line="240" w:lineRule="auto"/>
        <w:jc w:val="both"/>
        <w:rPr>
          <w:rFonts w:ascii="Arial" w:hAnsi="Arial" w:cs="Arial"/>
          <w:b/>
          <w:sz w:val="24"/>
          <w:szCs w:val="24"/>
        </w:rPr>
      </w:pPr>
      <w:r w:rsidRPr="007B6C58">
        <w:rPr>
          <w:rFonts w:ascii="Arial" w:hAnsi="Arial" w:cs="Arial"/>
          <w:b/>
          <w:sz w:val="24"/>
          <w:szCs w:val="24"/>
        </w:rPr>
        <w:t xml:space="preserve">YINA SOLED CUBILLOS </w:t>
      </w:r>
      <w:r w:rsidR="008517FB" w:rsidRPr="007B6C58">
        <w:rPr>
          <w:rFonts w:ascii="Arial" w:hAnsi="Arial" w:cs="Arial"/>
          <w:b/>
          <w:sz w:val="24"/>
          <w:szCs w:val="24"/>
        </w:rPr>
        <w:t>GUTIÉRREZ</w:t>
      </w:r>
      <w:r w:rsidRPr="007B6C58">
        <w:rPr>
          <w:rFonts w:ascii="Arial" w:hAnsi="Arial" w:cs="Arial"/>
          <w:b/>
          <w:sz w:val="24"/>
          <w:szCs w:val="24"/>
        </w:rPr>
        <w:tab/>
        <w:t xml:space="preserve">         </w:t>
      </w:r>
      <w:r w:rsidRPr="007B6C58">
        <w:rPr>
          <w:rFonts w:ascii="Arial" w:hAnsi="Arial" w:cs="Arial"/>
          <w:b/>
          <w:sz w:val="24"/>
          <w:szCs w:val="24"/>
        </w:rPr>
        <w:tab/>
      </w:r>
      <w:sdt>
        <w:sdtPr>
          <w:rPr>
            <w:rFonts w:ascii="Arial" w:hAnsi="Arial" w:cs="Arial"/>
            <w:b/>
            <w:sz w:val="24"/>
            <w:szCs w:val="24"/>
          </w:rPr>
          <w:id w:val="-2137865924"/>
          <w:placeholder>
            <w:docPart w:val="DefaultPlaceholder_-1854013440"/>
          </w:placeholder>
        </w:sdtPr>
        <w:sdtEndPr>
          <w:rPr>
            <w:color w:val="4F81BD" w:themeColor="accent1"/>
          </w:rPr>
        </w:sdtEndPr>
        <w:sdtContent>
          <w:r w:rsidR="007B6C58" w:rsidRPr="007B6C58">
            <w:rPr>
              <w:rFonts w:ascii="Arial" w:hAnsi="Arial" w:cs="Arial"/>
              <w:b/>
              <w:color w:val="4F81BD" w:themeColor="accent1"/>
              <w:sz w:val="24"/>
              <w:szCs w:val="24"/>
            </w:rPr>
            <w:t xml:space="preserve">WILLIAM </w:t>
          </w:r>
          <w:proofErr w:type="spellStart"/>
          <w:r w:rsidR="007B6C58" w:rsidRPr="007B6C58">
            <w:rPr>
              <w:rFonts w:ascii="Arial" w:hAnsi="Arial" w:cs="Arial"/>
              <w:b/>
              <w:color w:val="4F81BD" w:themeColor="accent1"/>
              <w:sz w:val="24"/>
              <w:szCs w:val="24"/>
            </w:rPr>
            <w:t>SANCHEZ</w:t>
          </w:r>
          <w:proofErr w:type="spellEnd"/>
        </w:sdtContent>
      </w:sdt>
    </w:p>
    <w:p w14:paraId="449C3951" w14:textId="2DA67261" w:rsidR="00445676" w:rsidRPr="007B6C58" w:rsidRDefault="00445676" w:rsidP="00AB5F53">
      <w:pPr>
        <w:spacing w:after="0" w:line="240" w:lineRule="auto"/>
        <w:ind w:left="4956" w:hanging="4956"/>
        <w:jc w:val="both"/>
        <w:rPr>
          <w:rFonts w:ascii="Arial" w:hAnsi="Arial" w:cs="Arial"/>
          <w:sz w:val="24"/>
          <w:szCs w:val="24"/>
        </w:rPr>
      </w:pPr>
      <w:r w:rsidRPr="007B6C58">
        <w:rPr>
          <w:rFonts w:ascii="Arial" w:hAnsi="Arial" w:cs="Arial"/>
          <w:sz w:val="24"/>
          <w:szCs w:val="24"/>
        </w:rPr>
        <w:t xml:space="preserve">En Representación Legal de </w:t>
      </w:r>
      <w:r w:rsidRPr="007B6C58">
        <w:rPr>
          <w:rFonts w:ascii="Arial" w:hAnsi="Arial" w:cs="Arial"/>
          <w:b/>
          <w:bCs/>
          <w:sz w:val="24"/>
          <w:szCs w:val="24"/>
        </w:rPr>
        <w:t>COOPEAIPE</w:t>
      </w:r>
      <w:r w:rsidR="008517FB" w:rsidRPr="007B6C58">
        <w:rPr>
          <w:rFonts w:ascii="Arial" w:hAnsi="Arial" w:cs="Arial"/>
          <w:sz w:val="24"/>
          <w:szCs w:val="24"/>
        </w:rPr>
        <w:t xml:space="preserve">      </w:t>
      </w:r>
      <w:r w:rsidRPr="007B6C58">
        <w:rPr>
          <w:rFonts w:ascii="Arial" w:hAnsi="Arial" w:cs="Arial"/>
          <w:sz w:val="24"/>
          <w:szCs w:val="24"/>
        </w:rPr>
        <w:t xml:space="preserve">Representante Legal de </w:t>
      </w:r>
      <w:r w:rsidRPr="007B6C58">
        <w:rPr>
          <w:rFonts w:ascii="Arial" w:hAnsi="Arial" w:cs="Arial"/>
          <w:b/>
          <w:bCs/>
          <w:sz w:val="24"/>
          <w:szCs w:val="24"/>
        </w:rPr>
        <w:t>LA COMPAÑÍA</w:t>
      </w:r>
    </w:p>
    <w:p w14:paraId="384FB51D" w14:textId="613CBBC5" w:rsidR="00445676" w:rsidRPr="007B6C58" w:rsidRDefault="00445676" w:rsidP="00AB5F53">
      <w:pPr>
        <w:spacing w:after="0" w:line="240" w:lineRule="auto"/>
        <w:jc w:val="both"/>
        <w:rPr>
          <w:rFonts w:ascii="Arial" w:hAnsi="Arial" w:cs="Arial"/>
          <w:sz w:val="24"/>
          <w:szCs w:val="24"/>
        </w:rPr>
      </w:pPr>
      <w:r w:rsidRPr="007B6C58">
        <w:rPr>
          <w:rFonts w:ascii="Arial" w:hAnsi="Arial" w:cs="Arial"/>
          <w:sz w:val="24"/>
          <w:szCs w:val="24"/>
        </w:rPr>
        <w:t>C.C. 55.216.103 expedida en Aipe Huila</w:t>
      </w:r>
      <w:r w:rsidRPr="007B6C58">
        <w:rPr>
          <w:rFonts w:ascii="Arial" w:hAnsi="Arial" w:cs="Arial"/>
          <w:sz w:val="24"/>
          <w:szCs w:val="24"/>
        </w:rPr>
        <w:tab/>
        <w:t xml:space="preserve">C.C. </w:t>
      </w:r>
      <w:r w:rsidR="008517FB" w:rsidRPr="007B6C58">
        <w:rPr>
          <w:rFonts w:ascii="Arial" w:hAnsi="Arial" w:cs="Arial"/>
          <w:sz w:val="24"/>
          <w:szCs w:val="24"/>
        </w:rPr>
        <w:tab/>
      </w:r>
      <w:sdt>
        <w:sdtPr>
          <w:rPr>
            <w:rFonts w:ascii="Arial" w:hAnsi="Arial" w:cs="Arial"/>
            <w:color w:val="4F81BD" w:themeColor="accent1"/>
            <w:sz w:val="24"/>
            <w:szCs w:val="24"/>
          </w:rPr>
          <w:id w:val="2058585540"/>
          <w:placeholder>
            <w:docPart w:val="DefaultPlaceholder_-1854013440"/>
          </w:placeholder>
        </w:sdtPr>
        <w:sdtEndPr>
          <w:rPr>
            <w:color w:val="auto"/>
          </w:rPr>
        </w:sdtEndPr>
        <w:sdtContent>
          <w:r w:rsidR="007B6C58" w:rsidRPr="007B6C58">
            <w:rPr>
              <w:rFonts w:ascii="Arial" w:hAnsi="Arial" w:cs="Arial"/>
              <w:color w:val="4F81BD" w:themeColor="accent1"/>
              <w:sz w:val="24"/>
              <w:szCs w:val="24"/>
            </w:rPr>
            <w:t>83.167.716</w:t>
          </w:r>
        </w:sdtContent>
      </w:sdt>
      <w:r w:rsidRPr="007B6C58">
        <w:rPr>
          <w:rFonts w:ascii="Arial" w:hAnsi="Arial" w:cs="Arial"/>
          <w:sz w:val="24"/>
          <w:szCs w:val="24"/>
        </w:rPr>
        <w:t xml:space="preserve"> expedida en </w:t>
      </w:r>
      <w:sdt>
        <w:sdtPr>
          <w:rPr>
            <w:rFonts w:ascii="Arial" w:hAnsi="Arial" w:cs="Arial"/>
            <w:sz w:val="24"/>
            <w:szCs w:val="24"/>
          </w:rPr>
          <w:id w:val="2053877044"/>
          <w:placeholder>
            <w:docPart w:val="DefaultPlaceholder_-1854013440"/>
          </w:placeholder>
        </w:sdtPr>
        <w:sdtContent>
          <w:r w:rsidRPr="007B6C58">
            <w:rPr>
              <w:rFonts w:ascii="Arial" w:hAnsi="Arial" w:cs="Arial"/>
              <w:color w:val="4F81BD" w:themeColor="accent1"/>
              <w:sz w:val="24"/>
              <w:szCs w:val="24"/>
            </w:rPr>
            <w:t>Aipe Huila</w:t>
          </w:r>
        </w:sdtContent>
      </w:sdt>
      <w:r w:rsidRPr="007B6C58">
        <w:rPr>
          <w:rFonts w:ascii="Arial" w:hAnsi="Arial" w:cs="Arial"/>
          <w:sz w:val="24"/>
          <w:szCs w:val="24"/>
        </w:rPr>
        <w:t xml:space="preserve"> </w:t>
      </w:r>
    </w:p>
    <w:p w14:paraId="64E3E775" w14:textId="77777777" w:rsidR="00445676" w:rsidRPr="007B6C58" w:rsidRDefault="00445676" w:rsidP="00AB5F53">
      <w:pPr>
        <w:spacing w:after="0" w:line="240" w:lineRule="auto"/>
        <w:jc w:val="both"/>
        <w:rPr>
          <w:rFonts w:ascii="Arial" w:hAnsi="Arial" w:cs="Arial"/>
          <w:sz w:val="24"/>
          <w:szCs w:val="24"/>
        </w:rPr>
      </w:pPr>
    </w:p>
    <w:p w14:paraId="1633701D" w14:textId="77777777" w:rsidR="00445676" w:rsidRPr="007B6C58" w:rsidRDefault="00445676" w:rsidP="00AB5F53">
      <w:pPr>
        <w:spacing w:after="0" w:line="240" w:lineRule="auto"/>
        <w:jc w:val="both"/>
        <w:rPr>
          <w:rFonts w:ascii="Arial" w:hAnsi="Arial" w:cs="Arial"/>
          <w:sz w:val="24"/>
          <w:szCs w:val="24"/>
        </w:rPr>
      </w:pPr>
    </w:p>
    <w:p w14:paraId="7EDB36C1" w14:textId="02604B5D" w:rsidR="00445676" w:rsidRPr="007B6C58" w:rsidRDefault="00445676" w:rsidP="00AB5F53">
      <w:pPr>
        <w:spacing w:after="0" w:line="240" w:lineRule="auto"/>
        <w:jc w:val="both"/>
        <w:rPr>
          <w:rFonts w:ascii="Arial" w:hAnsi="Arial" w:cs="Arial"/>
          <w:sz w:val="24"/>
          <w:szCs w:val="24"/>
        </w:rPr>
      </w:pPr>
    </w:p>
    <w:sectPr w:rsidR="00445676" w:rsidRPr="007B6C58" w:rsidSect="000A55D8">
      <w:headerReference w:type="default" r:id="rId12"/>
      <w:footerReference w:type="default" r:id="rId13"/>
      <w:pgSz w:w="12240" w:h="15840"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9CA56" w14:textId="77777777" w:rsidR="00136DA0" w:rsidRDefault="00136DA0" w:rsidP="00F1126B">
      <w:pPr>
        <w:spacing w:after="0" w:line="240" w:lineRule="auto"/>
      </w:pPr>
      <w:r>
        <w:separator/>
      </w:r>
    </w:p>
  </w:endnote>
  <w:endnote w:type="continuationSeparator" w:id="0">
    <w:p w14:paraId="62377A72" w14:textId="77777777" w:rsidR="00136DA0" w:rsidRDefault="00136DA0" w:rsidP="00F11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A15C" w14:textId="230952A0" w:rsidR="00516AA7" w:rsidRPr="000A55D8" w:rsidRDefault="000D7D14" w:rsidP="000D7D14">
    <w:pPr>
      <w:pStyle w:val="Piedepgina1"/>
      <w:jc w:val="center"/>
      <w:rPr>
        <w:rFonts w:ascii="Arial" w:hAnsi="Arial" w:cs="Arial"/>
        <w:bCs/>
        <w:sz w:val="18"/>
        <w:szCs w:val="18"/>
        <w:lang w:val="es-ES"/>
      </w:rPr>
    </w:pPr>
    <w:bookmarkStart w:id="4" w:name="_Hlk42785272"/>
    <w:bookmarkStart w:id="5" w:name="_Hlk42785282"/>
    <w:bookmarkStart w:id="6" w:name="_Hlk42785283"/>
    <w:r w:rsidRPr="000A55D8">
      <w:rPr>
        <w:rFonts w:ascii="Arial" w:eastAsia="Calibri" w:hAnsi="Arial" w:cs="Arial"/>
        <w:bCs/>
        <w:sz w:val="18"/>
        <w:szCs w:val="18"/>
        <w:lang w:val="es-ES"/>
      </w:rPr>
      <w:t xml:space="preserve"> </w:t>
    </w:r>
    <w:r w:rsidRPr="000A55D8">
      <w:rPr>
        <w:rFonts w:ascii="Arial" w:hAnsi="Arial" w:cs="Arial"/>
        <w:bCs/>
        <w:sz w:val="18"/>
        <w:szCs w:val="18"/>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bookmarkEnd w:id="4"/>
    <w:r w:rsidR="005C68BE" w:rsidRPr="000A55D8">
      <w:rPr>
        <w:rFonts w:ascii="Arial" w:hAnsi="Arial" w:cs="Arial"/>
        <w:bCs/>
        <w:sz w:val="18"/>
        <w:szCs w:val="18"/>
        <w:lang w:val="es-ES"/>
      </w:rPr>
      <w:t>LA COOPERATIVA</w:t>
    </w:r>
    <w:r w:rsidRPr="000A55D8">
      <w:rPr>
        <w:rFonts w:ascii="Arial" w:hAnsi="Arial" w:cs="Arial"/>
        <w:bCs/>
        <w:sz w:val="18"/>
        <w:szCs w:val="18"/>
        <w:lang w:val="es-ES"/>
      </w:rPr>
      <w:t>.</w:t>
    </w:r>
    <w:bookmarkEnd w:id="5"/>
    <w:bookmarkEnd w:id="6"/>
  </w:p>
  <w:p w14:paraId="096DA15D" w14:textId="45B06651" w:rsidR="00F1126B" w:rsidRDefault="005C68BE">
    <w:pPr>
      <w:pStyle w:val="Piedepgina"/>
    </w:pPr>
    <w:r>
      <w:rPr>
        <w:noProof/>
      </w:rPr>
      <mc:AlternateContent>
        <mc:Choice Requires="wpg">
          <w:drawing>
            <wp:anchor distT="0" distB="0" distL="114300" distR="114300" simplePos="0" relativeHeight="251659264" behindDoc="0" locked="0" layoutInCell="1" allowOverlap="1" wp14:anchorId="7612590E" wp14:editId="67BA4984">
              <wp:simplePos x="0" y="0"/>
              <wp:positionH relativeFrom="column">
                <wp:posOffset>504825</wp:posOffset>
              </wp:positionH>
              <wp:positionV relativeFrom="paragraph">
                <wp:posOffset>147955</wp:posOffset>
              </wp:positionV>
              <wp:extent cx="5116195" cy="327025"/>
              <wp:effectExtent l="0" t="0" r="8255" b="0"/>
              <wp:wrapNone/>
              <wp:docPr id="1" name="Grupo 1"/>
              <wp:cNvGraphicFramePr/>
              <a:graphic xmlns:a="http://schemas.openxmlformats.org/drawingml/2006/main">
                <a:graphicData uri="http://schemas.microsoft.com/office/word/2010/wordprocessingGroup">
                  <wpg:wgp>
                    <wpg:cNvGrpSpPr/>
                    <wpg:grpSpPr>
                      <a:xfrm>
                        <a:off x="0" y="0"/>
                        <a:ext cx="5116195" cy="327025"/>
                        <a:chOff x="0" y="0"/>
                        <a:chExt cx="5116195" cy="327025"/>
                      </a:xfrm>
                    </wpg:grpSpPr>
                    <pic:pic xmlns:pic="http://schemas.openxmlformats.org/drawingml/2006/picture">
                      <pic:nvPicPr>
                        <pic:cNvPr id="12" name="Imagen 12" descr="Seguro de Depósito FOGACOOP-02"/>
                        <pic:cNvPicPr>
                          <a:picLocks noChangeAspect="1"/>
                        </pic:cNvPicPr>
                      </pic:nvPicPr>
                      <pic:blipFill>
                        <a:blip r:embed="rId1" cstate="print">
                          <a:duotone>
                            <a:schemeClr val="bg2">
                              <a:shade val="45000"/>
                              <a:satMod val="135000"/>
                            </a:schemeClr>
                            <a:prstClr val="white"/>
                          </a:duotone>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3905250" y="0"/>
                          <a:ext cx="1210945" cy="327025"/>
                        </a:xfrm>
                        <a:prstGeom prst="rect">
                          <a:avLst/>
                        </a:prstGeom>
                        <a:noFill/>
                        <a:ln>
                          <a:noFill/>
                        </a:ln>
                      </pic:spPr>
                    </pic:pic>
                    <pic:pic xmlns:pic="http://schemas.openxmlformats.org/drawingml/2006/picture">
                      <pic:nvPicPr>
                        <pic:cNvPr id="11" name="Imagen 11" descr="Vigila_supersolidaria_inscrita_en_fogacoop-02"/>
                        <pic:cNvPicPr>
                          <a:picLocks noChangeAspect="1"/>
                        </pic:cNvPicPr>
                      </pic:nvPicPr>
                      <pic:blipFill>
                        <a:blip r:embed="rId3">
                          <a:duotone>
                            <a:schemeClr val="bg2">
                              <a:shade val="45000"/>
                              <a:satMod val="135000"/>
                            </a:schemeClr>
                            <a:prstClr val="white"/>
                          </a:duotone>
                          <a:extLst>
                            <a:ext uri="{BEBA8EAE-BF5A-486C-A8C5-ECC9F3942E4B}">
                              <a14:imgProps xmlns:a14="http://schemas.microsoft.com/office/drawing/2010/main">
                                <a14:imgLayer r:embed="rId4">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9525"/>
                          <a:ext cx="3326130" cy="237490"/>
                        </a:xfrm>
                        <a:prstGeom prst="rect">
                          <a:avLst/>
                        </a:prstGeom>
                        <a:noFill/>
                        <a:ln>
                          <a:noFill/>
                        </a:ln>
                      </pic:spPr>
                    </pic:pic>
                  </wpg:wgp>
                </a:graphicData>
              </a:graphic>
            </wp:anchor>
          </w:drawing>
        </mc:Choice>
        <mc:Fallback>
          <w:pict>
            <v:group w14:anchorId="4DF0C36A" id="Grupo 1" o:spid="_x0000_s1026" style="position:absolute;margin-left:39.75pt;margin-top:11.65pt;width:402.85pt;height:25.75pt;z-index:251659264" coordsize="51161,32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7" type="#_x0000_t75" alt="Seguro de Depósito FOGACOOP-02" style="position:absolute;left:39052;width:12109;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">
                <v:imagedata r:id="rId5" o:title="Seguro de Depósito FOGACOOP-02" recolortarget="#837a4a [1454]"/>
              </v:shape>
              <v:shape id="Imagen 11" o:spid="_x0000_s1028" type="#_x0000_t75" alt="Vigila_supersolidaria_inscrita_en_fogacoop-02" style="position:absolute;top:95;width:3326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">
                <v:imagedata r:id="rId6" o:title="Vigila_supersolidaria_inscrita_en_fogacoop-02" recolortarget="#837a4a [1454]"/>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6B961" w14:textId="77777777" w:rsidR="00136DA0" w:rsidRDefault="00136DA0" w:rsidP="00F1126B">
      <w:pPr>
        <w:spacing w:after="0" w:line="240" w:lineRule="auto"/>
      </w:pPr>
      <w:r>
        <w:separator/>
      </w:r>
    </w:p>
  </w:footnote>
  <w:footnote w:type="continuationSeparator" w:id="0">
    <w:p w14:paraId="25B36648" w14:textId="77777777" w:rsidR="00136DA0" w:rsidRDefault="00136DA0" w:rsidP="00F11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2498"/>
      <w:gridCol w:w="836"/>
      <w:gridCol w:w="976"/>
      <w:gridCol w:w="877"/>
      <w:gridCol w:w="317"/>
      <w:gridCol w:w="917"/>
      <w:gridCol w:w="1117"/>
      <w:gridCol w:w="797"/>
      <w:gridCol w:w="1015"/>
    </w:tblGrid>
    <w:tr w:rsidR="008A2AE7" w:rsidRPr="000A55D8" w14:paraId="105D1053" w14:textId="77777777" w:rsidTr="00E35C18">
      <w:trPr>
        <w:trHeight w:val="56"/>
      </w:trPr>
      <w:tc>
        <w:tcPr>
          <w:tcW w:w="1344" w:type="pct"/>
          <w:vMerge w:val="restart"/>
          <w:noWrap/>
          <w:vAlign w:val="center"/>
          <w:hideMark/>
        </w:tcPr>
        <w:p w14:paraId="5C5203A9" w14:textId="77777777" w:rsidR="008A2AE7" w:rsidRPr="000A55D8" w:rsidRDefault="008A2AE7" w:rsidP="008A2AE7">
          <w:pPr>
            <w:rPr>
              <w:rFonts w:ascii="Arial" w:hAnsi="Arial" w:cs="Arial"/>
              <w:sz w:val="18"/>
              <w:szCs w:val="18"/>
            </w:rPr>
          </w:pPr>
          <w:r w:rsidRPr="000A55D8">
            <w:rPr>
              <w:rFonts w:ascii="Arial" w:hAnsi="Arial" w:cs="Arial"/>
              <w:noProof/>
              <w:sz w:val="18"/>
              <w:szCs w:val="18"/>
            </w:rPr>
            <w:drawing>
              <wp:anchor distT="0" distB="0" distL="114300" distR="114300" simplePos="0" relativeHeight="251661312" behindDoc="0" locked="0" layoutInCell="1" allowOverlap="1" wp14:anchorId="444ACD3C" wp14:editId="04B062C6">
                <wp:simplePos x="0" y="0"/>
                <wp:positionH relativeFrom="column">
                  <wp:posOffset>13335</wp:posOffset>
                </wp:positionH>
                <wp:positionV relativeFrom="paragraph">
                  <wp:posOffset>33020</wp:posOffset>
                </wp:positionV>
                <wp:extent cx="1387475" cy="349885"/>
                <wp:effectExtent l="0" t="0" r="0" b="0"/>
                <wp:wrapSquare wrapText="bothSides"/>
                <wp:docPr id="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51636025" w14:textId="77777777" w:rsidR="008A2AE7" w:rsidRPr="000A55D8" w:rsidRDefault="008A2AE7" w:rsidP="008A2AE7">
          <w:pPr>
            <w:rPr>
              <w:rFonts w:ascii="Arial" w:hAnsi="Arial" w:cs="Arial"/>
              <w:b/>
              <w:bCs/>
              <w:sz w:val="18"/>
              <w:szCs w:val="18"/>
            </w:rPr>
          </w:pPr>
          <w:r w:rsidRPr="000A55D8">
            <w:rPr>
              <w:rFonts w:ascii="Arial" w:hAnsi="Arial" w:cs="Arial"/>
              <w:b/>
              <w:bCs/>
              <w:sz w:val="18"/>
              <w:szCs w:val="18"/>
            </w:rPr>
            <w:t>PROCESO</w:t>
          </w:r>
        </w:p>
      </w:tc>
      <w:tc>
        <w:tcPr>
          <w:tcW w:w="2683" w:type="pct"/>
          <w:gridSpan w:val="6"/>
          <w:vAlign w:val="center"/>
        </w:tcPr>
        <w:p w14:paraId="6C6C4341" w14:textId="0F38588A" w:rsidR="008A2AE7" w:rsidRPr="000A55D8" w:rsidRDefault="008A2AE7" w:rsidP="008A2AE7">
          <w:pPr>
            <w:rPr>
              <w:rFonts w:ascii="Arial" w:hAnsi="Arial" w:cs="Arial"/>
              <w:b/>
              <w:bCs/>
              <w:sz w:val="18"/>
              <w:szCs w:val="18"/>
            </w:rPr>
          </w:pPr>
          <w:r w:rsidRPr="000A55D8">
            <w:rPr>
              <w:rFonts w:ascii="Arial" w:hAnsi="Arial" w:cs="Arial"/>
              <w:b/>
              <w:bCs/>
              <w:sz w:val="18"/>
              <w:szCs w:val="18"/>
            </w:rPr>
            <w:t>GESTIÓN CONVENIOS EXTERNOS</w:t>
          </w:r>
        </w:p>
      </w:tc>
    </w:tr>
    <w:tr w:rsidR="008A2AE7" w:rsidRPr="000A55D8" w14:paraId="7FEC3A63" w14:textId="77777777" w:rsidTr="00E35C18">
      <w:trPr>
        <w:trHeight w:val="56"/>
      </w:trPr>
      <w:tc>
        <w:tcPr>
          <w:tcW w:w="1344" w:type="pct"/>
          <w:vMerge/>
          <w:noWrap/>
          <w:vAlign w:val="center"/>
        </w:tcPr>
        <w:p w14:paraId="5D47EF6E" w14:textId="77777777" w:rsidR="008A2AE7" w:rsidRPr="000A55D8" w:rsidRDefault="008A2AE7" w:rsidP="008A2AE7">
          <w:pPr>
            <w:rPr>
              <w:rFonts w:ascii="Arial" w:hAnsi="Arial" w:cs="Arial"/>
              <w:noProof/>
              <w:sz w:val="18"/>
              <w:szCs w:val="18"/>
            </w:rPr>
          </w:pPr>
        </w:p>
      </w:tc>
      <w:tc>
        <w:tcPr>
          <w:tcW w:w="973" w:type="pct"/>
          <w:gridSpan w:val="2"/>
          <w:noWrap/>
          <w:vAlign w:val="center"/>
        </w:tcPr>
        <w:p w14:paraId="2BB94067" w14:textId="77777777" w:rsidR="008A2AE7" w:rsidRPr="000A55D8" w:rsidRDefault="008A2AE7" w:rsidP="008A2AE7">
          <w:pPr>
            <w:rPr>
              <w:rFonts w:ascii="Arial" w:hAnsi="Arial" w:cs="Arial"/>
              <w:b/>
              <w:sz w:val="18"/>
              <w:szCs w:val="18"/>
              <w:lang w:eastAsia="en-US"/>
            </w:rPr>
          </w:pPr>
          <w:r w:rsidRPr="000A55D8">
            <w:rPr>
              <w:rFonts w:ascii="Arial" w:hAnsi="Arial" w:cs="Arial"/>
              <w:b/>
              <w:sz w:val="18"/>
              <w:szCs w:val="18"/>
              <w:lang w:eastAsia="en-US"/>
            </w:rPr>
            <w:t>FORMATO</w:t>
          </w:r>
        </w:p>
      </w:tc>
      <w:tc>
        <w:tcPr>
          <w:tcW w:w="2683" w:type="pct"/>
          <w:gridSpan w:val="6"/>
          <w:vAlign w:val="center"/>
        </w:tcPr>
        <w:p w14:paraId="7CE88967" w14:textId="2F2C2BD1" w:rsidR="008A2AE7" w:rsidRPr="000A55D8" w:rsidRDefault="008A2AE7" w:rsidP="008A2AE7">
          <w:pPr>
            <w:rPr>
              <w:rFonts w:ascii="Arial" w:hAnsi="Arial" w:cs="Arial"/>
              <w:b/>
              <w:sz w:val="18"/>
              <w:szCs w:val="18"/>
              <w:lang w:eastAsia="en-US"/>
            </w:rPr>
          </w:pPr>
          <w:r w:rsidRPr="000A55D8">
            <w:rPr>
              <w:rFonts w:ascii="Arial" w:hAnsi="Arial" w:cs="Arial"/>
              <w:b/>
              <w:spacing w:val="-3"/>
              <w:sz w:val="18"/>
              <w:szCs w:val="18"/>
            </w:rPr>
            <w:t xml:space="preserve">CONVENIOS PAGO DE SALARIOS </w:t>
          </w:r>
        </w:p>
      </w:tc>
    </w:tr>
    <w:tr w:rsidR="008A2AE7" w:rsidRPr="000A55D8" w14:paraId="54AE7852" w14:textId="77777777" w:rsidTr="00E35C18">
      <w:trPr>
        <w:trHeight w:val="56"/>
      </w:trPr>
      <w:tc>
        <w:tcPr>
          <w:tcW w:w="1344" w:type="pct"/>
          <w:vMerge/>
          <w:vAlign w:val="center"/>
          <w:hideMark/>
        </w:tcPr>
        <w:p w14:paraId="2488DF7A" w14:textId="77777777" w:rsidR="008A2AE7" w:rsidRPr="000A55D8" w:rsidRDefault="008A2AE7" w:rsidP="008A2AE7">
          <w:pPr>
            <w:rPr>
              <w:rFonts w:ascii="Arial" w:hAnsi="Arial" w:cs="Arial"/>
              <w:sz w:val="18"/>
              <w:szCs w:val="18"/>
            </w:rPr>
          </w:pPr>
        </w:p>
      </w:tc>
      <w:tc>
        <w:tcPr>
          <w:tcW w:w="443" w:type="pct"/>
          <w:noWrap/>
          <w:vAlign w:val="center"/>
          <w:hideMark/>
        </w:tcPr>
        <w:p w14:paraId="31F21A5F" w14:textId="77777777" w:rsidR="008A2AE7" w:rsidRPr="000A55D8" w:rsidRDefault="008A2AE7" w:rsidP="008A2AE7">
          <w:pPr>
            <w:rPr>
              <w:rFonts w:ascii="Arial" w:hAnsi="Arial" w:cs="Arial"/>
              <w:b/>
              <w:sz w:val="18"/>
              <w:szCs w:val="18"/>
            </w:rPr>
          </w:pPr>
          <w:r w:rsidRPr="000A55D8">
            <w:rPr>
              <w:rFonts w:ascii="Arial" w:hAnsi="Arial" w:cs="Arial"/>
              <w:b/>
              <w:sz w:val="18"/>
              <w:szCs w:val="18"/>
              <w:lang w:eastAsia="en-US"/>
            </w:rPr>
            <w:t>Código</w:t>
          </w:r>
        </w:p>
      </w:tc>
      <w:tc>
        <w:tcPr>
          <w:tcW w:w="530" w:type="pct"/>
          <w:noWrap/>
          <w:vAlign w:val="center"/>
          <w:hideMark/>
        </w:tcPr>
        <w:p w14:paraId="2FEA7A31" w14:textId="4021BE09" w:rsidR="008A2AE7" w:rsidRPr="000A55D8" w:rsidRDefault="008A2AE7" w:rsidP="008A2AE7">
          <w:pPr>
            <w:rPr>
              <w:rFonts w:ascii="Arial" w:hAnsi="Arial" w:cs="Arial"/>
              <w:b/>
              <w:bCs/>
              <w:sz w:val="18"/>
              <w:szCs w:val="18"/>
            </w:rPr>
          </w:pPr>
          <w:r w:rsidRPr="000A55D8">
            <w:rPr>
              <w:rFonts w:ascii="Arial" w:hAnsi="Arial" w:cs="Arial"/>
              <w:b/>
              <w:bCs/>
              <w:sz w:val="18"/>
              <w:szCs w:val="18"/>
            </w:rPr>
            <w:t>CN-F</w:t>
          </w:r>
          <w:r w:rsidR="00F41FA0" w:rsidRPr="000A55D8">
            <w:rPr>
              <w:rFonts w:ascii="Arial" w:hAnsi="Arial" w:cs="Arial"/>
              <w:b/>
              <w:bCs/>
              <w:sz w:val="18"/>
              <w:szCs w:val="18"/>
            </w:rPr>
            <w:t>O</w:t>
          </w:r>
          <w:r w:rsidRPr="000A55D8">
            <w:rPr>
              <w:rFonts w:ascii="Arial" w:hAnsi="Arial" w:cs="Arial"/>
              <w:b/>
              <w:bCs/>
              <w:sz w:val="18"/>
              <w:szCs w:val="18"/>
            </w:rPr>
            <w:t>-1</w:t>
          </w:r>
        </w:p>
      </w:tc>
      <w:tc>
        <w:tcPr>
          <w:tcW w:w="463" w:type="pct"/>
          <w:noWrap/>
          <w:vAlign w:val="center"/>
          <w:hideMark/>
        </w:tcPr>
        <w:p w14:paraId="515E6ECF" w14:textId="77777777" w:rsidR="008A2AE7" w:rsidRPr="000A55D8" w:rsidRDefault="008A2AE7" w:rsidP="008A2AE7">
          <w:pPr>
            <w:rPr>
              <w:rFonts w:ascii="Arial" w:hAnsi="Arial" w:cs="Arial"/>
              <w:b/>
              <w:sz w:val="18"/>
              <w:szCs w:val="18"/>
            </w:rPr>
          </w:pPr>
          <w:r w:rsidRPr="000A55D8">
            <w:rPr>
              <w:rFonts w:ascii="Arial" w:hAnsi="Arial" w:cs="Arial"/>
              <w:b/>
              <w:sz w:val="18"/>
              <w:szCs w:val="18"/>
              <w:lang w:eastAsia="en-US"/>
            </w:rPr>
            <w:t>Versión</w:t>
          </w:r>
        </w:p>
      </w:tc>
      <w:tc>
        <w:tcPr>
          <w:tcW w:w="173" w:type="pct"/>
          <w:noWrap/>
          <w:vAlign w:val="center"/>
          <w:hideMark/>
        </w:tcPr>
        <w:p w14:paraId="2ECDE034" w14:textId="77777777" w:rsidR="008A2AE7" w:rsidRPr="000A55D8" w:rsidRDefault="008A2AE7" w:rsidP="008A2AE7">
          <w:pPr>
            <w:rPr>
              <w:rFonts w:ascii="Arial" w:hAnsi="Arial" w:cs="Arial"/>
              <w:b/>
              <w:sz w:val="18"/>
              <w:szCs w:val="18"/>
            </w:rPr>
          </w:pPr>
          <w:r w:rsidRPr="000A55D8">
            <w:rPr>
              <w:rFonts w:ascii="Arial" w:hAnsi="Arial" w:cs="Arial"/>
              <w:b/>
              <w:sz w:val="18"/>
              <w:szCs w:val="18"/>
              <w:lang w:eastAsia="en-US"/>
            </w:rPr>
            <w:t>1</w:t>
          </w:r>
        </w:p>
      </w:tc>
      <w:tc>
        <w:tcPr>
          <w:tcW w:w="484" w:type="pct"/>
          <w:noWrap/>
          <w:vAlign w:val="center"/>
          <w:hideMark/>
        </w:tcPr>
        <w:p w14:paraId="2B1EFF09" w14:textId="77777777" w:rsidR="008A2AE7" w:rsidRPr="000A55D8" w:rsidRDefault="008A2AE7" w:rsidP="008A2AE7">
          <w:pPr>
            <w:rPr>
              <w:rFonts w:ascii="Arial" w:hAnsi="Arial" w:cs="Arial"/>
              <w:b/>
              <w:sz w:val="18"/>
              <w:szCs w:val="18"/>
            </w:rPr>
          </w:pPr>
          <w:r w:rsidRPr="000A55D8">
            <w:rPr>
              <w:rFonts w:ascii="Arial" w:hAnsi="Arial" w:cs="Arial"/>
              <w:b/>
              <w:sz w:val="18"/>
              <w:szCs w:val="18"/>
              <w:lang w:eastAsia="en-US"/>
            </w:rPr>
            <w:t>Emisión</w:t>
          </w:r>
        </w:p>
      </w:tc>
      <w:tc>
        <w:tcPr>
          <w:tcW w:w="586" w:type="pct"/>
          <w:noWrap/>
          <w:vAlign w:val="center"/>
          <w:hideMark/>
        </w:tcPr>
        <w:p w14:paraId="5F2AD56F" w14:textId="77777777" w:rsidR="008A2AE7" w:rsidRPr="000A55D8" w:rsidRDefault="008A2AE7" w:rsidP="008A2AE7">
          <w:pPr>
            <w:rPr>
              <w:rFonts w:ascii="Arial" w:hAnsi="Arial" w:cs="Arial"/>
              <w:b/>
              <w:noProof/>
              <w:sz w:val="18"/>
              <w:szCs w:val="18"/>
              <w:lang w:eastAsia="en-US"/>
            </w:rPr>
          </w:pPr>
          <w:r w:rsidRPr="000A55D8">
            <w:rPr>
              <w:rFonts w:ascii="Arial" w:hAnsi="Arial" w:cs="Arial"/>
              <w:b/>
              <w:noProof/>
              <w:sz w:val="18"/>
              <w:szCs w:val="18"/>
              <w:lang w:eastAsia="en-US"/>
            </w:rPr>
            <w:t>09/06/2020</w:t>
          </w:r>
        </w:p>
      </w:tc>
      <w:tc>
        <w:tcPr>
          <w:tcW w:w="422" w:type="pct"/>
          <w:noWrap/>
          <w:vAlign w:val="center"/>
          <w:hideMark/>
        </w:tcPr>
        <w:p w14:paraId="094AE303" w14:textId="77777777" w:rsidR="008A2AE7" w:rsidRPr="000A55D8" w:rsidRDefault="008A2AE7" w:rsidP="008A2AE7">
          <w:pPr>
            <w:rPr>
              <w:rFonts w:ascii="Arial" w:hAnsi="Arial" w:cs="Arial"/>
              <w:b/>
              <w:sz w:val="18"/>
              <w:szCs w:val="18"/>
            </w:rPr>
          </w:pPr>
          <w:r w:rsidRPr="000A55D8">
            <w:rPr>
              <w:rFonts w:ascii="Arial" w:hAnsi="Arial" w:cs="Arial"/>
              <w:b/>
              <w:sz w:val="18"/>
              <w:szCs w:val="18"/>
            </w:rPr>
            <w:t>pagina</w:t>
          </w:r>
        </w:p>
      </w:tc>
      <w:tc>
        <w:tcPr>
          <w:tcW w:w="555" w:type="pct"/>
          <w:noWrap/>
          <w:vAlign w:val="center"/>
          <w:hideMark/>
        </w:tcPr>
        <w:p w14:paraId="18F39BD8" w14:textId="7D381910" w:rsidR="008A2AE7" w:rsidRPr="000A55D8" w:rsidRDefault="008A2AE7" w:rsidP="008A2AE7">
          <w:pPr>
            <w:pStyle w:val="Piedepgina"/>
            <w:rPr>
              <w:rFonts w:ascii="Arial" w:hAnsi="Arial" w:cs="Arial"/>
              <w:b/>
              <w:sz w:val="18"/>
              <w:szCs w:val="18"/>
              <w:lang w:eastAsia="en-US"/>
            </w:rPr>
          </w:pPr>
          <w:r w:rsidRPr="000A55D8">
            <w:rPr>
              <w:rFonts w:ascii="Arial" w:hAnsi="Arial" w:cs="Arial"/>
              <w:b/>
              <w:spacing w:val="-3"/>
              <w:sz w:val="18"/>
              <w:szCs w:val="18"/>
              <w:lang w:val="pt-BR" w:eastAsia="en-US"/>
            </w:rPr>
            <w:t xml:space="preserve"> </w:t>
          </w:r>
          <w:r w:rsidRPr="000A55D8">
            <w:rPr>
              <w:rFonts w:ascii="Arial" w:hAnsi="Arial" w:cs="Arial"/>
              <w:b/>
              <w:spacing w:val="-3"/>
              <w:sz w:val="18"/>
              <w:szCs w:val="18"/>
            </w:rPr>
            <w:fldChar w:fldCharType="begin"/>
          </w:r>
          <w:r w:rsidRPr="000A55D8">
            <w:rPr>
              <w:rFonts w:ascii="Arial" w:hAnsi="Arial" w:cs="Arial"/>
              <w:b/>
              <w:spacing w:val="-3"/>
              <w:sz w:val="18"/>
              <w:szCs w:val="18"/>
              <w:lang w:val="pt-BR" w:eastAsia="en-US"/>
            </w:rPr>
            <w:instrText xml:space="preserve"> PAGE  \* MERGEFORMAT </w:instrText>
          </w:r>
          <w:r w:rsidRPr="000A55D8">
            <w:rPr>
              <w:rFonts w:ascii="Arial" w:hAnsi="Arial" w:cs="Arial"/>
              <w:b/>
              <w:spacing w:val="-3"/>
              <w:sz w:val="18"/>
              <w:szCs w:val="18"/>
            </w:rPr>
            <w:fldChar w:fldCharType="separate"/>
          </w:r>
          <w:r w:rsidR="00B4758A" w:rsidRPr="000A55D8">
            <w:rPr>
              <w:rFonts w:ascii="Arial" w:hAnsi="Arial" w:cs="Arial"/>
              <w:b/>
              <w:noProof/>
              <w:spacing w:val="-3"/>
              <w:sz w:val="18"/>
              <w:szCs w:val="18"/>
              <w:lang w:eastAsia="en-US"/>
            </w:rPr>
            <w:t>5</w:t>
          </w:r>
          <w:r w:rsidRPr="000A55D8">
            <w:rPr>
              <w:rFonts w:ascii="Arial" w:hAnsi="Arial" w:cs="Arial"/>
              <w:b/>
              <w:spacing w:val="-3"/>
              <w:sz w:val="18"/>
              <w:szCs w:val="18"/>
            </w:rPr>
            <w:fldChar w:fldCharType="end"/>
          </w:r>
          <w:r w:rsidRPr="000A55D8">
            <w:rPr>
              <w:rFonts w:ascii="Arial" w:hAnsi="Arial" w:cs="Arial"/>
              <w:b/>
              <w:spacing w:val="-3"/>
              <w:sz w:val="18"/>
              <w:szCs w:val="18"/>
              <w:lang w:eastAsia="en-US"/>
            </w:rPr>
            <w:t xml:space="preserve"> de </w:t>
          </w:r>
          <w:r w:rsidRPr="000A55D8">
            <w:rPr>
              <w:rFonts w:ascii="Arial" w:hAnsi="Arial" w:cs="Arial"/>
              <w:b/>
              <w:spacing w:val="-3"/>
              <w:sz w:val="18"/>
              <w:szCs w:val="18"/>
            </w:rPr>
            <w:fldChar w:fldCharType="begin"/>
          </w:r>
          <w:r w:rsidRPr="000A55D8">
            <w:rPr>
              <w:rFonts w:ascii="Arial" w:hAnsi="Arial" w:cs="Arial"/>
              <w:b/>
              <w:spacing w:val="-3"/>
              <w:sz w:val="18"/>
              <w:szCs w:val="18"/>
              <w:lang w:eastAsia="en-US"/>
            </w:rPr>
            <w:instrText xml:space="preserve"> NUMPAGES  \* MERGEFORMAT </w:instrText>
          </w:r>
          <w:r w:rsidRPr="000A55D8">
            <w:rPr>
              <w:rFonts w:ascii="Arial" w:hAnsi="Arial" w:cs="Arial"/>
              <w:b/>
              <w:spacing w:val="-3"/>
              <w:sz w:val="18"/>
              <w:szCs w:val="18"/>
            </w:rPr>
            <w:fldChar w:fldCharType="separate"/>
          </w:r>
          <w:r w:rsidR="00B4758A" w:rsidRPr="000A55D8">
            <w:rPr>
              <w:rFonts w:ascii="Arial" w:hAnsi="Arial" w:cs="Arial"/>
              <w:b/>
              <w:noProof/>
              <w:spacing w:val="-3"/>
              <w:sz w:val="18"/>
              <w:szCs w:val="18"/>
              <w:lang w:eastAsia="en-US"/>
            </w:rPr>
            <w:t>5</w:t>
          </w:r>
          <w:r w:rsidRPr="000A55D8">
            <w:rPr>
              <w:rFonts w:ascii="Arial" w:hAnsi="Arial" w:cs="Arial"/>
              <w:b/>
              <w:spacing w:val="-3"/>
              <w:sz w:val="18"/>
              <w:szCs w:val="18"/>
            </w:rPr>
            <w:fldChar w:fldCharType="end"/>
          </w:r>
        </w:p>
      </w:tc>
    </w:tr>
  </w:tbl>
  <w:p w14:paraId="096DA15A" w14:textId="2B847190" w:rsidR="00782498" w:rsidRDefault="007824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C6931"/>
    <w:multiLevelType w:val="multilevel"/>
    <w:tmpl w:val="C64023AA"/>
    <w:lvl w:ilvl="0">
      <w:start w:val="1"/>
      <w:numFmt w:val="decimal"/>
      <w:lvlText w:val="Cláusula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E721E07"/>
    <w:multiLevelType w:val="multilevel"/>
    <w:tmpl w:val="73504068"/>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57B743BE"/>
    <w:multiLevelType w:val="multilevel"/>
    <w:tmpl w:val="9182B282"/>
    <w:lvl w:ilvl="0">
      <w:start w:val="1"/>
      <w:numFmt w:val="decimal"/>
      <w:suff w:val="space"/>
      <w:lvlText w:val="Cláusula %1"/>
      <w:lvlJc w:val="left"/>
      <w:pPr>
        <w:ind w:left="0" w:firstLine="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191"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96319545">
    <w:abstractNumId w:val="1"/>
  </w:num>
  <w:num w:numId="2" w16cid:durableId="62457749">
    <w:abstractNumId w:val="2"/>
  </w:num>
  <w:num w:numId="3" w16cid:durableId="111726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300"/>
    <w:rsid w:val="00015279"/>
    <w:rsid w:val="00016300"/>
    <w:rsid w:val="000250E9"/>
    <w:rsid w:val="000253B8"/>
    <w:rsid w:val="0002694A"/>
    <w:rsid w:val="00037422"/>
    <w:rsid w:val="00037753"/>
    <w:rsid w:val="0008390C"/>
    <w:rsid w:val="00097711"/>
    <w:rsid w:val="000A08C2"/>
    <w:rsid w:val="000A48CD"/>
    <w:rsid w:val="000A55D8"/>
    <w:rsid w:val="000A621E"/>
    <w:rsid w:val="000B336B"/>
    <w:rsid w:val="000B380E"/>
    <w:rsid w:val="000C1588"/>
    <w:rsid w:val="000C3217"/>
    <w:rsid w:val="000D0B0B"/>
    <w:rsid w:val="000D1779"/>
    <w:rsid w:val="000D7D14"/>
    <w:rsid w:val="000E69FE"/>
    <w:rsid w:val="0010068A"/>
    <w:rsid w:val="001029E1"/>
    <w:rsid w:val="00106F09"/>
    <w:rsid w:val="0011317B"/>
    <w:rsid w:val="00136DA0"/>
    <w:rsid w:val="00152330"/>
    <w:rsid w:val="00152707"/>
    <w:rsid w:val="00156ADE"/>
    <w:rsid w:val="00161429"/>
    <w:rsid w:val="00171837"/>
    <w:rsid w:val="001A55E0"/>
    <w:rsid w:val="001B1FD7"/>
    <w:rsid w:val="001B5457"/>
    <w:rsid w:val="001D00F3"/>
    <w:rsid w:val="001E6E08"/>
    <w:rsid w:val="00205BA4"/>
    <w:rsid w:val="00217DE0"/>
    <w:rsid w:val="00222721"/>
    <w:rsid w:val="00223890"/>
    <w:rsid w:val="00236F83"/>
    <w:rsid w:val="00247301"/>
    <w:rsid w:val="00247ACC"/>
    <w:rsid w:val="00277DC9"/>
    <w:rsid w:val="00286FCD"/>
    <w:rsid w:val="002C7BE5"/>
    <w:rsid w:val="002E280A"/>
    <w:rsid w:val="002E2E15"/>
    <w:rsid w:val="002E4099"/>
    <w:rsid w:val="002F7220"/>
    <w:rsid w:val="00310E56"/>
    <w:rsid w:val="00312777"/>
    <w:rsid w:val="00323D9A"/>
    <w:rsid w:val="00331B4C"/>
    <w:rsid w:val="003378CF"/>
    <w:rsid w:val="00342129"/>
    <w:rsid w:val="003473B0"/>
    <w:rsid w:val="00364D6A"/>
    <w:rsid w:val="00376FA9"/>
    <w:rsid w:val="00390678"/>
    <w:rsid w:val="003B39F7"/>
    <w:rsid w:val="003C2DF3"/>
    <w:rsid w:val="003C2EBE"/>
    <w:rsid w:val="003D08B0"/>
    <w:rsid w:val="003D4838"/>
    <w:rsid w:val="003E22B2"/>
    <w:rsid w:val="003E2840"/>
    <w:rsid w:val="00400E5F"/>
    <w:rsid w:val="00400F4B"/>
    <w:rsid w:val="00404FF5"/>
    <w:rsid w:val="00422200"/>
    <w:rsid w:val="004436A8"/>
    <w:rsid w:val="00445676"/>
    <w:rsid w:val="00455101"/>
    <w:rsid w:val="00455774"/>
    <w:rsid w:val="0045590C"/>
    <w:rsid w:val="00456383"/>
    <w:rsid w:val="0045767B"/>
    <w:rsid w:val="004713F0"/>
    <w:rsid w:val="00484A16"/>
    <w:rsid w:val="00490885"/>
    <w:rsid w:val="0049281F"/>
    <w:rsid w:val="004B65BF"/>
    <w:rsid w:val="004C4837"/>
    <w:rsid w:val="004C6A7E"/>
    <w:rsid w:val="004D137E"/>
    <w:rsid w:val="004E642B"/>
    <w:rsid w:val="004F3818"/>
    <w:rsid w:val="004F7F9E"/>
    <w:rsid w:val="00515558"/>
    <w:rsid w:val="00516AA7"/>
    <w:rsid w:val="005211BC"/>
    <w:rsid w:val="005313BE"/>
    <w:rsid w:val="005321ED"/>
    <w:rsid w:val="00532711"/>
    <w:rsid w:val="00536764"/>
    <w:rsid w:val="005404EC"/>
    <w:rsid w:val="00580AF7"/>
    <w:rsid w:val="00582F6B"/>
    <w:rsid w:val="005916E0"/>
    <w:rsid w:val="005937C9"/>
    <w:rsid w:val="00597F04"/>
    <w:rsid w:val="005B0577"/>
    <w:rsid w:val="005C4410"/>
    <w:rsid w:val="005C68BE"/>
    <w:rsid w:val="005D0AED"/>
    <w:rsid w:val="005E6BA9"/>
    <w:rsid w:val="005F433D"/>
    <w:rsid w:val="005F75F1"/>
    <w:rsid w:val="006209FC"/>
    <w:rsid w:val="0062223C"/>
    <w:rsid w:val="00626A19"/>
    <w:rsid w:val="006306AC"/>
    <w:rsid w:val="00632679"/>
    <w:rsid w:val="0063631F"/>
    <w:rsid w:val="00636B01"/>
    <w:rsid w:val="00637956"/>
    <w:rsid w:val="00657511"/>
    <w:rsid w:val="006678D5"/>
    <w:rsid w:val="006724A9"/>
    <w:rsid w:val="00675675"/>
    <w:rsid w:val="00683A1E"/>
    <w:rsid w:val="006860AB"/>
    <w:rsid w:val="006A1999"/>
    <w:rsid w:val="006C2FF8"/>
    <w:rsid w:val="006C615F"/>
    <w:rsid w:val="00706BBE"/>
    <w:rsid w:val="00711B56"/>
    <w:rsid w:val="00720C2E"/>
    <w:rsid w:val="007249B0"/>
    <w:rsid w:val="00752402"/>
    <w:rsid w:val="00782498"/>
    <w:rsid w:val="00797B2B"/>
    <w:rsid w:val="007A073E"/>
    <w:rsid w:val="007A2402"/>
    <w:rsid w:val="007B6C58"/>
    <w:rsid w:val="007C37DD"/>
    <w:rsid w:val="00805DCF"/>
    <w:rsid w:val="008138EC"/>
    <w:rsid w:val="00820B56"/>
    <w:rsid w:val="00824558"/>
    <w:rsid w:val="0083531D"/>
    <w:rsid w:val="008410DF"/>
    <w:rsid w:val="008517FB"/>
    <w:rsid w:val="00851D15"/>
    <w:rsid w:val="00857493"/>
    <w:rsid w:val="008812A2"/>
    <w:rsid w:val="008851CC"/>
    <w:rsid w:val="008914FD"/>
    <w:rsid w:val="008945F7"/>
    <w:rsid w:val="008A2AE7"/>
    <w:rsid w:val="008A5DEB"/>
    <w:rsid w:val="008B4CC6"/>
    <w:rsid w:val="008D556C"/>
    <w:rsid w:val="008E0366"/>
    <w:rsid w:val="008E17D0"/>
    <w:rsid w:val="008E2BC0"/>
    <w:rsid w:val="008E2D64"/>
    <w:rsid w:val="00901B22"/>
    <w:rsid w:val="0090274C"/>
    <w:rsid w:val="00903D01"/>
    <w:rsid w:val="009121D9"/>
    <w:rsid w:val="00915D11"/>
    <w:rsid w:val="00925127"/>
    <w:rsid w:val="009279ED"/>
    <w:rsid w:val="00935AC4"/>
    <w:rsid w:val="009408EA"/>
    <w:rsid w:val="00952413"/>
    <w:rsid w:val="00956064"/>
    <w:rsid w:val="0096235A"/>
    <w:rsid w:val="0096741A"/>
    <w:rsid w:val="009A2269"/>
    <w:rsid w:val="009A572D"/>
    <w:rsid w:val="009B59E2"/>
    <w:rsid w:val="009D7594"/>
    <w:rsid w:val="009F0057"/>
    <w:rsid w:val="009F4C7A"/>
    <w:rsid w:val="00A03C79"/>
    <w:rsid w:val="00A103AE"/>
    <w:rsid w:val="00A147E6"/>
    <w:rsid w:val="00A421ED"/>
    <w:rsid w:val="00A457C2"/>
    <w:rsid w:val="00A57B97"/>
    <w:rsid w:val="00A57D6E"/>
    <w:rsid w:val="00A755ED"/>
    <w:rsid w:val="00A773BA"/>
    <w:rsid w:val="00A77971"/>
    <w:rsid w:val="00A82E2A"/>
    <w:rsid w:val="00A92E88"/>
    <w:rsid w:val="00AA5E12"/>
    <w:rsid w:val="00AA7F39"/>
    <w:rsid w:val="00AB5F53"/>
    <w:rsid w:val="00AC05CB"/>
    <w:rsid w:val="00AC11AF"/>
    <w:rsid w:val="00AD0C3C"/>
    <w:rsid w:val="00AE0F16"/>
    <w:rsid w:val="00AE6479"/>
    <w:rsid w:val="00B366F2"/>
    <w:rsid w:val="00B4758A"/>
    <w:rsid w:val="00B517C6"/>
    <w:rsid w:val="00B61A8D"/>
    <w:rsid w:val="00B6470A"/>
    <w:rsid w:val="00B976E3"/>
    <w:rsid w:val="00BA2F93"/>
    <w:rsid w:val="00BC313D"/>
    <w:rsid w:val="00BD085E"/>
    <w:rsid w:val="00BD7AE8"/>
    <w:rsid w:val="00C0496D"/>
    <w:rsid w:val="00C213DF"/>
    <w:rsid w:val="00C421B3"/>
    <w:rsid w:val="00C62B04"/>
    <w:rsid w:val="00C73B31"/>
    <w:rsid w:val="00C83D97"/>
    <w:rsid w:val="00C95AD0"/>
    <w:rsid w:val="00CB21AD"/>
    <w:rsid w:val="00CB59C3"/>
    <w:rsid w:val="00CE035C"/>
    <w:rsid w:val="00CE7157"/>
    <w:rsid w:val="00CF5CCE"/>
    <w:rsid w:val="00CF64BE"/>
    <w:rsid w:val="00D11482"/>
    <w:rsid w:val="00D11E76"/>
    <w:rsid w:val="00D13A3F"/>
    <w:rsid w:val="00D41AB9"/>
    <w:rsid w:val="00D50663"/>
    <w:rsid w:val="00D60D19"/>
    <w:rsid w:val="00D65192"/>
    <w:rsid w:val="00D74EEE"/>
    <w:rsid w:val="00D82D4A"/>
    <w:rsid w:val="00DC1986"/>
    <w:rsid w:val="00DC2078"/>
    <w:rsid w:val="00DD439F"/>
    <w:rsid w:val="00DE69E1"/>
    <w:rsid w:val="00DF7857"/>
    <w:rsid w:val="00E006A9"/>
    <w:rsid w:val="00E063CC"/>
    <w:rsid w:val="00E1486C"/>
    <w:rsid w:val="00E31E76"/>
    <w:rsid w:val="00E365E1"/>
    <w:rsid w:val="00E519E0"/>
    <w:rsid w:val="00E526EB"/>
    <w:rsid w:val="00E739E4"/>
    <w:rsid w:val="00E778B7"/>
    <w:rsid w:val="00E94251"/>
    <w:rsid w:val="00E9655A"/>
    <w:rsid w:val="00EA47C7"/>
    <w:rsid w:val="00EB429A"/>
    <w:rsid w:val="00EB612B"/>
    <w:rsid w:val="00ED4EE2"/>
    <w:rsid w:val="00ED6694"/>
    <w:rsid w:val="00ED6AAE"/>
    <w:rsid w:val="00EE31A7"/>
    <w:rsid w:val="00EE4605"/>
    <w:rsid w:val="00EE5E71"/>
    <w:rsid w:val="00EE66D1"/>
    <w:rsid w:val="00EF15C7"/>
    <w:rsid w:val="00EF7CD5"/>
    <w:rsid w:val="00F1126B"/>
    <w:rsid w:val="00F132F6"/>
    <w:rsid w:val="00F15F30"/>
    <w:rsid w:val="00F31294"/>
    <w:rsid w:val="00F330C5"/>
    <w:rsid w:val="00F3539F"/>
    <w:rsid w:val="00F41FA0"/>
    <w:rsid w:val="00F426AF"/>
    <w:rsid w:val="00F42865"/>
    <w:rsid w:val="00F545B3"/>
    <w:rsid w:val="00F54C56"/>
    <w:rsid w:val="00F647BB"/>
    <w:rsid w:val="00F65E6C"/>
    <w:rsid w:val="00F80B7E"/>
    <w:rsid w:val="00F81B46"/>
    <w:rsid w:val="00F853D0"/>
    <w:rsid w:val="00F95998"/>
    <w:rsid w:val="00FA270A"/>
    <w:rsid w:val="00FB169F"/>
    <w:rsid w:val="00FD31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DA111"/>
  <w15:docId w15:val="{A4381FDE-0131-4A6C-BF91-95BBC34B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163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6300"/>
    <w:rPr>
      <w:rFonts w:ascii="Tahoma" w:hAnsi="Tahoma" w:cs="Tahoma"/>
      <w:sz w:val="16"/>
      <w:szCs w:val="16"/>
    </w:rPr>
  </w:style>
  <w:style w:type="paragraph" w:styleId="Ttulo">
    <w:name w:val="Title"/>
    <w:basedOn w:val="Normal"/>
    <w:next w:val="Subttulo"/>
    <w:link w:val="TtuloCar"/>
    <w:qFormat/>
    <w:rsid w:val="00016300"/>
    <w:pPr>
      <w:suppressAutoHyphens/>
      <w:spacing w:after="0" w:line="240" w:lineRule="auto"/>
      <w:jc w:val="center"/>
    </w:pPr>
    <w:rPr>
      <w:rFonts w:ascii="Arial" w:eastAsia="Times New Roman" w:hAnsi="Arial" w:cs="Arial"/>
      <w:b/>
      <w:bCs/>
      <w:sz w:val="24"/>
      <w:szCs w:val="24"/>
      <w:lang w:val="es-ES" w:eastAsia="ar-SA"/>
    </w:rPr>
  </w:style>
  <w:style w:type="character" w:customStyle="1" w:styleId="TtuloCar">
    <w:name w:val="Título Car"/>
    <w:basedOn w:val="Fuentedeprrafopredeter"/>
    <w:link w:val="Ttulo"/>
    <w:rsid w:val="00016300"/>
    <w:rPr>
      <w:rFonts w:ascii="Arial" w:eastAsia="Times New Roman" w:hAnsi="Arial" w:cs="Arial"/>
      <w:b/>
      <w:bCs/>
      <w:sz w:val="24"/>
      <w:szCs w:val="24"/>
      <w:lang w:val="es-ES" w:eastAsia="ar-SA"/>
    </w:rPr>
  </w:style>
  <w:style w:type="paragraph" w:styleId="Encabezado">
    <w:name w:val="header"/>
    <w:basedOn w:val="Normal"/>
    <w:link w:val="EncabezadoCar"/>
    <w:semiHidden/>
    <w:rsid w:val="00016300"/>
    <w:pPr>
      <w:tabs>
        <w:tab w:val="center" w:pos="4252"/>
        <w:tab w:val="right" w:pos="8504"/>
      </w:tabs>
      <w:suppressAutoHyphens/>
      <w:spacing w:after="0" w:line="240" w:lineRule="auto"/>
    </w:pPr>
    <w:rPr>
      <w:rFonts w:ascii="Times New Roman" w:eastAsia="Times New Roman" w:hAnsi="Times New Roman" w:cs="Times New Roman"/>
      <w:sz w:val="24"/>
      <w:szCs w:val="24"/>
      <w:lang w:val="es-ES" w:eastAsia="ar-SA"/>
    </w:rPr>
  </w:style>
  <w:style w:type="character" w:customStyle="1" w:styleId="EncabezadoCar">
    <w:name w:val="Encabezado Car"/>
    <w:basedOn w:val="Fuentedeprrafopredeter"/>
    <w:link w:val="Encabezado"/>
    <w:semiHidden/>
    <w:rsid w:val="00016300"/>
    <w:rPr>
      <w:rFonts w:ascii="Times New Roman" w:eastAsia="Times New Roman" w:hAnsi="Times New Roman" w:cs="Times New Roman"/>
      <w:sz w:val="24"/>
      <w:szCs w:val="24"/>
      <w:lang w:val="es-ES" w:eastAsia="ar-SA"/>
    </w:rPr>
  </w:style>
  <w:style w:type="paragraph" w:styleId="Subttulo">
    <w:name w:val="Subtitle"/>
    <w:basedOn w:val="Normal"/>
    <w:next w:val="Normal"/>
    <w:link w:val="SubttuloCar"/>
    <w:uiPriority w:val="11"/>
    <w:qFormat/>
    <w:rsid w:val="000163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16300"/>
    <w:rPr>
      <w:rFonts w:asciiTheme="majorHAnsi" w:eastAsiaTheme="majorEastAsia" w:hAnsiTheme="majorHAnsi" w:cstheme="majorBidi"/>
      <w:i/>
      <w:iCs/>
      <w:color w:val="4F81BD" w:themeColor="accent1"/>
      <w:spacing w:val="15"/>
      <w:sz w:val="24"/>
      <w:szCs w:val="24"/>
    </w:rPr>
  </w:style>
  <w:style w:type="paragraph" w:styleId="Piedepgina">
    <w:name w:val="footer"/>
    <w:basedOn w:val="Normal"/>
    <w:link w:val="PiedepginaCar"/>
    <w:uiPriority w:val="99"/>
    <w:unhideWhenUsed/>
    <w:rsid w:val="00F112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126B"/>
  </w:style>
  <w:style w:type="character" w:styleId="Hipervnculo">
    <w:name w:val="Hyperlink"/>
    <w:uiPriority w:val="99"/>
    <w:unhideWhenUsed/>
    <w:rsid w:val="00455774"/>
    <w:rPr>
      <w:color w:val="0000FF"/>
      <w:u w:val="single"/>
    </w:rPr>
  </w:style>
  <w:style w:type="paragraph" w:styleId="Prrafodelista">
    <w:name w:val="List Paragraph"/>
    <w:basedOn w:val="Normal"/>
    <w:uiPriority w:val="34"/>
    <w:qFormat/>
    <w:rsid w:val="00903D01"/>
    <w:pPr>
      <w:ind w:left="720"/>
      <w:contextualSpacing/>
    </w:pPr>
  </w:style>
  <w:style w:type="table" w:styleId="Tablaconcuadrcula">
    <w:name w:val="Table Grid"/>
    <w:basedOn w:val="Tablanormal"/>
    <w:rsid w:val="008A2AE7"/>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0D7D14"/>
    <w:pPr>
      <w:tabs>
        <w:tab w:val="center" w:pos="4419"/>
        <w:tab w:val="right" w:pos="8838"/>
      </w:tabs>
      <w:spacing w:after="0" w:line="240" w:lineRule="auto"/>
      <w:jc w:val="both"/>
    </w:pPr>
    <w:rPr>
      <w:rFonts w:ascii="Arial Narrow" w:eastAsia="Times New Roman" w:hAnsi="Arial Narrow" w:cs="Times New Roman"/>
      <w:lang w:val="es-419"/>
    </w:rPr>
  </w:style>
  <w:style w:type="character" w:styleId="Textodelmarcadordeposicin">
    <w:name w:val="Placeholder Text"/>
    <w:basedOn w:val="Fuentedeprrafopredeter"/>
    <w:uiPriority w:val="99"/>
    <w:semiHidden/>
    <w:rsid w:val="009D75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opeaipe@yahoo.co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microsoft.com/office/2007/relationships/hdphoto" Target="media/hdphoto1.wdp"/><Relationship Id="rId1" Type="http://schemas.openxmlformats.org/officeDocument/2006/relationships/image" Target="media/image2.jpeg"/><Relationship Id="rId6" Type="http://schemas.openxmlformats.org/officeDocument/2006/relationships/image" Target="media/image5.jpeg"/><Relationship Id="rId5" Type="http://schemas.openxmlformats.org/officeDocument/2006/relationships/image" Target="media/image4.jpeg"/><Relationship Id="rId4" Type="http://schemas.microsoft.com/office/2007/relationships/hdphoto" Target="media/hdphoto2.wdp"/></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A4AE467-1641-40F6-AF28-4D99BFEF6B76}"/>
      </w:docPartPr>
      <w:docPartBody>
        <w:p w:rsidR="00B50ADC" w:rsidRDefault="0047339F">
          <w:r w:rsidRPr="00584AE7">
            <w:rPr>
              <w:rStyle w:val="Textodelmarcadordeposicin"/>
            </w:rPr>
            <w:t>Haga clic o pulse aquí para escribir texto.</w:t>
          </w:r>
        </w:p>
      </w:docPartBody>
    </w:docPart>
    <w:docPart>
      <w:docPartPr>
        <w:name w:val="6BAFAD1732244657A7B9F3FDA9DB81D2"/>
        <w:category>
          <w:name w:val="General"/>
          <w:gallery w:val="placeholder"/>
        </w:category>
        <w:types>
          <w:type w:val="bbPlcHdr"/>
        </w:types>
        <w:behaviors>
          <w:behavior w:val="content"/>
        </w:behaviors>
        <w:guid w:val="{2D881991-CB8D-4390-9D20-992E70297311}"/>
      </w:docPartPr>
      <w:docPartBody>
        <w:p w:rsidR="002F7BE5" w:rsidRDefault="00073B51" w:rsidP="00073B51">
          <w:pPr>
            <w:pStyle w:val="6BAFAD1732244657A7B9F3FDA9DB81D2"/>
          </w:pPr>
          <w:r w:rsidRPr="00584AE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9F"/>
    <w:rsid w:val="00073B51"/>
    <w:rsid w:val="00201162"/>
    <w:rsid w:val="002F7BE5"/>
    <w:rsid w:val="00434B35"/>
    <w:rsid w:val="0047339F"/>
    <w:rsid w:val="00543127"/>
    <w:rsid w:val="0061009D"/>
    <w:rsid w:val="009000E1"/>
    <w:rsid w:val="00B50A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3B51"/>
    <w:rPr>
      <w:color w:val="808080"/>
    </w:rPr>
  </w:style>
  <w:style w:type="paragraph" w:customStyle="1" w:styleId="6BAFAD1732244657A7B9F3FDA9DB81D2">
    <w:name w:val="6BAFAD1732244657A7B9F3FDA9DB81D2"/>
    <w:rsid w:val="00073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6A9ECA1151AB94D96B25050B50C6112" ma:contentTypeVersion="4" ma:contentTypeDescription="Crear nuevo documento." ma:contentTypeScope="" ma:versionID="a2da383ffb8ebb1d22d0ba64a10b4e25">
  <xsd:schema xmlns:xsd="http://www.w3.org/2001/XMLSchema" xmlns:xs="http://www.w3.org/2001/XMLSchema" xmlns:p="http://schemas.microsoft.com/office/2006/metadata/properties" xmlns:ns2="7734d1d1-902f-4914-9468-35ab6d650549" targetNamespace="http://schemas.microsoft.com/office/2006/metadata/properties" ma:root="true" ma:fieldsID="e87fa181b1420acd05bb945d391be4e8" ns2:_="">
    <xsd:import namespace="7734d1d1-902f-4914-9468-35ab6d650549"/>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4d1d1-902f-4914-9468-35ab6d650549"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LastSharedByUser" ma:index="10" nillable="true" ma:displayName="Última vez que se compartió por usuario" ma:description="" ma:internalName="LastSharedByUser" ma:readOnly="true">
      <xsd:simpleType>
        <xsd:restriction base="dms:Note">
          <xsd:maxLength value="255"/>
        </xsd:restriction>
      </xsd:simpleType>
    </xsd:element>
    <xsd:element name="LastSharedByTime" ma:index="11" nillable="true" ma:displayName="Última vez que se compartió por hora"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F027E9-88E1-44BC-9982-8D7011CB2CF9}">
  <ds:schemaRefs>
    <ds:schemaRef ds:uri="http://schemas.openxmlformats.org/officeDocument/2006/bibliography"/>
  </ds:schemaRefs>
</ds:datastoreItem>
</file>

<file path=customXml/itemProps2.xml><?xml version="1.0" encoding="utf-8"?>
<ds:datastoreItem xmlns:ds="http://schemas.openxmlformats.org/officeDocument/2006/customXml" ds:itemID="{193997C4-FAB8-4900-928B-992867323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4d1d1-902f-4914-9468-35ab6d650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4527A2-BC06-46F4-9FB4-372949CBD81D}">
  <ds:schemaRefs>
    <ds:schemaRef ds:uri="http://schemas.microsoft.com/sharepoint/v3/contenttype/forms"/>
  </ds:schemaRefs>
</ds:datastoreItem>
</file>

<file path=customXml/itemProps4.xml><?xml version="1.0" encoding="utf-8"?>
<ds:datastoreItem xmlns:ds="http://schemas.openxmlformats.org/officeDocument/2006/customXml" ds:itemID="{8CD45237-93D8-48C7-9DC3-A5F7CB9E08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2643</Words>
  <Characters>14539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Asesor Externo de Calidad</dc:creator>
  <cp:lastModifiedBy>EDWARD ALEXANDER IZQUIERDO ARIZMENDI</cp:lastModifiedBy>
  <cp:revision>8</cp:revision>
  <cp:lastPrinted>2016-10-26T22:19:00Z</cp:lastPrinted>
  <dcterms:created xsi:type="dcterms:W3CDTF">2019-04-02T23:57:00Z</dcterms:created>
  <dcterms:modified xsi:type="dcterms:W3CDTF">2022-07-30T13:19:00Z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0x010100A6A9ECA1151AB94D96B25050B50C6112</vt:lpwstr>
  </property>
</Properties>
</file>