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5A37" w14:textId="69D10A57" w:rsidR="009B508B" w:rsidRPr="001C4EBF" w:rsidRDefault="005A51AF" w:rsidP="008325BB">
      <w:pPr>
        <w:jc w:val="center"/>
        <w:rPr>
          <w:rFonts w:ascii="Arial" w:hAnsi="Arial" w:cs="Arial"/>
          <w:b/>
          <w:bCs/>
          <w:sz w:val="22"/>
          <w:szCs w:val="22"/>
        </w:rPr>
      </w:pPr>
      <w:r w:rsidRPr="001C4EBF">
        <w:rPr>
          <w:rFonts w:ascii="Arial" w:hAnsi="Arial" w:cs="Arial"/>
          <w:b/>
          <w:bCs/>
          <w:sz w:val="22"/>
          <w:szCs w:val="22"/>
        </w:rPr>
        <w:t>POLÍTICA DE BIENESTAR SOCIAL, ESTÍMULOS E INCENTIVOS</w:t>
      </w:r>
    </w:p>
    <w:p w14:paraId="13869748" w14:textId="77777777" w:rsidR="005A51AF" w:rsidRPr="001C4EBF" w:rsidRDefault="005A51AF" w:rsidP="008325BB">
      <w:pPr>
        <w:jc w:val="both"/>
        <w:rPr>
          <w:rFonts w:ascii="Arial" w:hAnsi="Arial" w:cs="Arial"/>
          <w:b/>
          <w:bCs/>
          <w:sz w:val="22"/>
          <w:szCs w:val="22"/>
          <w:lang w:eastAsia="en-US"/>
        </w:rPr>
      </w:pPr>
    </w:p>
    <w:p w14:paraId="12E1D60D" w14:textId="60D5B948" w:rsidR="009B508B" w:rsidRPr="001C4EBF" w:rsidRDefault="009B508B" w:rsidP="008325BB">
      <w:pPr>
        <w:jc w:val="both"/>
        <w:rPr>
          <w:rFonts w:ascii="Arial" w:hAnsi="Arial" w:cs="Arial"/>
          <w:sz w:val="22"/>
          <w:szCs w:val="22"/>
          <w:lang w:eastAsia="en-US"/>
        </w:rPr>
      </w:pPr>
      <w:r w:rsidRPr="001C4EBF">
        <w:rPr>
          <w:rFonts w:ascii="Arial" w:hAnsi="Arial" w:cs="Arial"/>
          <w:sz w:val="22"/>
          <w:szCs w:val="22"/>
          <w:lang w:eastAsia="en-US"/>
        </w:rPr>
        <w:t xml:space="preserve">La COOPERATIVA DE AHORRO Y CRÉDITO DE AIPE – COOPEAIPE, </w:t>
      </w:r>
      <w:r w:rsidR="0049139A" w:rsidRPr="001C4EBF">
        <w:rPr>
          <w:rFonts w:ascii="Arial" w:hAnsi="Arial" w:cs="Arial"/>
          <w:sz w:val="22"/>
          <w:szCs w:val="22"/>
          <w:lang w:eastAsia="en-US"/>
        </w:rPr>
        <w:t>buscando el bienestar de sus colaboradores</w:t>
      </w:r>
      <w:r w:rsidR="001413D3" w:rsidRPr="001C4EBF">
        <w:rPr>
          <w:rFonts w:ascii="Arial" w:hAnsi="Arial" w:cs="Arial"/>
          <w:sz w:val="22"/>
          <w:szCs w:val="22"/>
          <w:lang w:eastAsia="en-US"/>
        </w:rPr>
        <w:t xml:space="preserve"> establece las siguientes políticas para el bienestar social, estímulos e incentivos:</w:t>
      </w:r>
    </w:p>
    <w:p w14:paraId="62662A89" w14:textId="047ABEBD" w:rsidR="005A51AF" w:rsidRPr="001C4EBF" w:rsidRDefault="005A51AF" w:rsidP="008325BB">
      <w:pPr>
        <w:jc w:val="both"/>
        <w:rPr>
          <w:rFonts w:ascii="Arial" w:hAnsi="Arial" w:cs="Arial"/>
          <w:sz w:val="22"/>
          <w:szCs w:val="22"/>
          <w:lang w:eastAsia="en-US"/>
        </w:rPr>
      </w:pPr>
    </w:p>
    <w:p w14:paraId="07CE5A6C" w14:textId="4B1BC583" w:rsidR="000B5551" w:rsidRDefault="001413D3" w:rsidP="008325BB">
      <w:pPr>
        <w:pStyle w:val="Text"/>
        <w:numPr>
          <w:ilvl w:val="1"/>
          <w:numId w:val="37"/>
        </w:numPr>
        <w:spacing w:before="0" w:after="0" w:line="240" w:lineRule="auto"/>
        <w:jc w:val="both"/>
        <w:rPr>
          <w:rFonts w:ascii="Arial" w:hAnsi="Arial" w:cs="Arial"/>
          <w:i/>
          <w:iCs/>
          <w:sz w:val="22"/>
          <w:szCs w:val="22"/>
        </w:rPr>
      </w:pPr>
      <w:r w:rsidRPr="000B5551">
        <w:rPr>
          <w:rFonts w:ascii="Arial" w:hAnsi="Arial" w:cs="Arial"/>
          <w:b/>
          <w:bCs/>
          <w:sz w:val="22"/>
          <w:szCs w:val="22"/>
        </w:rPr>
        <w:t xml:space="preserve">Dia De La Familia: </w:t>
      </w:r>
      <w:r w:rsidR="00212B63" w:rsidRPr="000B5551">
        <w:rPr>
          <w:rFonts w:ascii="Arial" w:hAnsi="Arial" w:cs="Arial"/>
          <w:sz w:val="22"/>
          <w:szCs w:val="22"/>
        </w:rPr>
        <w:t xml:space="preserve">En concordancia con la </w:t>
      </w:r>
      <w:r w:rsidR="00212B63" w:rsidRPr="009A7658">
        <w:rPr>
          <w:rFonts w:ascii="Arial" w:hAnsi="Arial" w:cs="Arial"/>
          <w:b/>
          <w:bCs/>
          <w:sz w:val="22"/>
          <w:szCs w:val="22"/>
        </w:rPr>
        <w:t xml:space="preserve">ley 1857 de </w:t>
      </w:r>
      <w:r w:rsidR="000B5551" w:rsidRPr="009A7658">
        <w:rPr>
          <w:rFonts w:ascii="Arial" w:hAnsi="Arial" w:cs="Arial"/>
          <w:b/>
          <w:bCs/>
          <w:sz w:val="22"/>
          <w:szCs w:val="22"/>
        </w:rPr>
        <w:t xml:space="preserve">2017, en su </w:t>
      </w:r>
      <w:r w:rsidR="000B5551" w:rsidRPr="009A7658">
        <w:rPr>
          <w:rFonts w:ascii="Arial" w:hAnsi="Arial" w:cs="Arial"/>
          <w:b/>
          <w:bCs/>
          <w:sz w:val="22"/>
          <w:szCs w:val="22"/>
        </w:rPr>
        <w:t>ARTÍCULO 3o.</w:t>
      </w:r>
      <w:r w:rsidR="000B5551" w:rsidRPr="000B5551">
        <w:rPr>
          <w:rFonts w:ascii="Arial" w:hAnsi="Arial" w:cs="Arial"/>
          <w:sz w:val="22"/>
          <w:szCs w:val="22"/>
        </w:rPr>
        <w:t xml:space="preserve"> </w:t>
      </w:r>
      <w:r w:rsidR="000B5551">
        <w:rPr>
          <w:rFonts w:ascii="Arial" w:hAnsi="Arial" w:cs="Arial"/>
          <w:sz w:val="22"/>
          <w:szCs w:val="22"/>
        </w:rPr>
        <w:t>“…</w:t>
      </w:r>
      <w:r w:rsidR="000B5551" w:rsidRPr="000B5551">
        <w:rPr>
          <w:rFonts w:ascii="Arial" w:hAnsi="Arial" w:cs="Arial"/>
          <w:i/>
          <w:iCs/>
          <w:sz w:val="22"/>
          <w:szCs w:val="22"/>
        </w:rPr>
        <w:t>Adiciónese un artículo nuevo a la Ley 1361 de 2009 el cual quedará así:</w:t>
      </w:r>
      <w:r w:rsidR="000B5551" w:rsidRPr="000B5551">
        <w:rPr>
          <w:rFonts w:ascii="Arial" w:hAnsi="Arial" w:cs="Arial"/>
          <w:i/>
          <w:iCs/>
          <w:sz w:val="22"/>
          <w:szCs w:val="22"/>
        </w:rPr>
        <w:t xml:space="preserve"> </w:t>
      </w:r>
      <w:r w:rsidR="000B5551" w:rsidRPr="000B5551">
        <w:rPr>
          <w:rFonts w:ascii="Arial" w:hAnsi="Arial" w:cs="Arial"/>
          <w:i/>
          <w:iCs/>
          <w:sz w:val="22"/>
          <w:szCs w:val="22"/>
        </w:rPr>
        <w:t>Artículo 5A. Los empleadores podrán adecuar los horarios laborales para facilitar el acercamiento del trabajador con los miembros de su familia, para atender sus deberes de protección y acompañamiento de su cónyuge o compañera(o) permanente, a sus hijos menores, a las personas de la tercera edad de su grupo familiar o a sus familiares dentro del 3er grado de consanguinidad que requiera del mismo; como también a quienes de su familia se encuentren en situación de discapacidad o dependencia.</w:t>
      </w:r>
    </w:p>
    <w:p w14:paraId="0375065D" w14:textId="77777777" w:rsidR="009A7658" w:rsidRPr="000B5551" w:rsidRDefault="009A7658" w:rsidP="008325BB">
      <w:pPr>
        <w:pStyle w:val="Text"/>
        <w:spacing w:before="0" w:after="0" w:line="240" w:lineRule="auto"/>
        <w:ind w:left="360"/>
        <w:jc w:val="both"/>
        <w:rPr>
          <w:rFonts w:ascii="Arial" w:hAnsi="Arial" w:cs="Arial"/>
          <w:i/>
          <w:iCs/>
          <w:sz w:val="22"/>
          <w:szCs w:val="22"/>
        </w:rPr>
      </w:pPr>
    </w:p>
    <w:p w14:paraId="126F9BE8" w14:textId="0A3A1AE8" w:rsidR="000B5551" w:rsidRDefault="000B5551" w:rsidP="008325BB">
      <w:pPr>
        <w:pStyle w:val="Text"/>
        <w:spacing w:before="0" w:after="0" w:line="240" w:lineRule="auto"/>
        <w:ind w:left="360"/>
        <w:jc w:val="both"/>
        <w:rPr>
          <w:rFonts w:ascii="Arial" w:hAnsi="Arial" w:cs="Arial"/>
          <w:i/>
          <w:iCs/>
          <w:sz w:val="22"/>
          <w:szCs w:val="22"/>
        </w:rPr>
      </w:pPr>
      <w:r w:rsidRPr="000B5551">
        <w:rPr>
          <w:rFonts w:ascii="Arial" w:hAnsi="Arial" w:cs="Arial"/>
          <w:i/>
          <w:iCs/>
          <w:sz w:val="22"/>
          <w:szCs w:val="22"/>
        </w:rPr>
        <w:t>El trabajador y el empleador podrán convenir un horario flexible sobre el horario y las condiciones de trabajo para facilitar el cumplimiento de los deberes familiares mencionados en este artículo.</w:t>
      </w:r>
    </w:p>
    <w:p w14:paraId="7226DA18" w14:textId="77777777" w:rsidR="009A7658" w:rsidRPr="000B5551" w:rsidRDefault="009A7658" w:rsidP="008325BB">
      <w:pPr>
        <w:pStyle w:val="Text"/>
        <w:spacing w:before="0" w:after="0" w:line="240" w:lineRule="auto"/>
        <w:jc w:val="both"/>
        <w:rPr>
          <w:rFonts w:ascii="Arial" w:hAnsi="Arial" w:cs="Arial"/>
          <w:i/>
          <w:iCs/>
          <w:sz w:val="22"/>
          <w:szCs w:val="22"/>
        </w:rPr>
      </w:pPr>
    </w:p>
    <w:p w14:paraId="1DE3DD1F" w14:textId="7A2D6911" w:rsidR="000B5551" w:rsidRPr="000B5551" w:rsidRDefault="000B5551" w:rsidP="008325BB">
      <w:pPr>
        <w:pStyle w:val="Text"/>
        <w:spacing w:before="0" w:after="0" w:line="240" w:lineRule="auto"/>
        <w:ind w:left="360"/>
        <w:jc w:val="both"/>
        <w:rPr>
          <w:rFonts w:ascii="Arial" w:hAnsi="Arial" w:cs="Arial"/>
          <w:i/>
          <w:iCs/>
          <w:sz w:val="22"/>
          <w:szCs w:val="22"/>
        </w:rPr>
      </w:pPr>
      <w:r w:rsidRPr="009A7658">
        <w:rPr>
          <w:rFonts w:ascii="Arial" w:hAnsi="Arial" w:cs="Arial"/>
          <w:b/>
          <w:bCs/>
          <w:i/>
          <w:iCs/>
          <w:sz w:val="22"/>
          <w:szCs w:val="22"/>
        </w:rPr>
        <w:t>PARÁGRAFO</w:t>
      </w:r>
      <w:r w:rsidRPr="000B5551">
        <w:rPr>
          <w:rFonts w:ascii="Arial" w:hAnsi="Arial" w:cs="Arial"/>
          <w:i/>
          <w:iCs/>
          <w:sz w:val="22"/>
          <w:szCs w:val="22"/>
        </w:rPr>
        <w:t>. Los empleadores deberán facilitar, promover y gestionar una jornada semestral en la que sus empleados puedan compartir con su familia en un espacio suministrado por el empleador o en uno gestionado ante la caja de compensación familiar con la que cuentan los empleados. Si el empleador no logra gestionar esta jornada deberá permitir que los trabajadores tengan este espacio de tiempo con sus familias sin afectar los días de descanso, esto sin perjuicio de acordar el horario laboral complementario</w:t>
      </w:r>
      <w:r w:rsidRPr="000B5551">
        <w:rPr>
          <w:rFonts w:ascii="Arial" w:hAnsi="Arial" w:cs="Arial"/>
          <w:i/>
          <w:iCs/>
          <w:sz w:val="22"/>
          <w:szCs w:val="22"/>
        </w:rPr>
        <w:t>…”</w:t>
      </w:r>
    </w:p>
    <w:p w14:paraId="676118ED" w14:textId="77777777" w:rsidR="000B5551" w:rsidRDefault="000B5551" w:rsidP="008325BB">
      <w:pPr>
        <w:pStyle w:val="Text"/>
        <w:spacing w:before="0" w:after="0" w:line="240" w:lineRule="auto"/>
        <w:ind w:left="360"/>
        <w:jc w:val="both"/>
        <w:rPr>
          <w:rFonts w:ascii="Arial" w:hAnsi="Arial" w:cs="Arial"/>
          <w:sz w:val="22"/>
          <w:szCs w:val="22"/>
        </w:rPr>
      </w:pPr>
    </w:p>
    <w:p w14:paraId="5149B32C" w14:textId="281F140D" w:rsidR="001413D3" w:rsidRPr="001C4EBF" w:rsidRDefault="000B5551" w:rsidP="008325BB">
      <w:pPr>
        <w:pStyle w:val="Text"/>
        <w:spacing w:before="0" w:after="0" w:line="240" w:lineRule="auto"/>
        <w:ind w:left="360"/>
        <w:jc w:val="both"/>
        <w:rPr>
          <w:rFonts w:ascii="Arial" w:hAnsi="Arial" w:cs="Arial"/>
          <w:b/>
          <w:bCs/>
          <w:sz w:val="22"/>
          <w:szCs w:val="22"/>
        </w:rPr>
      </w:pPr>
      <w:r>
        <w:rPr>
          <w:rFonts w:ascii="Arial" w:hAnsi="Arial" w:cs="Arial"/>
          <w:sz w:val="22"/>
          <w:szCs w:val="22"/>
        </w:rPr>
        <w:t>P</w:t>
      </w:r>
      <w:r w:rsidR="00212B63" w:rsidRPr="001C4EBF">
        <w:rPr>
          <w:rFonts w:ascii="Arial" w:hAnsi="Arial" w:cs="Arial"/>
          <w:sz w:val="22"/>
          <w:szCs w:val="22"/>
        </w:rPr>
        <w:t>ara lo cual COOPEAIPE otorgara los siguientes días:</w:t>
      </w:r>
    </w:p>
    <w:p w14:paraId="682E01E4" w14:textId="27584BB4" w:rsidR="00212B63" w:rsidRPr="001C4EBF" w:rsidRDefault="00212B63" w:rsidP="008325BB">
      <w:pPr>
        <w:pStyle w:val="Text"/>
        <w:spacing w:before="0" w:after="0" w:line="240" w:lineRule="auto"/>
        <w:ind w:left="794"/>
        <w:jc w:val="both"/>
        <w:rPr>
          <w:rFonts w:ascii="Arial" w:hAnsi="Arial" w:cs="Arial"/>
          <w:b/>
          <w:bCs/>
          <w:sz w:val="22"/>
          <w:szCs w:val="22"/>
        </w:rPr>
      </w:pPr>
    </w:p>
    <w:p w14:paraId="015D09EB" w14:textId="63CB1511" w:rsidR="00212B63" w:rsidRPr="001C4EBF" w:rsidRDefault="00212B63" w:rsidP="008325BB">
      <w:pPr>
        <w:pStyle w:val="Text"/>
        <w:numPr>
          <w:ilvl w:val="0"/>
          <w:numId w:val="39"/>
        </w:numPr>
        <w:spacing w:before="0" w:after="0" w:line="240" w:lineRule="auto"/>
        <w:ind w:left="851"/>
        <w:jc w:val="both"/>
        <w:rPr>
          <w:rFonts w:ascii="Arial" w:hAnsi="Arial" w:cs="Arial"/>
          <w:sz w:val="22"/>
          <w:szCs w:val="22"/>
        </w:rPr>
      </w:pPr>
      <w:r w:rsidRPr="001C4EBF">
        <w:rPr>
          <w:rFonts w:ascii="Arial" w:hAnsi="Arial" w:cs="Arial"/>
          <w:sz w:val="22"/>
          <w:szCs w:val="22"/>
        </w:rPr>
        <w:t>El primer día hábil del mes de enero</w:t>
      </w:r>
    </w:p>
    <w:p w14:paraId="3B2E8F34" w14:textId="3907D853" w:rsidR="00565100" w:rsidRPr="001C4EBF" w:rsidRDefault="00212B63" w:rsidP="008325BB">
      <w:pPr>
        <w:pStyle w:val="Text"/>
        <w:numPr>
          <w:ilvl w:val="0"/>
          <w:numId w:val="39"/>
        </w:numPr>
        <w:spacing w:before="0" w:after="0" w:line="240" w:lineRule="auto"/>
        <w:ind w:left="851"/>
        <w:jc w:val="both"/>
        <w:rPr>
          <w:rFonts w:ascii="Arial" w:hAnsi="Arial" w:cs="Arial"/>
          <w:sz w:val="22"/>
          <w:szCs w:val="22"/>
        </w:rPr>
      </w:pPr>
      <w:r w:rsidRPr="001C4EBF">
        <w:rPr>
          <w:rFonts w:ascii="Arial" w:hAnsi="Arial" w:cs="Arial"/>
          <w:sz w:val="22"/>
          <w:szCs w:val="22"/>
        </w:rPr>
        <w:t xml:space="preserve">El día hábil </w:t>
      </w:r>
      <w:r w:rsidR="005072E9" w:rsidRPr="001C4EBF">
        <w:rPr>
          <w:rFonts w:ascii="Arial" w:hAnsi="Arial" w:cs="Arial"/>
          <w:sz w:val="22"/>
          <w:szCs w:val="22"/>
        </w:rPr>
        <w:t>siguiente a la terminación de las fiestas de San Juan Y San Pedro.</w:t>
      </w:r>
    </w:p>
    <w:p w14:paraId="5CC39B62" w14:textId="77777777" w:rsidR="00162D01" w:rsidRPr="001C4EBF" w:rsidRDefault="00162D01" w:rsidP="008325BB">
      <w:pPr>
        <w:pStyle w:val="Text"/>
        <w:spacing w:before="0" w:after="0" w:line="240" w:lineRule="auto"/>
        <w:ind w:left="851"/>
        <w:jc w:val="both"/>
        <w:rPr>
          <w:rFonts w:ascii="Arial" w:hAnsi="Arial" w:cs="Arial"/>
          <w:sz w:val="22"/>
          <w:szCs w:val="22"/>
        </w:rPr>
      </w:pPr>
    </w:p>
    <w:p w14:paraId="3A64B4DE" w14:textId="1A84DB28" w:rsidR="00565100" w:rsidRPr="001C4EBF" w:rsidRDefault="00565100" w:rsidP="008325BB">
      <w:pPr>
        <w:pStyle w:val="Text"/>
        <w:spacing w:before="0" w:after="0" w:line="240" w:lineRule="auto"/>
        <w:ind w:left="360"/>
        <w:jc w:val="both"/>
        <w:rPr>
          <w:rFonts w:ascii="Arial" w:hAnsi="Arial" w:cs="Arial"/>
          <w:sz w:val="22"/>
          <w:szCs w:val="22"/>
        </w:rPr>
      </w:pPr>
      <w:r w:rsidRPr="001C4EBF">
        <w:rPr>
          <w:rFonts w:ascii="Arial" w:hAnsi="Arial" w:cs="Arial"/>
          <w:sz w:val="22"/>
          <w:szCs w:val="22"/>
        </w:rPr>
        <w:t>Para el cumplimiento se tendrán en cuenta las siguientes condiciones</w:t>
      </w:r>
    </w:p>
    <w:p w14:paraId="75D859CE" w14:textId="77777777" w:rsidR="00565100" w:rsidRPr="001C4EBF" w:rsidRDefault="00565100" w:rsidP="008325BB">
      <w:pPr>
        <w:pStyle w:val="Text"/>
        <w:spacing w:before="0" w:after="0" w:line="240" w:lineRule="auto"/>
        <w:jc w:val="both"/>
        <w:rPr>
          <w:rFonts w:ascii="Arial" w:hAnsi="Arial" w:cs="Arial"/>
          <w:sz w:val="22"/>
          <w:szCs w:val="22"/>
        </w:rPr>
      </w:pPr>
    </w:p>
    <w:p w14:paraId="7DC5C8C4" w14:textId="5417E90B" w:rsidR="00D844F9" w:rsidRPr="001C4EBF" w:rsidRDefault="008325BB" w:rsidP="008325BB">
      <w:pPr>
        <w:pStyle w:val="Text"/>
        <w:numPr>
          <w:ilvl w:val="0"/>
          <w:numId w:val="39"/>
        </w:numPr>
        <w:spacing w:before="0" w:after="0" w:line="240" w:lineRule="auto"/>
        <w:ind w:left="851"/>
        <w:jc w:val="both"/>
        <w:rPr>
          <w:rFonts w:ascii="Arial" w:hAnsi="Arial" w:cs="Arial"/>
          <w:sz w:val="22"/>
          <w:szCs w:val="22"/>
        </w:rPr>
      </w:pPr>
      <w:r>
        <w:rPr>
          <w:rFonts w:ascii="Arial" w:hAnsi="Arial" w:cs="Arial"/>
          <w:sz w:val="22"/>
          <w:szCs w:val="22"/>
        </w:rPr>
        <w:t>N</w:t>
      </w:r>
      <w:r w:rsidR="00D844F9" w:rsidRPr="001C4EBF">
        <w:rPr>
          <w:rFonts w:ascii="Arial" w:hAnsi="Arial" w:cs="Arial"/>
          <w:sz w:val="22"/>
          <w:szCs w:val="22"/>
        </w:rPr>
        <w:t>o</w:t>
      </w:r>
      <w:r>
        <w:rPr>
          <w:rFonts w:ascii="Arial" w:hAnsi="Arial" w:cs="Arial"/>
          <w:sz w:val="22"/>
          <w:szCs w:val="22"/>
        </w:rPr>
        <w:t xml:space="preserve"> se</w:t>
      </w:r>
      <w:r w:rsidR="00D844F9" w:rsidRPr="001C4EBF">
        <w:rPr>
          <w:rFonts w:ascii="Arial" w:hAnsi="Arial" w:cs="Arial"/>
          <w:sz w:val="22"/>
          <w:szCs w:val="22"/>
        </w:rPr>
        <w:t xml:space="preserve"> establece ningún tiempo mínimo de trabajo para tener derecho a la jornada familiar.</w:t>
      </w:r>
    </w:p>
    <w:p w14:paraId="27B3F9C5" w14:textId="3E43EB38" w:rsidR="00D844F9" w:rsidRPr="001C4EBF" w:rsidRDefault="008325BB" w:rsidP="008325BB">
      <w:pPr>
        <w:pStyle w:val="Text"/>
        <w:numPr>
          <w:ilvl w:val="0"/>
          <w:numId w:val="39"/>
        </w:numPr>
        <w:spacing w:before="0" w:after="0" w:line="240" w:lineRule="auto"/>
        <w:ind w:left="851"/>
        <w:jc w:val="both"/>
        <w:rPr>
          <w:rFonts w:ascii="Arial" w:hAnsi="Arial" w:cs="Arial"/>
          <w:sz w:val="22"/>
          <w:szCs w:val="22"/>
        </w:rPr>
      </w:pPr>
      <w:r w:rsidRPr="001C4EBF">
        <w:rPr>
          <w:rFonts w:ascii="Arial" w:hAnsi="Arial" w:cs="Arial"/>
          <w:b/>
          <w:bCs/>
          <w:sz w:val="22"/>
          <w:szCs w:val="22"/>
        </w:rPr>
        <w:t>COOPEAIPE</w:t>
      </w:r>
      <w:r w:rsidRPr="001C4EBF">
        <w:rPr>
          <w:rFonts w:ascii="Arial" w:hAnsi="Arial" w:cs="Arial"/>
          <w:sz w:val="22"/>
          <w:szCs w:val="22"/>
        </w:rPr>
        <w:t xml:space="preserve"> </w:t>
      </w:r>
      <w:r w:rsidR="00D844F9" w:rsidRPr="001C4EBF">
        <w:rPr>
          <w:rFonts w:ascii="Arial" w:hAnsi="Arial" w:cs="Arial"/>
          <w:sz w:val="22"/>
          <w:szCs w:val="22"/>
        </w:rPr>
        <w:t>no puede solicitar prueba de que el empleado utilizó este día libre para fines familiares.</w:t>
      </w:r>
    </w:p>
    <w:p w14:paraId="16A29854" w14:textId="1E14B9B0" w:rsidR="001D16B5" w:rsidRPr="001C4EBF" w:rsidRDefault="00565100" w:rsidP="008325BB">
      <w:pPr>
        <w:pStyle w:val="Text"/>
        <w:numPr>
          <w:ilvl w:val="0"/>
          <w:numId w:val="39"/>
        </w:numPr>
        <w:spacing w:before="0" w:after="0" w:line="240" w:lineRule="auto"/>
        <w:ind w:left="851"/>
        <w:jc w:val="both"/>
        <w:rPr>
          <w:rFonts w:ascii="Arial" w:hAnsi="Arial" w:cs="Arial"/>
          <w:sz w:val="22"/>
          <w:szCs w:val="22"/>
        </w:rPr>
      </w:pPr>
      <w:r w:rsidRPr="001C4EBF">
        <w:rPr>
          <w:rFonts w:ascii="Arial" w:hAnsi="Arial" w:cs="Arial"/>
          <w:sz w:val="22"/>
          <w:szCs w:val="22"/>
        </w:rPr>
        <w:t>No se designará</w:t>
      </w:r>
      <w:r w:rsidR="00D844F9" w:rsidRPr="001C4EBF">
        <w:rPr>
          <w:rFonts w:ascii="Arial" w:hAnsi="Arial" w:cs="Arial"/>
          <w:sz w:val="22"/>
          <w:szCs w:val="22"/>
        </w:rPr>
        <w:t xml:space="preserve"> una nueva fecha de día libre familiar para empleados ausentes (con incapacidades, en vacaciones o licencias).</w:t>
      </w:r>
    </w:p>
    <w:p w14:paraId="62A6969B" w14:textId="77777777" w:rsidR="00D844F9" w:rsidRPr="001C4EBF" w:rsidRDefault="00D844F9" w:rsidP="008325BB">
      <w:pPr>
        <w:pStyle w:val="Text"/>
        <w:spacing w:before="0" w:after="0" w:line="240" w:lineRule="auto"/>
        <w:ind w:left="491"/>
        <w:jc w:val="both"/>
        <w:rPr>
          <w:rFonts w:ascii="Arial" w:hAnsi="Arial" w:cs="Arial"/>
          <w:b/>
          <w:bCs/>
          <w:sz w:val="22"/>
          <w:szCs w:val="22"/>
        </w:rPr>
      </w:pPr>
    </w:p>
    <w:p w14:paraId="6D4385AB" w14:textId="03F6DDD6" w:rsidR="005072E9" w:rsidRPr="001C4EBF" w:rsidRDefault="005072E9" w:rsidP="008325BB">
      <w:pPr>
        <w:pStyle w:val="Text"/>
        <w:numPr>
          <w:ilvl w:val="1"/>
          <w:numId w:val="37"/>
        </w:numPr>
        <w:spacing w:before="0" w:after="0" w:line="240" w:lineRule="auto"/>
        <w:jc w:val="both"/>
        <w:rPr>
          <w:rFonts w:ascii="Arial" w:hAnsi="Arial" w:cs="Arial"/>
          <w:sz w:val="22"/>
          <w:szCs w:val="22"/>
        </w:rPr>
      </w:pPr>
      <w:r w:rsidRPr="001C4EBF">
        <w:rPr>
          <w:rFonts w:ascii="Arial" w:hAnsi="Arial" w:cs="Arial"/>
          <w:b/>
          <w:bCs/>
          <w:sz w:val="22"/>
          <w:szCs w:val="22"/>
        </w:rPr>
        <w:t>Cumpleaños</w:t>
      </w:r>
      <w:r w:rsidRPr="001C4EBF">
        <w:rPr>
          <w:rFonts w:ascii="Arial" w:hAnsi="Arial" w:cs="Arial"/>
          <w:sz w:val="22"/>
          <w:szCs w:val="22"/>
        </w:rPr>
        <w:t>:</w:t>
      </w:r>
      <w:r w:rsidRPr="001C4EBF">
        <w:rPr>
          <w:rFonts w:ascii="Arial" w:hAnsi="Arial" w:cs="Arial"/>
          <w:b/>
          <w:bCs/>
          <w:sz w:val="22"/>
          <w:szCs w:val="22"/>
        </w:rPr>
        <w:t xml:space="preserve"> COOPEAIPE</w:t>
      </w:r>
      <w:r w:rsidRPr="001C4EBF">
        <w:rPr>
          <w:rFonts w:ascii="Arial" w:hAnsi="Arial" w:cs="Arial"/>
          <w:sz w:val="22"/>
          <w:szCs w:val="22"/>
        </w:rPr>
        <w:t xml:space="preserve"> </w:t>
      </w:r>
      <w:r w:rsidR="00857218" w:rsidRPr="001C4EBF">
        <w:rPr>
          <w:rFonts w:ascii="Arial" w:hAnsi="Arial" w:cs="Arial"/>
          <w:sz w:val="22"/>
          <w:szCs w:val="22"/>
        </w:rPr>
        <w:t>otorgará</w:t>
      </w:r>
      <w:r w:rsidRPr="001C4EBF">
        <w:rPr>
          <w:rFonts w:ascii="Arial" w:hAnsi="Arial" w:cs="Arial"/>
          <w:sz w:val="22"/>
          <w:szCs w:val="22"/>
        </w:rPr>
        <w:t xml:space="preserve"> </w:t>
      </w:r>
      <w:r w:rsidR="009A7658">
        <w:rPr>
          <w:rFonts w:ascii="Arial" w:hAnsi="Arial" w:cs="Arial"/>
          <w:sz w:val="22"/>
          <w:szCs w:val="22"/>
        </w:rPr>
        <w:t>una</w:t>
      </w:r>
      <w:r w:rsidRPr="001C4EBF">
        <w:rPr>
          <w:rFonts w:ascii="Arial" w:hAnsi="Arial" w:cs="Arial"/>
          <w:sz w:val="22"/>
          <w:szCs w:val="22"/>
        </w:rPr>
        <w:t xml:space="preserve"> jornada laboral por </w:t>
      </w:r>
      <w:r w:rsidR="00857218" w:rsidRPr="001C4EBF">
        <w:rPr>
          <w:rFonts w:ascii="Arial" w:hAnsi="Arial" w:cs="Arial"/>
          <w:sz w:val="22"/>
          <w:szCs w:val="22"/>
        </w:rPr>
        <w:t>cumpleaños a cada colaborador, el cual podrá disfrutar el día de su cumpleaños o dentro de los 10 días siguientes.</w:t>
      </w:r>
    </w:p>
    <w:p w14:paraId="5E589A2D" w14:textId="772474E3" w:rsidR="00857218" w:rsidRPr="001C4EBF" w:rsidRDefault="00857218" w:rsidP="008325BB">
      <w:pPr>
        <w:pStyle w:val="Text"/>
        <w:spacing w:before="0" w:after="0" w:line="240" w:lineRule="auto"/>
        <w:ind w:left="680"/>
        <w:jc w:val="both"/>
        <w:rPr>
          <w:rFonts w:ascii="Arial" w:hAnsi="Arial" w:cs="Arial"/>
          <w:sz w:val="22"/>
          <w:szCs w:val="22"/>
        </w:rPr>
      </w:pPr>
    </w:p>
    <w:p w14:paraId="7812EE7C" w14:textId="77777777" w:rsidR="00857218" w:rsidRPr="001C4EBF" w:rsidRDefault="00857218" w:rsidP="008325BB">
      <w:pPr>
        <w:pStyle w:val="Text"/>
        <w:spacing w:before="0" w:after="0" w:line="240" w:lineRule="auto"/>
        <w:ind w:left="360"/>
        <w:jc w:val="both"/>
        <w:rPr>
          <w:rFonts w:ascii="Arial" w:hAnsi="Arial" w:cs="Arial"/>
          <w:sz w:val="22"/>
          <w:szCs w:val="22"/>
        </w:rPr>
      </w:pPr>
      <w:r w:rsidRPr="001C4EBF">
        <w:rPr>
          <w:rFonts w:ascii="Arial" w:hAnsi="Arial" w:cs="Arial"/>
          <w:sz w:val="22"/>
          <w:szCs w:val="22"/>
        </w:rPr>
        <w:t>Para el cumplimiento se tendrán en cuenta las siguientes condiciones</w:t>
      </w:r>
    </w:p>
    <w:p w14:paraId="09540063" w14:textId="77777777" w:rsidR="00857218" w:rsidRPr="001C4EBF" w:rsidRDefault="00857218" w:rsidP="008325BB">
      <w:pPr>
        <w:pStyle w:val="Text"/>
        <w:spacing w:before="0" w:after="0" w:line="240" w:lineRule="auto"/>
        <w:jc w:val="both"/>
        <w:rPr>
          <w:rFonts w:ascii="Arial" w:hAnsi="Arial" w:cs="Arial"/>
          <w:sz w:val="22"/>
          <w:szCs w:val="22"/>
        </w:rPr>
      </w:pPr>
    </w:p>
    <w:p w14:paraId="769F9AD2" w14:textId="585D8AAA" w:rsidR="00857218" w:rsidRPr="001C4EBF" w:rsidRDefault="00857218" w:rsidP="008325BB">
      <w:pPr>
        <w:pStyle w:val="Text"/>
        <w:numPr>
          <w:ilvl w:val="0"/>
          <w:numId w:val="39"/>
        </w:numPr>
        <w:spacing w:before="0" w:after="0" w:line="240" w:lineRule="auto"/>
        <w:ind w:left="851"/>
        <w:jc w:val="both"/>
        <w:rPr>
          <w:rFonts w:ascii="Arial" w:hAnsi="Arial" w:cs="Arial"/>
          <w:sz w:val="22"/>
          <w:szCs w:val="22"/>
        </w:rPr>
      </w:pPr>
      <w:r w:rsidRPr="001C4EBF">
        <w:rPr>
          <w:rFonts w:ascii="Arial" w:hAnsi="Arial" w:cs="Arial"/>
          <w:sz w:val="22"/>
          <w:szCs w:val="22"/>
        </w:rPr>
        <w:t>No se establece ningún tiempo mínimo de trabajo para tener derecho.</w:t>
      </w:r>
    </w:p>
    <w:p w14:paraId="704C3EAD" w14:textId="77777777" w:rsidR="00814BF4" w:rsidRPr="001C4EBF" w:rsidRDefault="00857218" w:rsidP="008325BB">
      <w:pPr>
        <w:pStyle w:val="Text"/>
        <w:numPr>
          <w:ilvl w:val="0"/>
          <w:numId w:val="39"/>
        </w:numPr>
        <w:spacing w:before="0" w:after="0" w:line="240" w:lineRule="auto"/>
        <w:ind w:left="851"/>
        <w:jc w:val="both"/>
        <w:rPr>
          <w:rFonts w:ascii="Arial" w:hAnsi="Arial" w:cs="Arial"/>
          <w:sz w:val="22"/>
          <w:szCs w:val="22"/>
        </w:rPr>
      </w:pPr>
      <w:r w:rsidRPr="001C4EBF">
        <w:rPr>
          <w:rFonts w:ascii="Arial" w:hAnsi="Arial" w:cs="Arial"/>
          <w:sz w:val="22"/>
          <w:szCs w:val="22"/>
        </w:rPr>
        <w:t xml:space="preserve">No </w:t>
      </w:r>
      <w:r w:rsidR="004B174A" w:rsidRPr="001C4EBF">
        <w:rPr>
          <w:rFonts w:ascii="Arial" w:hAnsi="Arial" w:cs="Arial"/>
          <w:sz w:val="22"/>
          <w:szCs w:val="22"/>
        </w:rPr>
        <w:t>aplica</w:t>
      </w:r>
      <w:r w:rsidRPr="001C4EBF">
        <w:rPr>
          <w:rFonts w:ascii="Arial" w:hAnsi="Arial" w:cs="Arial"/>
          <w:sz w:val="22"/>
          <w:szCs w:val="22"/>
        </w:rPr>
        <w:t xml:space="preserve"> para empleados ausentes (con incapacidades, en vacaciones o licencias).</w:t>
      </w:r>
    </w:p>
    <w:p w14:paraId="4CA52F43" w14:textId="29EFD1B1" w:rsidR="00857218" w:rsidRPr="001C4EBF" w:rsidRDefault="004B174A" w:rsidP="008325BB">
      <w:pPr>
        <w:pStyle w:val="Text"/>
        <w:numPr>
          <w:ilvl w:val="0"/>
          <w:numId w:val="39"/>
        </w:numPr>
        <w:spacing w:before="0" w:after="0" w:line="240" w:lineRule="auto"/>
        <w:ind w:left="851"/>
        <w:jc w:val="both"/>
        <w:rPr>
          <w:rFonts w:ascii="Arial" w:hAnsi="Arial" w:cs="Arial"/>
          <w:sz w:val="22"/>
          <w:szCs w:val="22"/>
        </w:rPr>
      </w:pPr>
      <w:r w:rsidRPr="001C4EBF">
        <w:rPr>
          <w:rFonts w:ascii="Arial" w:hAnsi="Arial" w:cs="Arial"/>
          <w:sz w:val="22"/>
          <w:szCs w:val="22"/>
        </w:rPr>
        <w:t>El empleado deberá informar con al menos 15 días de antelación la solicitud, para poder</w:t>
      </w:r>
      <w:r w:rsidR="008E10F4" w:rsidRPr="001C4EBF">
        <w:rPr>
          <w:rFonts w:ascii="Arial" w:hAnsi="Arial" w:cs="Arial"/>
          <w:sz w:val="22"/>
          <w:szCs w:val="22"/>
        </w:rPr>
        <w:t xml:space="preserve"> facilitar el reemplazo y apoyo al área correspondiente.</w:t>
      </w:r>
    </w:p>
    <w:p w14:paraId="3F1D4F0B" w14:textId="77777777" w:rsidR="005072E9" w:rsidRPr="001C4EBF" w:rsidRDefault="005072E9" w:rsidP="008325BB">
      <w:pPr>
        <w:pStyle w:val="Text"/>
        <w:spacing w:before="0" w:after="0" w:line="240" w:lineRule="auto"/>
        <w:jc w:val="both"/>
        <w:rPr>
          <w:rFonts w:ascii="Arial" w:hAnsi="Arial" w:cs="Arial"/>
          <w:sz w:val="22"/>
          <w:szCs w:val="22"/>
        </w:rPr>
      </w:pPr>
    </w:p>
    <w:p w14:paraId="456C74E2" w14:textId="7D02BE17" w:rsidR="005D5DA7" w:rsidRPr="001C4EBF" w:rsidRDefault="005D5DA7" w:rsidP="008325BB">
      <w:pPr>
        <w:pStyle w:val="Text"/>
        <w:numPr>
          <w:ilvl w:val="1"/>
          <w:numId w:val="37"/>
        </w:numPr>
        <w:spacing w:before="0" w:after="0" w:line="240" w:lineRule="auto"/>
        <w:jc w:val="both"/>
        <w:rPr>
          <w:rFonts w:ascii="Arial" w:hAnsi="Arial" w:cs="Arial"/>
          <w:sz w:val="22"/>
          <w:szCs w:val="22"/>
        </w:rPr>
      </w:pPr>
      <w:r w:rsidRPr="001C4EBF">
        <w:rPr>
          <w:rFonts w:ascii="Arial" w:hAnsi="Arial" w:cs="Arial"/>
          <w:b/>
          <w:bCs/>
          <w:sz w:val="22"/>
          <w:szCs w:val="22"/>
        </w:rPr>
        <w:lastRenderedPageBreak/>
        <w:t>Programa De Seguridad Social Integral</w:t>
      </w:r>
      <w:r w:rsidRPr="001C4EBF">
        <w:rPr>
          <w:rFonts w:ascii="Arial" w:hAnsi="Arial" w:cs="Arial"/>
          <w:sz w:val="22"/>
          <w:szCs w:val="22"/>
        </w:rPr>
        <w:t>: Estos programas son ofrecidos por diferentes entidades según los servicios como son Entidades Promotoras de Salud (EPS), Administradoras de Fondos de Pensiones y Cesantías, Administradoras de Riesgos Laborales (ARL) y Fondos de Vivienda y Cajas de Compensación Familiar, a las cuales se afilian los funcionarios de la entidad. Entre las actividades, se encuentra facilitar la comunicación con las entidades prestadoras de servicios de Salud, ARL y Caja de Compensación Familiar al ingreso del personal, orientación sobre los servicios para los funcionarios, atención permanente respecto a las inquietudes sobre servicios, traslados y demás que se requieran y sean competencia de dichas entidades.</w:t>
      </w:r>
    </w:p>
    <w:p w14:paraId="6BB1B66F" w14:textId="77777777" w:rsidR="001D16B5" w:rsidRPr="001C4EBF" w:rsidRDefault="001D16B5" w:rsidP="008325BB">
      <w:pPr>
        <w:pStyle w:val="Text"/>
        <w:spacing w:before="0" w:after="0" w:line="240" w:lineRule="auto"/>
        <w:ind w:left="360"/>
        <w:jc w:val="both"/>
        <w:rPr>
          <w:rFonts w:ascii="Arial" w:hAnsi="Arial" w:cs="Arial"/>
          <w:sz w:val="22"/>
          <w:szCs w:val="22"/>
        </w:rPr>
      </w:pPr>
    </w:p>
    <w:p w14:paraId="6CCCEBD3" w14:textId="65A0ACA1" w:rsidR="005D5DA7" w:rsidRPr="001C4EBF" w:rsidRDefault="005D5DA7" w:rsidP="008325BB">
      <w:pPr>
        <w:pStyle w:val="Text"/>
        <w:numPr>
          <w:ilvl w:val="1"/>
          <w:numId w:val="37"/>
        </w:numPr>
        <w:spacing w:before="0" w:after="0" w:line="240" w:lineRule="auto"/>
        <w:jc w:val="both"/>
        <w:rPr>
          <w:rFonts w:ascii="Arial" w:hAnsi="Arial" w:cs="Arial"/>
          <w:sz w:val="22"/>
          <w:szCs w:val="22"/>
        </w:rPr>
      </w:pPr>
      <w:r w:rsidRPr="001C4EBF">
        <w:rPr>
          <w:rFonts w:ascii="Arial" w:hAnsi="Arial" w:cs="Arial"/>
          <w:b/>
          <w:bCs/>
          <w:sz w:val="22"/>
          <w:szCs w:val="22"/>
        </w:rPr>
        <w:t>Actividades De Promoción Y Prevención De La Salud</w:t>
      </w:r>
      <w:r w:rsidRPr="001C4EBF">
        <w:rPr>
          <w:rFonts w:ascii="Arial" w:hAnsi="Arial" w:cs="Arial"/>
          <w:sz w:val="22"/>
          <w:szCs w:val="22"/>
        </w:rPr>
        <w:t>: El propósito es contribuir al bienestar integral de los funcionarios, mediante la promoción de estilos de hábitos saludables, la práctica cotidiana del ejercicio físico, manejo de estrés, control de obesidad, nutrición, consumo de alcohol con acciones de prevención de la salud, realizando actividades de intervención del riesgo psicosocial, consumo de sustancias psicoactivas en espacios de esparcimiento y mejora en su salud física y mental como relajación, autocuidado y servicios complementarios. Así mismo, se realizarán los exámenes ocupacionales una vez al año. Para el desarrollo de las actividades de este componente, se mantendrá una coordinación permanente con la Caja de Compensación Familiar y las respectivas instituciones con las que se determinen convenios institucionales.</w:t>
      </w:r>
    </w:p>
    <w:p w14:paraId="600B7D85" w14:textId="77777777" w:rsidR="001D16B5" w:rsidRPr="001C4EBF" w:rsidRDefault="001D16B5" w:rsidP="008325BB">
      <w:pPr>
        <w:pStyle w:val="Text"/>
        <w:spacing w:before="0" w:after="0" w:line="240" w:lineRule="auto"/>
        <w:jc w:val="both"/>
        <w:rPr>
          <w:rFonts w:ascii="Arial" w:hAnsi="Arial" w:cs="Arial"/>
          <w:sz w:val="22"/>
          <w:szCs w:val="22"/>
        </w:rPr>
      </w:pPr>
    </w:p>
    <w:p w14:paraId="0C7FE2CF" w14:textId="12ACE252" w:rsidR="005D5DA7" w:rsidRPr="001C4EBF" w:rsidRDefault="005D5DA7" w:rsidP="008325BB">
      <w:pPr>
        <w:pStyle w:val="Text"/>
        <w:numPr>
          <w:ilvl w:val="1"/>
          <w:numId w:val="37"/>
        </w:numPr>
        <w:spacing w:before="0" w:after="0" w:line="240" w:lineRule="auto"/>
        <w:jc w:val="both"/>
        <w:rPr>
          <w:rFonts w:ascii="Arial" w:hAnsi="Arial" w:cs="Arial"/>
          <w:sz w:val="22"/>
          <w:szCs w:val="22"/>
        </w:rPr>
      </w:pPr>
      <w:r w:rsidRPr="001C4EBF">
        <w:rPr>
          <w:rFonts w:ascii="Arial" w:hAnsi="Arial" w:cs="Arial"/>
          <w:b/>
          <w:bCs/>
          <w:sz w:val="22"/>
          <w:szCs w:val="22"/>
        </w:rPr>
        <w:t>Actividades Deportivas</w:t>
      </w:r>
      <w:r w:rsidRPr="001C4EBF">
        <w:rPr>
          <w:rFonts w:ascii="Arial" w:hAnsi="Arial" w:cs="Arial"/>
          <w:sz w:val="22"/>
          <w:szCs w:val="22"/>
        </w:rPr>
        <w:t>: El objetivo es realizar actividades orientadas a fomentar la integración, el respeto, la tolerancia, la sana competencia, el esparcimiento y la participación en actividades deportivas mejorando el estado físico y mental de los funcionarios y su familia. Se busca la coordinación y ejecución de las actividades deportivas que promuevan la participación y el aprovechamiento del tiempo libre en actividades beneficiosas para la salud e incentivar el uso de la bicicleta.</w:t>
      </w:r>
    </w:p>
    <w:p w14:paraId="0D731911" w14:textId="77777777" w:rsidR="001D16B5" w:rsidRPr="001C4EBF" w:rsidRDefault="001D16B5" w:rsidP="008325BB">
      <w:pPr>
        <w:pStyle w:val="Text"/>
        <w:spacing w:before="0" w:after="0" w:line="240" w:lineRule="auto"/>
        <w:jc w:val="both"/>
        <w:rPr>
          <w:rFonts w:ascii="Arial" w:hAnsi="Arial" w:cs="Arial"/>
          <w:sz w:val="22"/>
          <w:szCs w:val="22"/>
        </w:rPr>
      </w:pPr>
    </w:p>
    <w:p w14:paraId="212CDB12" w14:textId="63B4F2A3" w:rsidR="005D5DA7" w:rsidRPr="001C4EBF" w:rsidRDefault="005D5DA7" w:rsidP="008325BB">
      <w:pPr>
        <w:pStyle w:val="Text"/>
        <w:numPr>
          <w:ilvl w:val="1"/>
          <w:numId w:val="37"/>
        </w:numPr>
        <w:spacing w:before="0" w:after="0" w:line="240" w:lineRule="auto"/>
        <w:jc w:val="both"/>
        <w:rPr>
          <w:rFonts w:ascii="Arial" w:hAnsi="Arial" w:cs="Arial"/>
          <w:sz w:val="22"/>
          <w:szCs w:val="22"/>
        </w:rPr>
      </w:pPr>
      <w:r w:rsidRPr="001C4EBF">
        <w:rPr>
          <w:rFonts w:ascii="Arial" w:hAnsi="Arial" w:cs="Arial"/>
          <w:b/>
          <w:bCs/>
          <w:sz w:val="22"/>
          <w:szCs w:val="22"/>
        </w:rPr>
        <w:t>Actividades Recreativas</w:t>
      </w:r>
      <w:r w:rsidRPr="001C4EBF">
        <w:rPr>
          <w:rFonts w:ascii="Arial" w:hAnsi="Arial" w:cs="Arial"/>
          <w:sz w:val="22"/>
          <w:szCs w:val="22"/>
        </w:rPr>
        <w:t>: La recreación es un área fundamental en el aprendizaje social del funcionario, la cual genera un espacio de comunicación, interacción y trabajo en equipo, contribuyendo así al aseguramiento de los valores institucionales y personales en busca del mejoramiento de las relaciones laborales, familiares y sociales, a través del desarrollo de diferentes actividades recreativas, educativas y de esparcimiento, que fortalezcan los valores institucionales, propiciando ambientes de convivencia humana e institucional. Se podrán desarrollar actividades lúdicas, novena de aguinaldos, celebración de fechas especiales, entre otros</w:t>
      </w:r>
    </w:p>
    <w:p w14:paraId="2FCD54CC" w14:textId="77777777" w:rsidR="001D16B5" w:rsidRPr="001C4EBF" w:rsidRDefault="001D16B5" w:rsidP="008325BB">
      <w:pPr>
        <w:pStyle w:val="Text"/>
        <w:spacing w:before="0" w:after="0" w:line="240" w:lineRule="auto"/>
        <w:jc w:val="both"/>
        <w:rPr>
          <w:rFonts w:ascii="Arial" w:hAnsi="Arial" w:cs="Arial"/>
          <w:sz w:val="22"/>
          <w:szCs w:val="22"/>
        </w:rPr>
      </w:pPr>
    </w:p>
    <w:p w14:paraId="50DCFA09" w14:textId="161D3A40" w:rsidR="005D5DA7" w:rsidRPr="001C4EBF" w:rsidRDefault="005D5DA7" w:rsidP="008325BB">
      <w:pPr>
        <w:pStyle w:val="Text"/>
        <w:numPr>
          <w:ilvl w:val="1"/>
          <w:numId w:val="37"/>
        </w:numPr>
        <w:spacing w:before="0" w:after="0" w:line="240" w:lineRule="auto"/>
        <w:jc w:val="both"/>
        <w:rPr>
          <w:rFonts w:ascii="Arial" w:hAnsi="Arial" w:cs="Arial"/>
          <w:sz w:val="22"/>
          <w:szCs w:val="22"/>
        </w:rPr>
      </w:pPr>
      <w:r w:rsidRPr="001C4EBF">
        <w:rPr>
          <w:rFonts w:ascii="Arial" w:hAnsi="Arial" w:cs="Arial"/>
          <w:b/>
          <w:bCs/>
          <w:sz w:val="22"/>
          <w:szCs w:val="22"/>
        </w:rPr>
        <w:t>Actividades Artísticas Y Culturales</w:t>
      </w:r>
      <w:r w:rsidRPr="001C4EBF">
        <w:rPr>
          <w:rFonts w:ascii="Arial" w:hAnsi="Arial" w:cs="Arial"/>
          <w:sz w:val="22"/>
          <w:szCs w:val="22"/>
        </w:rPr>
        <w:t xml:space="preserve">: Tiene como finalidad estimular la sana utilización del tiempo libre de los funcionarios y su núcleo familiar primario, brindando espacios de esparcimiento, recreación, cultura e integración. </w:t>
      </w:r>
    </w:p>
    <w:p w14:paraId="7A5061D1" w14:textId="77777777" w:rsidR="001D16B5" w:rsidRPr="001C4EBF" w:rsidRDefault="001D16B5" w:rsidP="008325BB">
      <w:pPr>
        <w:pStyle w:val="Text"/>
        <w:spacing w:before="0" w:after="0" w:line="240" w:lineRule="auto"/>
        <w:jc w:val="both"/>
        <w:rPr>
          <w:rFonts w:ascii="Arial" w:hAnsi="Arial" w:cs="Arial"/>
          <w:sz w:val="22"/>
          <w:szCs w:val="22"/>
        </w:rPr>
      </w:pPr>
    </w:p>
    <w:p w14:paraId="48710376" w14:textId="4EDCCDA1" w:rsidR="005D5DA7" w:rsidRPr="001C4EBF" w:rsidRDefault="005D5DA7" w:rsidP="008325BB">
      <w:pPr>
        <w:pStyle w:val="Text"/>
        <w:numPr>
          <w:ilvl w:val="1"/>
          <w:numId w:val="37"/>
        </w:numPr>
        <w:spacing w:before="0" w:after="0" w:line="240" w:lineRule="auto"/>
        <w:jc w:val="both"/>
        <w:rPr>
          <w:rFonts w:ascii="Arial" w:hAnsi="Arial" w:cs="Arial"/>
          <w:sz w:val="22"/>
          <w:szCs w:val="22"/>
        </w:rPr>
      </w:pPr>
      <w:r w:rsidRPr="001C4EBF">
        <w:rPr>
          <w:rFonts w:ascii="Arial" w:hAnsi="Arial" w:cs="Arial"/>
          <w:b/>
          <w:bCs/>
          <w:sz w:val="22"/>
          <w:szCs w:val="22"/>
        </w:rPr>
        <w:t>Calidad De Vida Laboral:</w:t>
      </w:r>
      <w:r w:rsidRPr="001C4EBF">
        <w:rPr>
          <w:rFonts w:ascii="Arial" w:hAnsi="Arial" w:cs="Arial"/>
          <w:sz w:val="22"/>
          <w:szCs w:val="22"/>
        </w:rPr>
        <w:t xml:space="preserve"> Tiene como objetivo fomentar un ambiente laboral satisfactorio y adecuado para el bienestar y el desarrollo del funcionario, encaminado a generar condiciones laborales relevantes para la satisfacción de las necesidades básicas del funcionario, la motivación y el rendimiento laboral, logrando generar un impacto positivo al interior de la entidad, tanto en términos de cumplimiento institucional como en términos de relaciones interpersonales. </w:t>
      </w:r>
    </w:p>
    <w:p w14:paraId="07C968D7" w14:textId="77777777" w:rsidR="001D16B5" w:rsidRPr="001C4EBF" w:rsidRDefault="001D16B5" w:rsidP="008325BB">
      <w:pPr>
        <w:pStyle w:val="Text"/>
        <w:spacing w:before="0" w:after="0" w:line="240" w:lineRule="auto"/>
        <w:jc w:val="both"/>
        <w:rPr>
          <w:rFonts w:ascii="Arial" w:hAnsi="Arial" w:cs="Arial"/>
          <w:sz w:val="22"/>
          <w:szCs w:val="22"/>
        </w:rPr>
      </w:pPr>
    </w:p>
    <w:p w14:paraId="329E97B1" w14:textId="41018BFD" w:rsidR="005D5DA7" w:rsidRPr="001C4EBF" w:rsidRDefault="005D5DA7" w:rsidP="008325BB">
      <w:pPr>
        <w:pStyle w:val="Text"/>
        <w:numPr>
          <w:ilvl w:val="1"/>
          <w:numId w:val="37"/>
        </w:numPr>
        <w:spacing w:before="0" w:after="0" w:line="240" w:lineRule="auto"/>
        <w:jc w:val="both"/>
        <w:rPr>
          <w:rFonts w:ascii="Arial" w:hAnsi="Arial" w:cs="Arial"/>
          <w:sz w:val="22"/>
          <w:szCs w:val="22"/>
        </w:rPr>
      </w:pPr>
      <w:r w:rsidRPr="001C4EBF">
        <w:rPr>
          <w:rFonts w:ascii="Arial" w:hAnsi="Arial" w:cs="Arial"/>
          <w:b/>
          <w:bCs/>
          <w:sz w:val="22"/>
          <w:szCs w:val="22"/>
        </w:rPr>
        <w:t>Actividad Clima Laboral</w:t>
      </w:r>
      <w:r w:rsidRPr="001C4EBF">
        <w:rPr>
          <w:rFonts w:ascii="Arial" w:hAnsi="Arial" w:cs="Arial"/>
          <w:sz w:val="22"/>
          <w:szCs w:val="22"/>
        </w:rPr>
        <w:t xml:space="preserve">: El clima laboral se refiere a la forma como los funcionarios perciben su relación con el ambiente de trabajo como determinante de su comportamiento al </w:t>
      </w:r>
      <w:r w:rsidRPr="001C4EBF">
        <w:rPr>
          <w:rFonts w:ascii="Arial" w:hAnsi="Arial" w:cs="Arial"/>
          <w:sz w:val="22"/>
          <w:szCs w:val="22"/>
        </w:rPr>
        <w:lastRenderedPageBreak/>
        <w:t xml:space="preserve">interior de la entidad. Con el fin de mantener niveles adecuados de calidad de vida laboral, </w:t>
      </w:r>
      <w:r w:rsidR="001C4EBF">
        <w:rPr>
          <w:rFonts w:ascii="Arial" w:hAnsi="Arial" w:cs="Arial"/>
          <w:sz w:val="22"/>
          <w:szCs w:val="22"/>
        </w:rPr>
        <w:t>COOPEAIPE</w:t>
      </w:r>
      <w:r w:rsidRPr="001C4EBF">
        <w:rPr>
          <w:rFonts w:ascii="Arial" w:hAnsi="Arial" w:cs="Arial"/>
          <w:sz w:val="22"/>
          <w:szCs w:val="22"/>
        </w:rPr>
        <w:t xml:space="preserve"> deberá medir el clima laboral, por lo menos </w:t>
      </w:r>
      <w:r w:rsidR="00610F86">
        <w:rPr>
          <w:rFonts w:ascii="Arial" w:hAnsi="Arial" w:cs="Arial"/>
          <w:sz w:val="22"/>
          <w:szCs w:val="22"/>
        </w:rPr>
        <w:t>una vez</w:t>
      </w:r>
      <w:r w:rsidRPr="001C4EBF">
        <w:rPr>
          <w:rFonts w:ascii="Arial" w:hAnsi="Arial" w:cs="Arial"/>
          <w:sz w:val="22"/>
          <w:szCs w:val="22"/>
        </w:rPr>
        <w:t xml:space="preserve"> año y definir, la ejecución y evaluación de estrategias de intervención.</w:t>
      </w:r>
    </w:p>
    <w:p w14:paraId="0FB63FDB" w14:textId="77777777" w:rsidR="001D16B5" w:rsidRPr="001C4EBF" w:rsidRDefault="001D16B5" w:rsidP="008325BB">
      <w:pPr>
        <w:pStyle w:val="Text"/>
        <w:spacing w:before="0" w:after="0" w:line="240" w:lineRule="auto"/>
        <w:jc w:val="both"/>
        <w:rPr>
          <w:rFonts w:ascii="Arial" w:hAnsi="Arial" w:cs="Arial"/>
          <w:sz w:val="22"/>
          <w:szCs w:val="22"/>
        </w:rPr>
      </w:pPr>
    </w:p>
    <w:p w14:paraId="092E2244" w14:textId="22B8D2DF" w:rsidR="005D5DA7" w:rsidRPr="001C4EBF" w:rsidRDefault="005D5DA7" w:rsidP="008325BB">
      <w:pPr>
        <w:pStyle w:val="Text"/>
        <w:numPr>
          <w:ilvl w:val="1"/>
          <w:numId w:val="37"/>
        </w:numPr>
        <w:spacing w:before="0" w:after="0" w:line="240" w:lineRule="auto"/>
        <w:jc w:val="both"/>
        <w:rPr>
          <w:rFonts w:ascii="Arial" w:hAnsi="Arial" w:cs="Arial"/>
          <w:sz w:val="22"/>
          <w:szCs w:val="22"/>
        </w:rPr>
      </w:pPr>
      <w:r w:rsidRPr="001C4EBF">
        <w:rPr>
          <w:rFonts w:ascii="Arial" w:hAnsi="Arial" w:cs="Arial"/>
          <w:b/>
          <w:bCs/>
          <w:sz w:val="22"/>
          <w:szCs w:val="22"/>
        </w:rPr>
        <w:t>Actividades De Trabajo En Equipo, Sana Convivencia, Desarrollo Y Fortalecimiento Institucional</w:t>
      </w:r>
      <w:r w:rsidRPr="001C4EBF">
        <w:rPr>
          <w:rFonts w:ascii="Arial" w:hAnsi="Arial" w:cs="Arial"/>
          <w:sz w:val="22"/>
          <w:szCs w:val="22"/>
        </w:rPr>
        <w:t>: Desarrollar actividades con el propósito de contribuir al mejoramiento de las relaciones interpersonales entre los funcionarios de le entidad, desarrollando actividades enfocadas a fortalecer el trabajo en equipo, a través de recreación dirigida y concursos, jornadas de socialización, cierre de gestión, fechas institucionales, entre otros.</w:t>
      </w:r>
    </w:p>
    <w:p w14:paraId="2C7BB035" w14:textId="242F3107" w:rsidR="00610F86" w:rsidRDefault="00610F86" w:rsidP="008325BB">
      <w:pPr>
        <w:jc w:val="both"/>
        <w:rPr>
          <w:rFonts w:ascii="Arial" w:hAnsi="Arial" w:cs="Arial"/>
          <w:sz w:val="22"/>
          <w:szCs w:val="22"/>
        </w:rPr>
      </w:pPr>
    </w:p>
    <w:p w14:paraId="17F92758" w14:textId="2E412EAE" w:rsidR="002531E8" w:rsidRPr="001C4EBF" w:rsidRDefault="002531E8" w:rsidP="008325BB">
      <w:pPr>
        <w:autoSpaceDE w:val="0"/>
        <w:autoSpaceDN w:val="0"/>
        <w:adjustRightInd w:val="0"/>
        <w:jc w:val="both"/>
        <w:rPr>
          <w:rFonts w:ascii="Arial" w:hAnsi="Arial" w:cs="Arial"/>
          <w:color w:val="000000"/>
          <w:sz w:val="22"/>
          <w:szCs w:val="22"/>
          <w:lang w:eastAsia="es-CO"/>
        </w:rPr>
      </w:pPr>
      <w:r w:rsidRPr="001C4EBF">
        <w:rPr>
          <w:rFonts w:ascii="Arial" w:hAnsi="Arial" w:cs="Arial"/>
          <w:color w:val="000000"/>
          <w:sz w:val="22"/>
          <w:szCs w:val="22"/>
          <w:lang w:eastAsia="es-CO"/>
        </w:rPr>
        <w:t xml:space="preserve">La presente política rige a partir de la fecha de su aprobación, y cualquier duda en su aplicación se resolverá ajustando a las disposiciones de los Estatutos vigentes de la cooperativa, las disposiciones de la Superintendencia de Economía Solidaria en materia y las leyes laborales </w:t>
      </w:r>
      <w:r w:rsidR="001C4EBF" w:rsidRPr="001C4EBF">
        <w:rPr>
          <w:rFonts w:ascii="Arial" w:hAnsi="Arial" w:cs="Arial"/>
          <w:color w:val="000000"/>
          <w:sz w:val="22"/>
          <w:szCs w:val="22"/>
          <w:lang w:eastAsia="es-CO"/>
        </w:rPr>
        <w:t>colombianas</w:t>
      </w:r>
      <w:r w:rsidR="00B00E35">
        <w:rPr>
          <w:rFonts w:ascii="Arial" w:hAnsi="Arial" w:cs="Arial"/>
          <w:color w:val="000000"/>
          <w:sz w:val="22"/>
          <w:szCs w:val="22"/>
          <w:lang w:eastAsia="es-CO"/>
        </w:rPr>
        <w:t>.</w:t>
      </w:r>
    </w:p>
    <w:p w14:paraId="42A82CD9" w14:textId="4C6717CF" w:rsidR="00814BF4" w:rsidRPr="001C4EBF" w:rsidRDefault="00814BF4" w:rsidP="008325BB">
      <w:pPr>
        <w:jc w:val="both"/>
        <w:rPr>
          <w:rFonts w:ascii="Arial" w:hAnsi="Arial" w:cs="Arial"/>
          <w:sz w:val="22"/>
          <w:szCs w:val="22"/>
        </w:rPr>
      </w:pPr>
    </w:p>
    <w:p w14:paraId="6C15460A" w14:textId="4A82B4CE" w:rsidR="00814BF4" w:rsidRPr="001C4EBF" w:rsidRDefault="00814BF4" w:rsidP="008325BB">
      <w:pPr>
        <w:jc w:val="both"/>
        <w:rPr>
          <w:rFonts w:ascii="Arial" w:hAnsi="Arial" w:cs="Arial"/>
          <w:sz w:val="22"/>
          <w:szCs w:val="22"/>
        </w:rPr>
      </w:pPr>
      <w:r w:rsidRPr="001C4EBF">
        <w:rPr>
          <w:rFonts w:ascii="Arial" w:hAnsi="Arial" w:cs="Arial"/>
          <w:sz w:val="22"/>
          <w:szCs w:val="22"/>
        </w:rPr>
        <w:t>Comuníquese y Cúmplase</w:t>
      </w:r>
    </w:p>
    <w:p w14:paraId="77722E55" w14:textId="7268727B" w:rsidR="00814BF4" w:rsidRPr="001C4EBF" w:rsidRDefault="00814BF4" w:rsidP="008325BB">
      <w:pPr>
        <w:jc w:val="both"/>
        <w:rPr>
          <w:rFonts w:ascii="Arial" w:hAnsi="Arial" w:cs="Arial"/>
          <w:sz w:val="22"/>
          <w:szCs w:val="22"/>
        </w:rPr>
      </w:pPr>
    </w:p>
    <w:p w14:paraId="2BFCBF69" w14:textId="1A47FA2F" w:rsidR="00814BF4" w:rsidRPr="001C4EBF" w:rsidRDefault="00814BF4" w:rsidP="008325BB">
      <w:pPr>
        <w:jc w:val="both"/>
        <w:rPr>
          <w:rFonts w:ascii="Arial" w:hAnsi="Arial" w:cs="Arial"/>
          <w:sz w:val="22"/>
          <w:szCs w:val="22"/>
        </w:rPr>
      </w:pPr>
    </w:p>
    <w:p w14:paraId="20E55B78" w14:textId="24E11AAD" w:rsidR="002531E8" w:rsidRPr="001C4EBF" w:rsidRDefault="002531E8" w:rsidP="008325BB">
      <w:pPr>
        <w:autoSpaceDE w:val="0"/>
        <w:autoSpaceDN w:val="0"/>
        <w:adjustRightInd w:val="0"/>
        <w:jc w:val="both"/>
        <w:rPr>
          <w:rFonts w:ascii="Arial" w:hAnsi="Arial" w:cs="Arial"/>
          <w:color w:val="000000"/>
          <w:sz w:val="22"/>
          <w:szCs w:val="22"/>
          <w:lang w:eastAsia="es-CO"/>
        </w:rPr>
      </w:pPr>
      <w:r w:rsidRPr="001C4EBF">
        <w:rPr>
          <w:rFonts w:ascii="Arial" w:hAnsi="Arial" w:cs="Arial"/>
          <w:color w:val="000000"/>
          <w:sz w:val="22"/>
          <w:szCs w:val="22"/>
          <w:lang w:eastAsia="es-CO"/>
        </w:rPr>
        <w:t xml:space="preserve">La presente política fue socializado y aprobado en reunión ____ de Consejo de Administración en sesión realizada el </w:t>
      </w:r>
      <w:r w:rsidR="001C4EBF" w:rsidRPr="001C4EBF">
        <w:rPr>
          <w:rFonts w:ascii="Arial" w:hAnsi="Arial" w:cs="Arial"/>
          <w:color w:val="000000"/>
          <w:sz w:val="22"/>
          <w:szCs w:val="22"/>
          <w:lang w:eastAsia="es-CO"/>
        </w:rPr>
        <w:t>___</w:t>
      </w:r>
      <w:r w:rsidRPr="001C4EBF">
        <w:rPr>
          <w:rFonts w:ascii="Arial" w:hAnsi="Arial" w:cs="Arial"/>
          <w:color w:val="000000"/>
          <w:sz w:val="22"/>
          <w:szCs w:val="22"/>
          <w:lang w:eastAsia="es-CO"/>
        </w:rPr>
        <w:t xml:space="preserve"> de </w:t>
      </w:r>
      <w:r w:rsidR="001C4EBF" w:rsidRPr="001C4EBF">
        <w:rPr>
          <w:rFonts w:ascii="Arial" w:hAnsi="Arial" w:cs="Arial"/>
          <w:color w:val="000000"/>
          <w:sz w:val="22"/>
          <w:szCs w:val="22"/>
          <w:lang w:eastAsia="es-CO"/>
        </w:rPr>
        <w:t>___</w:t>
      </w:r>
      <w:r w:rsidRPr="001C4EBF">
        <w:rPr>
          <w:rFonts w:ascii="Arial" w:hAnsi="Arial" w:cs="Arial"/>
          <w:color w:val="000000"/>
          <w:sz w:val="22"/>
          <w:szCs w:val="22"/>
          <w:lang w:eastAsia="es-CO"/>
        </w:rPr>
        <w:t xml:space="preserve"> de 2022, según consta en el acta número __ del año 2022.</w:t>
      </w:r>
    </w:p>
    <w:p w14:paraId="19F2D154" w14:textId="77777777" w:rsidR="002531E8" w:rsidRPr="001C4EBF" w:rsidRDefault="002531E8" w:rsidP="008325BB">
      <w:pPr>
        <w:autoSpaceDE w:val="0"/>
        <w:autoSpaceDN w:val="0"/>
        <w:adjustRightInd w:val="0"/>
        <w:jc w:val="both"/>
        <w:rPr>
          <w:rFonts w:ascii="Arial" w:hAnsi="Arial" w:cs="Arial"/>
          <w:color w:val="000000"/>
          <w:sz w:val="22"/>
          <w:szCs w:val="22"/>
          <w:lang w:eastAsia="es-CO"/>
        </w:rPr>
      </w:pPr>
    </w:p>
    <w:p w14:paraId="135548FA" w14:textId="77777777" w:rsidR="002531E8" w:rsidRPr="001C4EBF" w:rsidRDefault="002531E8" w:rsidP="008325BB">
      <w:pPr>
        <w:autoSpaceDE w:val="0"/>
        <w:autoSpaceDN w:val="0"/>
        <w:adjustRightInd w:val="0"/>
        <w:jc w:val="both"/>
        <w:rPr>
          <w:rFonts w:ascii="Arial" w:hAnsi="Arial" w:cs="Arial"/>
          <w:color w:val="000000"/>
          <w:sz w:val="22"/>
          <w:szCs w:val="22"/>
          <w:lang w:eastAsia="es-CO"/>
        </w:rPr>
      </w:pPr>
    </w:p>
    <w:p w14:paraId="49DD60E8" w14:textId="77777777" w:rsidR="002531E8" w:rsidRPr="001C4EBF" w:rsidRDefault="002531E8" w:rsidP="008325BB">
      <w:pPr>
        <w:autoSpaceDE w:val="0"/>
        <w:autoSpaceDN w:val="0"/>
        <w:adjustRightInd w:val="0"/>
        <w:jc w:val="both"/>
        <w:rPr>
          <w:rFonts w:ascii="Arial" w:hAnsi="Arial" w:cs="Arial"/>
          <w:color w:val="000000"/>
          <w:sz w:val="22"/>
          <w:szCs w:val="22"/>
          <w:lang w:eastAsia="es-CO"/>
        </w:rPr>
      </w:pPr>
    </w:p>
    <w:p w14:paraId="4CDB8610" w14:textId="77777777" w:rsidR="002531E8" w:rsidRPr="001C4EBF" w:rsidRDefault="002531E8" w:rsidP="008325BB">
      <w:pPr>
        <w:autoSpaceDE w:val="0"/>
        <w:autoSpaceDN w:val="0"/>
        <w:adjustRightInd w:val="0"/>
        <w:jc w:val="both"/>
        <w:rPr>
          <w:rFonts w:ascii="Arial" w:hAnsi="Arial" w:cs="Arial"/>
          <w:color w:val="000000"/>
          <w:sz w:val="22"/>
          <w:szCs w:val="22"/>
          <w:lang w:eastAsia="es-CO"/>
        </w:rPr>
      </w:pPr>
    </w:p>
    <w:p w14:paraId="1CB2EF3A" w14:textId="77777777" w:rsidR="002531E8" w:rsidRPr="001C4EBF" w:rsidRDefault="002531E8" w:rsidP="008325BB">
      <w:pPr>
        <w:autoSpaceDE w:val="0"/>
        <w:autoSpaceDN w:val="0"/>
        <w:adjustRightInd w:val="0"/>
        <w:jc w:val="both"/>
        <w:rPr>
          <w:rFonts w:ascii="Arial" w:hAnsi="Arial" w:cs="Arial"/>
          <w:color w:val="000000"/>
          <w:sz w:val="22"/>
          <w:szCs w:val="22"/>
          <w:lang w:eastAsia="es-CO"/>
        </w:rPr>
      </w:pPr>
    </w:p>
    <w:p w14:paraId="17904EA0" w14:textId="7FE8D14A" w:rsidR="002531E8" w:rsidRPr="001C4EBF" w:rsidRDefault="002531E8" w:rsidP="008325BB">
      <w:pPr>
        <w:autoSpaceDE w:val="0"/>
        <w:autoSpaceDN w:val="0"/>
        <w:adjustRightInd w:val="0"/>
        <w:jc w:val="both"/>
        <w:rPr>
          <w:rFonts w:ascii="Arial" w:hAnsi="Arial" w:cs="Arial"/>
          <w:color w:val="000000"/>
          <w:sz w:val="22"/>
          <w:szCs w:val="22"/>
          <w:lang w:eastAsia="es-CO"/>
        </w:rPr>
      </w:pPr>
      <w:r w:rsidRPr="001C4EBF">
        <w:rPr>
          <w:rFonts w:ascii="Arial" w:hAnsi="Arial" w:cs="Arial"/>
          <w:color w:val="000000"/>
          <w:sz w:val="22"/>
          <w:szCs w:val="22"/>
          <w:lang w:eastAsia="es-CO"/>
        </w:rPr>
        <w:t xml:space="preserve">Presidente Consejo de Administración </w:t>
      </w:r>
      <w:r w:rsidRPr="001C4EBF">
        <w:rPr>
          <w:rFonts w:ascii="Arial" w:hAnsi="Arial" w:cs="Arial"/>
          <w:color w:val="000000"/>
          <w:sz w:val="22"/>
          <w:szCs w:val="22"/>
          <w:lang w:eastAsia="es-CO"/>
        </w:rPr>
        <w:tab/>
      </w:r>
      <w:r w:rsidRPr="001C4EBF">
        <w:rPr>
          <w:rFonts w:ascii="Arial" w:hAnsi="Arial" w:cs="Arial"/>
          <w:color w:val="000000"/>
          <w:sz w:val="22"/>
          <w:szCs w:val="22"/>
          <w:lang w:eastAsia="es-CO"/>
        </w:rPr>
        <w:tab/>
      </w:r>
      <w:r w:rsidR="001C4EBF" w:rsidRPr="001C4EBF">
        <w:rPr>
          <w:rFonts w:ascii="Arial" w:hAnsi="Arial" w:cs="Arial"/>
          <w:color w:val="000000"/>
          <w:sz w:val="22"/>
          <w:szCs w:val="22"/>
          <w:lang w:eastAsia="es-CO"/>
        </w:rPr>
        <w:t>secretario</w:t>
      </w:r>
      <w:r w:rsidRPr="001C4EBF">
        <w:rPr>
          <w:rFonts w:ascii="Arial" w:hAnsi="Arial" w:cs="Arial"/>
          <w:color w:val="000000"/>
          <w:sz w:val="22"/>
          <w:szCs w:val="22"/>
          <w:lang w:eastAsia="es-CO"/>
        </w:rPr>
        <w:t xml:space="preserve"> Consejo de Administración</w:t>
      </w:r>
    </w:p>
    <w:p w14:paraId="16251FB4" w14:textId="77777777" w:rsidR="002531E8" w:rsidRPr="001C4EBF" w:rsidRDefault="002531E8" w:rsidP="008325BB">
      <w:pPr>
        <w:autoSpaceDE w:val="0"/>
        <w:autoSpaceDN w:val="0"/>
        <w:adjustRightInd w:val="0"/>
        <w:jc w:val="both"/>
        <w:rPr>
          <w:rFonts w:ascii="Arial" w:hAnsi="Arial" w:cs="Arial"/>
          <w:color w:val="000000"/>
          <w:sz w:val="22"/>
          <w:szCs w:val="22"/>
          <w:lang w:eastAsia="es-CO"/>
        </w:rPr>
      </w:pPr>
    </w:p>
    <w:p w14:paraId="5092FBC4" w14:textId="77777777" w:rsidR="00814BF4" w:rsidRPr="001C4EBF" w:rsidRDefault="00814BF4" w:rsidP="008325BB">
      <w:pPr>
        <w:jc w:val="both"/>
        <w:rPr>
          <w:rFonts w:ascii="Arial" w:hAnsi="Arial" w:cs="Arial"/>
          <w:sz w:val="22"/>
          <w:szCs w:val="22"/>
        </w:rPr>
      </w:pPr>
    </w:p>
    <w:sectPr w:rsidR="00814BF4" w:rsidRPr="001C4EBF" w:rsidSect="00C17F21">
      <w:headerReference w:type="default" r:id="rId8"/>
      <w:footerReference w:type="default" r:id="rId9"/>
      <w:pgSz w:w="12242" w:h="15842" w:code="1"/>
      <w:pgMar w:top="567" w:right="1440" w:bottom="567" w:left="1440" w:header="567" w:footer="567"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8B280" w14:textId="77777777" w:rsidR="00842132" w:rsidRDefault="00842132">
      <w:r>
        <w:separator/>
      </w:r>
    </w:p>
  </w:endnote>
  <w:endnote w:type="continuationSeparator" w:id="0">
    <w:p w14:paraId="2C9556B9" w14:textId="77777777" w:rsidR="00842132" w:rsidRDefault="00842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35E7" w14:textId="1070CA1B" w:rsidR="007B5DE5" w:rsidRPr="00FD3941" w:rsidRDefault="00FD3941" w:rsidP="00FD3941">
    <w:pPr>
      <w:pStyle w:val="Piedepgina1"/>
      <w:jc w:val="center"/>
      <w:rPr>
        <w:rFonts w:ascii="Arial" w:hAnsi="Arial"/>
        <w:color w:val="BFBFBF" w:themeColor="background1" w:themeShade="BF"/>
        <w:sz w:val="18"/>
        <w:szCs w:val="18"/>
      </w:rPr>
    </w:pPr>
    <w:bookmarkStart w:id="1" w:name="_Hlk43210619"/>
    <w:bookmarkStart w:id="2" w:name="_Hlk43210620"/>
    <w:bookmarkStart w:id="3" w:name="_Hlk43210865"/>
    <w:bookmarkStart w:id="4" w:name="_Hlk43210866"/>
    <w:bookmarkStart w:id="5" w:name="_Hlk43211065"/>
    <w:bookmarkStart w:id="6" w:name="_Hlk43211066"/>
    <w:bookmarkStart w:id="7" w:name="_Hlk43220335"/>
    <w:bookmarkStart w:id="8" w:name="_Hlk43220336"/>
    <w:bookmarkStart w:id="9" w:name="_Hlk43220690"/>
    <w:bookmarkStart w:id="10" w:name="_Hlk43220691"/>
    <w:bookmarkStart w:id="11" w:name="_Hlk43220899"/>
    <w:bookmarkStart w:id="12" w:name="_Hlk43220900"/>
    <w:bookmarkStart w:id="13" w:name="_Hlk43221206"/>
    <w:bookmarkStart w:id="14" w:name="_Hlk43221207"/>
    <w:bookmarkStart w:id="15" w:name="_Hlk43221380"/>
    <w:bookmarkStart w:id="16" w:name="_Hlk43221381"/>
    <w:bookmarkStart w:id="17" w:name="_Hlk43390633"/>
    <w:r w:rsidRPr="00FD3941">
      <w:rPr>
        <w:rFonts w:ascii="Arial" w:hAnsi="Arial"/>
        <w:bCs/>
        <w:color w:val="BFBFBF" w:themeColor="background1" w:themeShade="BF"/>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Pr>
        <w:rFonts w:ascii="Arial" w:hAnsi="Arial"/>
        <w:bCs/>
        <w:color w:val="BFBFBF" w:themeColor="background1" w:themeShade="BF"/>
        <w:sz w:val="18"/>
        <w:szCs w:val="18"/>
        <w:lang w:val="es-ES"/>
      </w:rPr>
      <w:t>la entidad</w:t>
    </w:r>
    <w:r w:rsidRPr="00FD3941">
      <w:rPr>
        <w:rFonts w:ascii="Arial" w:hAnsi="Arial"/>
        <w:bCs/>
        <w:color w:val="BFBFBF" w:themeColor="background1" w:themeShade="BF"/>
        <w:sz w:val="18"/>
        <w:szCs w:val="18"/>
        <w:lang w:val="es-ES"/>
      </w:rPr>
      <w: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271B4" w14:textId="77777777" w:rsidR="00842132" w:rsidRDefault="00842132">
      <w:r>
        <w:separator/>
      </w:r>
    </w:p>
  </w:footnote>
  <w:footnote w:type="continuationSeparator" w:id="0">
    <w:p w14:paraId="1B3ADD7C" w14:textId="77777777" w:rsidR="00842132" w:rsidRDefault="00842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39"/>
      <w:gridCol w:w="836"/>
      <w:gridCol w:w="965"/>
      <w:gridCol w:w="877"/>
      <w:gridCol w:w="317"/>
      <w:gridCol w:w="917"/>
      <w:gridCol w:w="1090"/>
      <w:gridCol w:w="797"/>
      <w:gridCol w:w="1014"/>
    </w:tblGrid>
    <w:tr w:rsidR="00C3292C" w:rsidRPr="00226758" w14:paraId="1EB29598" w14:textId="77777777" w:rsidTr="00DA17DA">
      <w:trPr>
        <w:trHeight w:val="56"/>
      </w:trPr>
      <w:tc>
        <w:tcPr>
          <w:tcW w:w="1362" w:type="pct"/>
          <w:vMerge w:val="restart"/>
          <w:noWrap/>
          <w:vAlign w:val="center"/>
          <w:hideMark/>
        </w:tcPr>
        <w:p w14:paraId="10117E70" w14:textId="77777777" w:rsidR="00C3292C" w:rsidRPr="00226758" w:rsidRDefault="00C3292C" w:rsidP="00C3292C">
          <w:pPr>
            <w:rPr>
              <w:rFonts w:ascii="Arial" w:hAnsi="Arial" w:cs="Arial"/>
              <w:sz w:val="18"/>
              <w:szCs w:val="18"/>
            </w:rPr>
          </w:pPr>
          <w:bookmarkStart w:id="0" w:name="_Hlk9596007"/>
          <w:r w:rsidRPr="00226758">
            <w:rPr>
              <w:rFonts w:ascii="Arial" w:hAnsi="Arial" w:cs="Arial"/>
              <w:noProof/>
              <w:sz w:val="18"/>
              <w:szCs w:val="18"/>
            </w:rPr>
            <w:drawing>
              <wp:anchor distT="0" distB="0" distL="114300" distR="114300" simplePos="0" relativeHeight="251660288" behindDoc="0" locked="0" layoutInCell="1" allowOverlap="1" wp14:anchorId="756561E8" wp14:editId="4D69F126">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2" w:type="pct"/>
          <w:gridSpan w:val="2"/>
          <w:noWrap/>
          <w:vAlign w:val="center"/>
          <w:hideMark/>
        </w:tcPr>
        <w:p w14:paraId="0A2C4EAE" w14:textId="77777777" w:rsidR="00C3292C" w:rsidRPr="00226758" w:rsidRDefault="00C3292C" w:rsidP="00C3292C">
          <w:pPr>
            <w:rPr>
              <w:rFonts w:ascii="Arial" w:hAnsi="Arial" w:cs="Arial"/>
              <w:b/>
              <w:bCs/>
              <w:sz w:val="18"/>
              <w:szCs w:val="18"/>
            </w:rPr>
          </w:pPr>
          <w:r w:rsidRPr="00226758">
            <w:rPr>
              <w:rFonts w:ascii="Arial" w:hAnsi="Arial" w:cs="Arial"/>
              <w:b/>
              <w:bCs/>
              <w:sz w:val="18"/>
              <w:szCs w:val="18"/>
            </w:rPr>
            <w:t>PROCESO</w:t>
          </w:r>
        </w:p>
      </w:tc>
      <w:tc>
        <w:tcPr>
          <w:tcW w:w="2676" w:type="pct"/>
          <w:gridSpan w:val="6"/>
          <w:vAlign w:val="center"/>
        </w:tcPr>
        <w:p w14:paraId="60D32155" w14:textId="77777777" w:rsidR="00C3292C" w:rsidRPr="00226758" w:rsidRDefault="00C3292C" w:rsidP="00C3292C">
          <w:pPr>
            <w:rPr>
              <w:rFonts w:ascii="Arial" w:hAnsi="Arial" w:cs="Arial"/>
              <w:b/>
              <w:bCs/>
              <w:sz w:val="18"/>
              <w:szCs w:val="18"/>
            </w:rPr>
          </w:pPr>
          <w:r w:rsidRPr="00226758">
            <w:rPr>
              <w:rFonts w:ascii="Arial" w:hAnsi="Arial" w:cs="Arial"/>
              <w:b/>
              <w:bCs/>
              <w:sz w:val="18"/>
              <w:szCs w:val="18"/>
            </w:rPr>
            <w:t>GESTIÓN DE TALENTO HUMANO</w:t>
          </w:r>
        </w:p>
      </w:tc>
    </w:tr>
    <w:tr w:rsidR="00C3292C" w:rsidRPr="00226758" w14:paraId="4242F824" w14:textId="77777777" w:rsidTr="00DA17DA">
      <w:trPr>
        <w:trHeight w:val="56"/>
      </w:trPr>
      <w:tc>
        <w:tcPr>
          <w:tcW w:w="1362" w:type="pct"/>
          <w:vMerge/>
          <w:noWrap/>
          <w:vAlign w:val="center"/>
        </w:tcPr>
        <w:p w14:paraId="4421A848" w14:textId="77777777" w:rsidR="00C3292C" w:rsidRPr="00226758" w:rsidRDefault="00C3292C" w:rsidP="00C3292C">
          <w:pPr>
            <w:rPr>
              <w:rFonts w:ascii="Arial" w:hAnsi="Arial" w:cs="Arial"/>
              <w:noProof/>
              <w:sz w:val="18"/>
              <w:szCs w:val="18"/>
            </w:rPr>
          </w:pPr>
        </w:p>
      </w:tc>
      <w:tc>
        <w:tcPr>
          <w:tcW w:w="962" w:type="pct"/>
          <w:gridSpan w:val="2"/>
          <w:noWrap/>
          <w:vAlign w:val="center"/>
        </w:tcPr>
        <w:p w14:paraId="5A41B79C" w14:textId="5C651A37" w:rsidR="00C3292C" w:rsidRPr="00226758" w:rsidRDefault="00226758" w:rsidP="00C3292C">
          <w:pPr>
            <w:rPr>
              <w:rFonts w:ascii="Arial" w:hAnsi="Arial" w:cs="Arial"/>
              <w:b/>
              <w:sz w:val="18"/>
              <w:szCs w:val="18"/>
              <w:lang w:eastAsia="en-US"/>
            </w:rPr>
          </w:pPr>
          <w:r>
            <w:rPr>
              <w:rFonts w:ascii="Arial" w:hAnsi="Arial" w:cs="Arial"/>
              <w:b/>
              <w:sz w:val="18"/>
              <w:szCs w:val="18"/>
              <w:lang w:eastAsia="en-US"/>
            </w:rPr>
            <w:t>POLÍTICA</w:t>
          </w:r>
        </w:p>
      </w:tc>
      <w:tc>
        <w:tcPr>
          <w:tcW w:w="2676" w:type="pct"/>
          <w:gridSpan w:val="6"/>
          <w:vAlign w:val="center"/>
        </w:tcPr>
        <w:p w14:paraId="262DB344" w14:textId="65A57E62" w:rsidR="00C3292C" w:rsidRPr="00226758" w:rsidRDefault="005A51AF" w:rsidP="00C3292C">
          <w:pPr>
            <w:rPr>
              <w:rFonts w:ascii="Arial" w:hAnsi="Arial" w:cs="Arial"/>
              <w:b/>
              <w:sz w:val="18"/>
              <w:szCs w:val="18"/>
              <w:lang w:eastAsia="en-US"/>
            </w:rPr>
          </w:pPr>
          <w:r w:rsidRPr="005A51AF">
            <w:rPr>
              <w:rFonts w:ascii="Arial" w:hAnsi="Arial" w:cs="Arial"/>
              <w:b/>
              <w:sz w:val="18"/>
              <w:szCs w:val="18"/>
              <w:lang w:eastAsia="en-US"/>
            </w:rPr>
            <w:t>POLÍTICA DE BIENESTAR SOCIAL, ESTÍMULOS E INCENTIVOS</w:t>
          </w:r>
        </w:p>
      </w:tc>
    </w:tr>
    <w:tr w:rsidR="00DA17DA" w:rsidRPr="00226758" w14:paraId="18F66823" w14:textId="77777777" w:rsidTr="00DA17DA">
      <w:trPr>
        <w:trHeight w:val="56"/>
      </w:trPr>
      <w:tc>
        <w:tcPr>
          <w:tcW w:w="1362" w:type="pct"/>
          <w:vMerge/>
          <w:vAlign w:val="center"/>
          <w:hideMark/>
        </w:tcPr>
        <w:p w14:paraId="1E365F03" w14:textId="77777777" w:rsidR="00C3292C" w:rsidRPr="00226758" w:rsidRDefault="00C3292C" w:rsidP="00C3292C">
          <w:pPr>
            <w:rPr>
              <w:rFonts w:ascii="Arial" w:hAnsi="Arial" w:cs="Arial"/>
              <w:sz w:val="18"/>
              <w:szCs w:val="18"/>
            </w:rPr>
          </w:pPr>
        </w:p>
      </w:tc>
      <w:tc>
        <w:tcPr>
          <w:tcW w:w="442" w:type="pct"/>
          <w:noWrap/>
          <w:vAlign w:val="center"/>
          <w:hideMark/>
        </w:tcPr>
        <w:p w14:paraId="26E7B914" w14:textId="77777777" w:rsidR="00C3292C" w:rsidRPr="00226758" w:rsidRDefault="00C3292C" w:rsidP="00C3292C">
          <w:pPr>
            <w:rPr>
              <w:rFonts w:ascii="Arial" w:hAnsi="Arial" w:cs="Arial"/>
              <w:b/>
              <w:sz w:val="18"/>
              <w:szCs w:val="18"/>
            </w:rPr>
          </w:pPr>
          <w:r w:rsidRPr="00226758">
            <w:rPr>
              <w:rFonts w:ascii="Arial" w:hAnsi="Arial" w:cs="Arial"/>
              <w:b/>
              <w:sz w:val="18"/>
              <w:szCs w:val="18"/>
              <w:lang w:eastAsia="en-US"/>
            </w:rPr>
            <w:t>Código</w:t>
          </w:r>
        </w:p>
      </w:tc>
      <w:tc>
        <w:tcPr>
          <w:tcW w:w="520" w:type="pct"/>
          <w:noWrap/>
          <w:vAlign w:val="center"/>
          <w:hideMark/>
        </w:tcPr>
        <w:p w14:paraId="22B3F694" w14:textId="2D2C8F5B" w:rsidR="00C3292C" w:rsidRPr="00226758" w:rsidRDefault="00226758" w:rsidP="00C3292C">
          <w:pPr>
            <w:rPr>
              <w:rFonts w:ascii="Arial" w:hAnsi="Arial" w:cs="Arial"/>
              <w:b/>
              <w:bCs/>
              <w:sz w:val="18"/>
              <w:szCs w:val="18"/>
            </w:rPr>
          </w:pPr>
          <w:r>
            <w:rPr>
              <w:rFonts w:ascii="Arial" w:hAnsi="Arial" w:cs="Arial"/>
              <w:b/>
              <w:bCs/>
              <w:sz w:val="18"/>
              <w:szCs w:val="18"/>
              <w:lang w:eastAsia="en-US"/>
            </w:rPr>
            <w:t>TH-PO-1</w:t>
          </w:r>
        </w:p>
      </w:tc>
      <w:tc>
        <w:tcPr>
          <w:tcW w:w="463" w:type="pct"/>
          <w:noWrap/>
          <w:vAlign w:val="center"/>
          <w:hideMark/>
        </w:tcPr>
        <w:p w14:paraId="6D075C16" w14:textId="77777777" w:rsidR="00C3292C" w:rsidRPr="00226758" w:rsidRDefault="00C3292C" w:rsidP="00C3292C">
          <w:pPr>
            <w:rPr>
              <w:rFonts w:ascii="Arial" w:hAnsi="Arial" w:cs="Arial"/>
              <w:b/>
              <w:sz w:val="18"/>
              <w:szCs w:val="18"/>
            </w:rPr>
          </w:pPr>
          <w:r w:rsidRPr="00226758">
            <w:rPr>
              <w:rFonts w:ascii="Arial" w:hAnsi="Arial" w:cs="Arial"/>
              <w:b/>
              <w:sz w:val="18"/>
              <w:szCs w:val="18"/>
              <w:lang w:eastAsia="en-US"/>
            </w:rPr>
            <w:t>Versión</w:t>
          </w:r>
        </w:p>
      </w:tc>
      <w:tc>
        <w:tcPr>
          <w:tcW w:w="174" w:type="pct"/>
          <w:noWrap/>
          <w:vAlign w:val="center"/>
          <w:hideMark/>
        </w:tcPr>
        <w:p w14:paraId="4E64AD67" w14:textId="77777777" w:rsidR="00C3292C" w:rsidRPr="00226758" w:rsidRDefault="00C3292C" w:rsidP="00C3292C">
          <w:pPr>
            <w:rPr>
              <w:rFonts w:ascii="Arial" w:hAnsi="Arial" w:cs="Arial"/>
              <w:b/>
              <w:sz w:val="18"/>
              <w:szCs w:val="18"/>
            </w:rPr>
          </w:pPr>
          <w:r w:rsidRPr="00226758">
            <w:rPr>
              <w:rFonts w:ascii="Arial" w:hAnsi="Arial" w:cs="Arial"/>
              <w:b/>
              <w:sz w:val="18"/>
              <w:szCs w:val="18"/>
              <w:lang w:eastAsia="en-US"/>
            </w:rPr>
            <w:t>1</w:t>
          </w:r>
        </w:p>
      </w:tc>
      <w:tc>
        <w:tcPr>
          <w:tcW w:w="484" w:type="pct"/>
          <w:noWrap/>
          <w:vAlign w:val="center"/>
          <w:hideMark/>
        </w:tcPr>
        <w:p w14:paraId="075D3A8A" w14:textId="77777777" w:rsidR="00C3292C" w:rsidRPr="00226758" w:rsidRDefault="00C3292C" w:rsidP="00C3292C">
          <w:pPr>
            <w:rPr>
              <w:rFonts w:ascii="Arial" w:hAnsi="Arial" w:cs="Arial"/>
              <w:b/>
              <w:sz w:val="18"/>
              <w:szCs w:val="18"/>
            </w:rPr>
          </w:pPr>
          <w:r w:rsidRPr="00226758">
            <w:rPr>
              <w:rFonts w:ascii="Arial" w:hAnsi="Arial" w:cs="Arial"/>
              <w:b/>
              <w:sz w:val="18"/>
              <w:szCs w:val="18"/>
              <w:lang w:eastAsia="en-US"/>
            </w:rPr>
            <w:t>Emisión</w:t>
          </w:r>
        </w:p>
      </w:tc>
      <w:tc>
        <w:tcPr>
          <w:tcW w:w="587" w:type="pct"/>
          <w:noWrap/>
          <w:vAlign w:val="center"/>
          <w:hideMark/>
        </w:tcPr>
        <w:p w14:paraId="1E9B65C0" w14:textId="22C08A09" w:rsidR="00C3292C" w:rsidRPr="00226758" w:rsidRDefault="00226758" w:rsidP="00C3292C">
          <w:pPr>
            <w:rPr>
              <w:rFonts w:ascii="Arial" w:hAnsi="Arial" w:cs="Arial"/>
              <w:b/>
              <w:noProof/>
              <w:sz w:val="18"/>
              <w:szCs w:val="18"/>
              <w:lang w:eastAsia="en-US"/>
            </w:rPr>
          </w:pPr>
          <w:r>
            <w:rPr>
              <w:rFonts w:ascii="Arial" w:hAnsi="Arial" w:cs="Arial"/>
              <w:b/>
              <w:noProof/>
              <w:sz w:val="18"/>
              <w:szCs w:val="18"/>
              <w:lang w:eastAsia="en-US"/>
            </w:rPr>
            <w:t>DIC</w:t>
          </w:r>
          <w:r w:rsidR="00C3292C" w:rsidRPr="00226758">
            <w:rPr>
              <w:rFonts w:ascii="Arial" w:hAnsi="Arial" w:cs="Arial"/>
              <w:b/>
              <w:noProof/>
              <w:sz w:val="18"/>
              <w:szCs w:val="18"/>
              <w:lang w:eastAsia="en-US"/>
            </w:rPr>
            <w:t>/20</w:t>
          </w:r>
          <w:r>
            <w:rPr>
              <w:rFonts w:ascii="Arial" w:hAnsi="Arial" w:cs="Arial"/>
              <w:b/>
              <w:noProof/>
              <w:sz w:val="18"/>
              <w:szCs w:val="18"/>
              <w:lang w:eastAsia="en-US"/>
            </w:rPr>
            <w:t>22</w:t>
          </w:r>
        </w:p>
      </w:tc>
      <w:tc>
        <w:tcPr>
          <w:tcW w:w="422" w:type="pct"/>
          <w:noWrap/>
          <w:vAlign w:val="center"/>
          <w:hideMark/>
        </w:tcPr>
        <w:p w14:paraId="4A9B3145" w14:textId="77777777" w:rsidR="00C3292C" w:rsidRPr="00226758" w:rsidRDefault="00C3292C" w:rsidP="00C3292C">
          <w:pPr>
            <w:rPr>
              <w:rFonts w:ascii="Arial" w:hAnsi="Arial" w:cs="Arial"/>
              <w:b/>
              <w:sz w:val="18"/>
              <w:szCs w:val="18"/>
            </w:rPr>
          </w:pPr>
          <w:r w:rsidRPr="00226758">
            <w:rPr>
              <w:rFonts w:ascii="Arial" w:hAnsi="Arial" w:cs="Arial"/>
              <w:b/>
              <w:sz w:val="18"/>
              <w:szCs w:val="18"/>
            </w:rPr>
            <w:t>pagina</w:t>
          </w:r>
        </w:p>
      </w:tc>
      <w:tc>
        <w:tcPr>
          <w:tcW w:w="545" w:type="pct"/>
          <w:noWrap/>
          <w:vAlign w:val="center"/>
          <w:hideMark/>
        </w:tcPr>
        <w:p w14:paraId="3EBDF896" w14:textId="77777777" w:rsidR="00C3292C" w:rsidRPr="00226758" w:rsidRDefault="00C3292C" w:rsidP="00C3292C">
          <w:pPr>
            <w:pStyle w:val="Piedepgina"/>
            <w:rPr>
              <w:rFonts w:ascii="Arial" w:hAnsi="Arial" w:cs="Arial"/>
              <w:b/>
              <w:color w:val="auto"/>
              <w:sz w:val="18"/>
              <w:szCs w:val="18"/>
              <w:lang w:eastAsia="en-US"/>
            </w:rPr>
          </w:pPr>
          <w:r w:rsidRPr="00226758">
            <w:rPr>
              <w:rFonts w:ascii="Arial" w:hAnsi="Arial" w:cs="Arial"/>
              <w:b/>
              <w:color w:val="auto"/>
              <w:spacing w:val="-3"/>
              <w:sz w:val="18"/>
              <w:szCs w:val="18"/>
              <w:lang w:val="pt-BR" w:eastAsia="en-US"/>
            </w:rPr>
            <w:t xml:space="preserve"> </w:t>
          </w:r>
          <w:r w:rsidRPr="00226758">
            <w:rPr>
              <w:rFonts w:ascii="Arial" w:hAnsi="Arial" w:cs="Arial"/>
              <w:b/>
              <w:color w:val="auto"/>
              <w:spacing w:val="-3"/>
              <w:sz w:val="18"/>
              <w:szCs w:val="18"/>
              <w:lang w:eastAsia="en-US"/>
            </w:rPr>
            <w:fldChar w:fldCharType="begin"/>
          </w:r>
          <w:r w:rsidRPr="00226758">
            <w:rPr>
              <w:rFonts w:ascii="Arial" w:hAnsi="Arial" w:cs="Arial"/>
              <w:b/>
              <w:color w:val="auto"/>
              <w:spacing w:val="-3"/>
              <w:sz w:val="18"/>
              <w:szCs w:val="18"/>
              <w:lang w:val="pt-BR" w:eastAsia="en-US"/>
            </w:rPr>
            <w:instrText xml:space="preserve"> PAGE  \* MERGEFORMAT </w:instrText>
          </w:r>
          <w:r w:rsidRPr="00226758">
            <w:rPr>
              <w:rFonts w:ascii="Arial" w:hAnsi="Arial" w:cs="Arial"/>
              <w:b/>
              <w:color w:val="auto"/>
              <w:spacing w:val="-3"/>
              <w:sz w:val="18"/>
              <w:szCs w:val="18"/>
              <w:lang w:eastAsia="en-US"/>
            </w:rPr>
            <w:fldChar w:fldCharType="separate"/>
          </w:r>
          <w:r w:rsidRPr="00226758">
            <w:rPr>
              <w:rFonts w:ascii="Arial" w:hAnsi="Arial" w:cs="Arial"/>
              <w:b/>
              <w:noProof/>
              <w:color w:val="auto"/>
              <w:spacing w:val="-3"/>
              <w:sz w:val="18"/>
              <w:szCs w:val="18"/>
              <w:lang w:eastAsia="en-US"/>
            </w:rPr>
            <w:t>1</w:t>
          </w:r>
          <w:r w:rsidRPr="00226758">
            <w:rPr>
              <w:rFonts w:ascii="Arial" w:hAnsi="Arial" w:cs="Arial"/>
              <w:b/>
              <w:color w:val="auto"/>
              <w:spacing w:val="-3"/>
              <w:sz w:val="18"/>
              <w:szCs w:val="18"/>
              <w:lang w:eastAsia="en-US"/>
            </w:rPr>
            <w:fldChar w:fldCharType="end"/>
          </w:r>
          <w:r w:rsidRPr="00226758">
            <w:rPr>
              <w:rFonts w:ascii="Arial" w:hAnsi="Arial" w:cs="Arial"/>
              <w:b/>
              <w:color w:val="auto"/>
              <w:spacing w:val="-3"/>
              <w:sz w:val="18"/>
              <w:szCs w:val="18"/>
              <w:lang w:eastAsia="en-US"/>
            </w:rPr>
            <w:t xml:space="preserve"> de </w:t>
          </w:r>
          <w:r w:rsidRPr="00226758">
            <w:rPr>
              <w:rFonts w:ascii="Arial" w:hAnsi="Arial" w:cs="Arial"/>
              <w:b/>
              <w:color w:val="auto"/>
              <w:spacing w:val="-3"/>
              <w:sz w:val="18"/>
              <w:szCs w:val="18"/>
              <w:lang w:eastAsia="en-US"/>
            </w:rPr>
            <w:fldChar w:fldCharType="begin"/>
          </w:r>
          <w:r w:rsidRPr="00226758">
            <w:rPr>
              <w:rFonts w:ascii="Arial" w:hAnsi="Arial" w:cs="Arial"/>
              <w:b/>
              <w:color w:val="auto"/>
              <w:spacing w:val="-3"/>
              <w:sz w:val="18"/>
              <w:szCs w:val="18"/>
              <w:lang w:eastAsia="en-US"/>
            </w:rPr>
            <w:instrText xml:space="preserve"> NUMPAGES  \* MERGEFORMAT </w:instrText>
          </w:r>
          <w:r w:rsidRPr="00226758">
            <w:rPr>
              <w:rFonts w:ascii="Arial" w:hAnsi="Arial" w:cs="Arial"/>
              <w:b/>
              <w:color w:val="auto"/>
              <w:spacing w:val="-3"/>
              <w:sz w:val="18"/>
              <w:szCs w:val="18"/>
              <w:lang w:eastAsia="en-US"/>
            </w:rPr>
            <w:fldChar w:fldCharType="separate"/>
          </w:r>
          <w:r w:rsidRPr="00226758">
            <w:rPr>
              <w:rFonts w:ascii="Arial" w:hAnsi="Arial" w:cs="Arial"/>
              <w:b/>
              <w:noProof/>
              <w:color w:val="auto"/>
              <w:spacing w:val="-3"/>
              <w:sz w:val="18"/>
              <w:szCs w:val="18"/>
              <w:lang w:eastAsia="en-US"/>
            </w:rPr>
            <w:t>8</w:t>
          </w:r>
          <w:r w:rsidRPr="00226758">
            <w:rPr>
              <w:rFonts w:ascii="Arial" w:hAnsi="Arial" w:cs="Arial"/>
              <w:b/>
              <w:color w:val="auto"/>
              <w:spacing w:val="-3"/>
              <w:sz w:val="18"/>
              <w:szCs w:val="18"/>
              <w:lang w:eastAsia="en-US"/>
            </w:rPr>
            <w:fldChar w:fldCharType="end"/>
          </w:r>
        </w:p>
      </w:tc>
    </w:tr>
    <w:bookmarkEnd w:id="0"/>
  </w:tbl>
  <w:p w14:paraId="4005D1CB" w14:textId="77777777" w:rsidR="00C3292C" w:rsidRPr="00EE2593" w:rsidRDefault="00C3292C"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0D7494"/>
    <w:multiLevelType w:val="hybridMultilevel"/>
    <w:tmpl w:val="5A12B5E2"/>
    <w:lvl w:ilvl="0" w:tplc="17A2EF00">
      <w:start w:val="1"/>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7D626F1"/>
    <w:multiLevelType w:val="hybridMultilevel"/>
    <w:tmpl w:val="47FAC11A"/>
    <w:lvl w:ilvl="0" w:tplc="43B6F0F2">
      <w:start w:val="1"/>
      <w:numFmt w:val="decimal"/>
      <w:lvlText w:val="4.%1."/>
      <w:lvlJc w:val="left"/>
      <w:pPr>
        <w:tabs>
          <w:tab w:val="num" w:pos="680"/>
        </w:tabs>
        <w:ind w:left="680" w:hanging="680"/>
      </w:pPr>
      <w:rPr>
        <w:rFonts w:cs="Times New Roman"/>
        <w:b/>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5FD6D49"/>
    <w:multiLevelType w:val="hybridMultilevel"/>
    <w:tmpl w:val="AAC02348"/>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19"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9FE7BBA"/>
    <w:multiLevelType w:val="hybridMultilevel"/>
    <w:tmpl w:val="80665114"/>
    <w:lvl w:ilvl="0" w:tplc="240A000D">
      <w:start w:val="1"/>
      <w:numFmt w:val="bullet"/>
      <w:lvlText w:val=""/>
      <w:lvlJc w:val="left"/>
      <w:pPr>
        <w:ind w:left="1713" w:hanging="360"/>
      </w:pPr>
      <w:rPr>
        <w:rFonts w:ascii="Wingdings" w:hAnsi="Wingdings" w:hint="default"/>
      </w:rPr>
    </w:lvl>
    <w:lvl w:ilvl="1" w:tplc="FFFFFFFF" w:tentative="1">
      <w:start w:val="1"/>
      <w:numFmt w:val="bullet"/>
      <w:lvlText w:val="o"/>
      <w:lvlJc w:val="left"/>
      <w:pPr>
        <w:ind w:left="2433" w:hanging="360"/>
      </w:pPr>
      <w:rPr>
        <w:rFonts w:ascii="Courier New" w:hAnsi="Courier New" w:cs="Courier New" w:hint="default"/>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21"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2"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3"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4"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2B05FD3"/>
    <w:multiLevelType w:val="multilevel"/>
    <w:tmpl w:val="C4823BE6"/>
    <w:lvl w:ilvl="0">
      <w:start w:val="1"/>
      <w:numFmt w:val="decimal"/>
      <w:lvlText w:val="%1."/>
      <w:lvlJc w:val="left"/>
      <w:pPr>
        <w:ind w:left="680" w:hanging="680"/>
      </w:pPr>
      <w:rPr>
        <w:rFonts w:hint="default"/>
        <w:b/>
        <w:bCs/>
        <w:i w:val="0"/>
        <w:color w:val="auto"/>
      </w:rPr>
    </w:lvl>
    <w:lvl w:ilvl="1">
      <w:start w:val="1"/>
      <w:numFmt w:val="bullet"/>
      <w:lvlText w:val=""/>
      <w:lvlJc w:val="left"/>
      <w:pPr>
        <w:ind w:left="360" w:hanging="360"/>
      </w:pPr>
      <w:rPr>
        <w:rFonts w:ascii="Symbol" w:hAnsi="Symbol" w:hint="default"/>
      </w:rPr>
    </w:lvl>
    <w:lvl w:ilvl="2">
      <w:start w:val="1"/>
      <w:numFmt w:val="decimal"/>
      <w:lvlText w:val="%1.%2.%3."/>
      <w:lvlJc w:val="left"/>
      <w:pPr>
        <w:ind w:left="794" w:hanging="794"/>
      </w:pPr>
      <w:rPr>
        <w:rFonts w:hint="default"/>
        <w:b/>
        <w:i w:val="0"/>
        <w:color w:val="auto"/>
        <w:sz w:val="24"/>
        <w:szCs w:val="24"/>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8"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9"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0"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7926771"/>
    <w:multiLevelType w:val="hybridMultilevel"/>
    <w:tmpl w:val="F030EF02"/>
    <w:lvl w:ilvl="0" w:tplc="937EB9EE">
      <w:start w:val="1"/>
      <w:numFmt w:val="decimal"/>
      <w:lvlText w:val="4.3.%1."/>
      <w:lvlJc w:val="left"/>
      <w:pPr>
        <w:tabs>
          <w:tab w:val="num" w:pos="680"/>
        </w:tabs>
        <w:ind w:left="680" w:hanging="680"/>
      </w:pPr>
      <w:rPr>
        <w:rFonts w:ascii="Arial Narrow" w:eastAsia="Times New Roman" w:hAnsi="Arial Narrow" w:cs="Times New Roman" w:hint="default"/>
        <w:b/>
      </w:rPr>
    </w:lvl>
    <w:lvl w:ilvl="1" w:tplc="0C0A0003">
      <w:start w:val="1"/>
      <w:numFmt w:val="bullet"/>
      <w:lvlText w:val="o"/>
      <w:lvlJc w:val="left"/>
      <w:pPr>
        <w:tabs>
          <w:tab w:val="num" w:pos="136"/>
        </w:tabs>
        <w:ind w:left="136" w:hanging="360"/>
      </w:pPr>
      <w:rPr>
        <w:rFonts w:ascii="Courier New" w:hAnsi="Courier New" w:cs="Times New Roman" w:hint="default"/>
      </w:rPr>
    </w:lvl>
    <w:lvl w:ilvl="2" w:tplc="0C0A0005">
      <w:start w:val="1"/>
      <w:numFmt w:val="bullet"/>
      <w:lvlText w:val=""/>
      <w:lvlJc w:val="left"/>
      <w:pPr>
        <w:tabs>
          <w:tab w:val="num" w:pos="856"/>
        </w:tabs>
        <w:ind w:left="856" w:hanging="360"/>
      </w:pPr>
      <w:rPr>
        <w:rFonts w:ascii="Wingdings" w:hAnsi="Wingdings" w:hint="default"/>
      </w:rPr>
    </w:lvl>
    <w:lvl w:ilvl="3" w:tplc="0C0A0001">
      <w:start w:val="1"/>
      <w:numFmt w:val="bullet"/>
      <w:lvlText w:val=""/>
      <w:lvlJc w:val="left"/>
      <w:pPr>
        <w:tabs>
          <w:tab w:val="num" w:pos="1576"/>
        </w:tabs>
        <w:ind w:left="1576" w:hanging="360"/>
      </w:pPr>
      <w:rPr>
        <w:rFonts w:ascii="Symbol" w:hAnsi="Symbol" w:hint="default"/>
      </w:rPr>
    </w:lvl>
    <w:lvl w:ilvl="4" w:tplc="0C0A0003">
      <w:start w:val="1"/>
      <w:numFmt w:val="bullet"/>
      <w:lvlText w:val="o"/>
      <w:lvlJc w:val="left"/>
      <w:pPr>
        <w:tabs>
          <w:tab w:val="num" w:pos="2296"/>
        </w:tabs>
        <w:ind w:left="2296" w:hanging="360"/>
      </w:pPr>
      <w:rPr>
        <w:rFonts w:ascii="Courier New" w:hAnsi="Courier New" w:cs="Times New Roman" w:hint="default"/>
      </w:rPr>
    </w:lvl>
    <w:lvl w:ilvl="5" w:tplc="0C0A0005">
      <w:start w:val="1"/>
      <w:numFmt w:val="bullet"/>
      <w:lvlText w:val=""/>
      <w:lvlJc w:val="left"/>
      <w:pPr>
        <w:tabs>
          <w:tab w:val="num" w:pos="3016"/>
        </w:tabs>
        <w:ind w:left="3016" w:hanging="360"/>
      </w:pPr>
      <w:rPr>
        <w:rFonts w:ascii="Wingdings" w:hAnsi="Wingdings" w:hint="default"/>
      </w:rPr>
    </w:lvl>
    <w:lvl w:ilvl="6" w:tplc="0C0A0001">
      <w:start w:val="1"/>
      <w:numFmt w:val="bullet"/>
      <w:lvlText w:val=""/>
      <w:lvlJc w:val="left"/>
      <w:pPr>
        <w:tabs>
          <w:tab w:val="num" w:pos="3736"/>
        </w:tabs>
        <w:ind w:left="3736" w:hanging="360"/>
      </w:pPr>
      <w:rPr>
        <w:rFonts w:ascii="Symbol" w:hAnsi="Symbol" w:hint="default"/>
      </w:rPr>
    </w:lvl>
    <w:lvl w:ilvl="7" w:tplc="0C0A0003">
      <w:start w:val="1"/>
      <w:numFmt w:val="bullet"/>
      <w:lvlText w:val="o"/>
      <w:lvlJc w:val="left"/>
      <w:pPr>
        <w:tabs>
          <w:tab w:val="num" w:pos="4456"/>
        </w:tabs>
        <w:ind w:left="4456" w:hanging="360"/>
      </w:pPr>
      <w:rPr>
        <w:rFonts w:ascii="Courier New" w:hAnsi="Courier New" w:cs="Times New Roman" w:hint="default"/>
      </w:rPr>
    </w:lvl>
    <w:lvl w:ilvl="8" w:tplc="0C0A0005">
      <w:start w:val="1"/>
      <w:numFmt w:val="bullet"/>
      <w:lvlText w:val=""/>
      <w:lvlJc w:val="left"/>
      <w:pPr>
        <w:tabs>
          <w:tab w:val="num" w:pos="5176"/>
        </w:tabs>
        <w:ind w:left="5176" w:hanging="360"/>
      </w:pPr>
      <w:rPr>
        <w:rFonts w:ascii="Wingdings" w:hAnsi="Wingdings" w:hint="default"/>
      </w:rPr>
    </w:lvl>
  </w:abstractNum>
  <w:abstractNum w:abstractNumId="36" w15:restartNumberingAfterBreak="0">
    <w:nsid w:val="7BB17E68"/>
    <w:multiLevelType w:val="hybridMultilevel"/>
    <w:tmpl w:val="A1081D04"/>
    <w:lvl w:ilvl="0" w:tplc="6334590E">
      <w:start w:val="1"/>
      <w:numFmt w:val="decimal"/>
      <w:lvlText w:val="5.%1"/>
      <w:lvlJc w:val="left"/>
      <w:pPr>
        <w:tabs>
          <w:tab w:val="num" w:pos="680"/>
        </w:tabs>
        <w:ind w:left="680" w:hanging="680"/>
      </w:pPr>
      <w:rPr>
        <w:rFonts w:ascii="Arial Narrow" w:hAnsi="Arial Narrow" w:hint="default"/>
        <w:b/>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89704161">
    <w:abstractNumId w:val="21"/>
  </w:num>
  <w:num w:numId="2" w16cid:durableId="879440130">
    <w:abstractNumId w:val="28"/>
  </w:num>
  <w:num w:numId="3" w16cid:durableId="1619727025">
    <w:abstractNumId w:val="29"/>
  </w:num>
  <w:num w:numId="4" w16cid:durableId="1135440793">
    <w:abstractNumId w:val="2"/>
  </w:num>
  <w:num w:numId="5" w16cid:durableId="2059163922">
    <w:abstractNumId w:val="30"/>
  </w:num>
  <w:num w:numId="6" w16cid:durableId="1348756374">
    <w:abstractNumId w:val="27"/>
  </w:num>
  <w:num w:numId="7" w16cid:durableId="2015262723">
    <w:abstractNumId w:val="17"/>
  </w:num>
  <w:num w:numId="8" w16cid:durableId="296687107">
    <w:abstractNumId w:val="24"/>
  </w:num>
  <w:num w:numId="9" w16cid:durableId="1225338684">
    <w:abstractNumId w:val="38"/>
  </w:num>
  <w:num w:numId="10" w16cid:durableId="403260904">
    <w:abstractNumId w:val="31"/>
  </w:num>
  <w:num w:numId="11" w16cid:durableId="74329803">
    <w:abstractNumId w:val="32"/>
  </w:num>
  <w:num w:numId="12" w16cid:durableId="2064254150">
    <w:abstractNumId w:val="5"/>
  </w:num>
  <w:num w:numId="13" w16cid:durableId="840202216">
    <w:abstractNumId w:val="37"/>
  </w:num>
  <w:num w:numId="14" w16cid:durableId="1174999959">
    <w:abstractNumId w:val="19"/>
  </w:num>
  <w:num w:numId="15" w16cid:durableId="1112474616">
    <w:abstractNumId w:val="26"/>
  </w:num>
  <w:num w:numId="16" w16cid:durableId="407464237">
    <w:abstractNumId w:val="34"/>
  </w:num>
  <w:num w:numId="17" w16cid:durableId="955912566">
    <w:abstractNumId w:val="11"/>
  </w:num>
  <w:num w:numId="18" w16cid:durableId="1406032845">
    <w:abstractNumId w:val="7"/>
  </w:num>
  <w:num w:numId="19" w16cid:durableId="89588780">
    <w:abstractNumId w:val="1"/>
  </w:num>
  <w:num w:numId="20" w16cid:durableId="1503854925">
    <w:abstractNumId w:val="16"/>
  </w:num>
  <w:num w:numId="21" w16cid:durableId="1396472040">
    <w:abstractNumId w:val="10"/>
  </w:num>
  <w:num w:numId="22" w16cid:durableId="1392117383">
    <w:abstractNumId w:val="13"/>
  </w:num>
  <w:num w:numId="23" w16cid:durableId="1771272653">
    <w:abstractNumId w:val="0"/>
  </w:num>
  <w:num w:numId="24" w16cid:durableId="2062904209">
    <w:abstractNumId w:val="14"/>
  </w:num>
  <w:num w:numId="25" w16cid:durableId="598953152">
    <w:abstractNumId w:val="8"/>
  </w:num>
  <w:num w:numId="26" w16cid:durableId="2074157602">
    <w:abstractNumId w:val="23"/>
  </w:num>
  <w:num w:numId="27" w16cid:durableId="158545143">
    <w:abstractNumId w:val="3"/>
  </w:num>
  <w:num w:numId="28" w16cid:durableId="1773894864">
    <w:abstractNumId w:val="22"/>
  </w:num>
  <w:num w:numId="29" w16cid:durableId="1876119809">
    <w:abstractNumId w:val="4"/>
  </w:num>
  <w:num w:numId="30" w16cid:durableId="1101225307">
    <w:abstractNumId w:val="15"/>
  </w:num>
  <w:num w:numId="31" w16cid:durableId="838041576">
    <w:abstractNumId w:val="12"/>
  </w:num>
  <w:num w:numId="32" w16cid:durableId="1241602007">
    <w:abstractNumId w:val="33"/>
  </w:num>
  <w:num w:numId="33" w16cid:durableId="1959607966">
    <w:abstractNumId w:val="36"/>
  </w:num>
  <w:num w:numId="34" w16cid:durableId="1148329675">
    <w:abstractNumId w:val="6"/>
  </w:num>
  <w:num w:numId="35" w16cid:durableId="17721242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1025551">
    <w:abstractNumId w:val="35"/>
    <w:lvlOverride w:ilvl="0">
      <w:startOverride w:val="1"/>
    </w:lvlOverride>
    <w:lvlOverride w:ilvl="1"/>
    <w:lvlOverride w:ilvl="2"/>
    <w:lvlOverride w:ilvl="3"/>
    <w:lvlOverride w:ilvl="4"/>
    <w:lvlOverride w:ilvl="5"/>
    <w:lvlOverride w:ilvl="6"/>
    <w:lvlOverride w:ilvl="7"/>
    <w:lvlOverride w:ilvl="8"/>
  </w:num>
  <w:num w:numId="37" w16cid:durableId="937251212">
    <w:abstractNumId w:val="25"/>
  </w:num>
  <w:num w:numId="38" w16cid:durableId="545029313">
    <w:abstractNumId w:val="18"/>
  </w:num>
  <w:num w:numId="39" w16cid:durableId="1592859707">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026B"/>
    <w:rsid w:val="00021DCA"/>
    <w:rsid w:val="00022805"/>
    <w:rsid w:val="00023ADC"/>
    <w:rsid w:val="00023FD6"/>
    <w:rsid w:val="00025BCF"/>
    <w:rsid w:val="00025E76"/>
    <w:rsid w:val="000262B1"/>
    <w:rsid w:val="000304DC"/>
    <w:rsid w:val="000307C0"/>
    <w:rsid w:val="00031336"/>
    <w:rsid w:val="0003183D"/>
    <w:rsid w:val="00032606"/>
    <w:rsid w:val="00033046"/>
    <w:rsid w:val="000340A2"/>
    <w:rsid w:val="00034B31"/>
    <w:rsid w:val="00034C42"/>
    <w:rsid w:val="00036719"/>
    <w:rsid w:val="00042CF2"/>
    <w:rsid w:val="000433F7"/>
    <w:rsid w:val="00045649"/>
    <w:rsid w:val="000475DF"/>
    <w:rsid w:val="00050DAB"/>
    <w:rsid w:val="00052288"/>
    <w:rsid w:val="000536C3"/>
    <w:rsid w:val="00054D12"/>
    <w:rsid w:val="0005775E"/>
    <w:rsid w:val="00062041"/>
    <w:rsid w:val="00064E3E"/>
    <w:rsid w:val="00064F2F"/>
    <w:rsid w:val="0006577D"/>
    <w:rsid w:val="00066B3B"/>
    <w:rsid w:val="000674C2"/>
    <w:rsid w:val="00067805"/>
    <w:rsid w:val="0007017E"/>
    <w:rsid w:val="000741D5"/>
    <w:rsid w:val="00075399"/>
    <w:rsid w:val="000759AC"/>
    <w:rsid w:val="0007755B"/>
    <w:rsid w:val="0007795A"/>
    <w:rsid w:val="000812EA"/>
    <w:rsid w:val="0008265D"/>
    <w:rsid w:val="00087400"/>
    <w:rsid w:val="000879E7"/>
    <w:rsid w:val="00090739"/>
    <w:rsid w:val="00092435"/>
    <w:rsid w:val="00093A0B"/>
    <w:rsid w:val="000946EA"/>
    <w:rsid w:val="00095581"/>
    <w:rsid w:val="000974F8"/>
    <w:rsid w:val="00097B60"/>
    <w:rsid w:val="000A07F5"/>
    <w:rsid w:val="000A2977"/>
    <w:rsid w:val="000A3727"/>
    <w:rsid w:val="000A527C"/>
    <w:rsid w:val="000A605B"/>
    <w:rsid w:val="000B05A5"/>
    <w:rsid w:val="000B0ECD"/>
    <w:rsid w:val="000B139A"/>
    <w:rsid w:val="000B3387"/>
    <w:rsid w:val="000B36BB"/>
    <w:rsid w:val="000B4710"/>
    <w:rsid w:val="000B5551"/>
    <w:rsid w:val="000B6106"/>
    <w:rsid w:val="000B64E1"/>
    <w:rsid w:val="000B64EA"/>
    <w:rsid w:val="000B69C5"/>
    <w:rsid w:val="000C0A35"/>
    <w:rsid w:val="000C28E4"/>
    <w:rsid w:val="000C2EDC"/>
    <w:rsid w:val="000D16F4"/>
    <w:rsid w:val="000D3826"/>
    <w:rsid w:val="000D7612"/>
    <w:rsid w:val="000E4C5F"/>
    <w:rsid w:val="000E6389"/>
    <w:rsid w:val="000E7F74"/>
    <w:rsid w:val="000F0E56"/>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55D"/>
    <w:rsid w:val="001159D6"/>
    <w:rsid w:val="00115F04"/>
    <w:rsid w:val="001169CB"/>
    <w:rsid w:val="00121C5C"/>
    <w:rsid w:val="001221AE"/>
    <w:rsid w:val="001226D3"/>
    <w:rsid w:val="00124C2F"/>
    <w:rsid w:val="00126E57"/>
    <w:rsid w:val="00127509"/>
    <w:rsid w:val="001304DF"/>
    <w:rsid w:val="00132129"/>
    <w:rsid w:val="00134F87"/>
    <w:rsid w:val="00135658"/>
    <w:rsid w:val="00136519"/>
    <w:rsid w:val="00136F3E"/>
    <w:rsid w:val="00140720"/>
    <w:rsid w:val="001413D3"/>
    <w:rsid w:val="001446DF"/>
    <w:rsid w:val="001447EB"/>
    <w:rsid w:val="001459DC"/>
    <w:rsid w:val="00147531"/>
    <w:rsid w:val="0015001D"/>
    <w:rsid w:val="001527DA"/>
    <w:rsid w:val="00152F24"/>
    <w:rsid w:val="00153CD0"/>
    <w:rsid w:val="00154924"/>
    <w:rsid w:val="00154B61"/>
    <w:rsid w:val="001555A8"/>
    <w:rsid w:val="001577A0"/>
    <w:rsid w:val="00162D01"/>
    <w:rsid w:val="00163426"/>
    <w:rsid w:val="001639BA"/>
    <w:rsid w:val="00163D34"/>
    <w:rsid w:val="0016458A"/>
    <w:rsid w:val="001647B3"/>
    <w:rsid w:val="00164D4D"/>
    <w:rsid w:val="00165AD8"/>
    <w:rsid w:val="00165FD3"/>
    <w:rsid w:val="00166759"/>
    <w:rsid w:val="00166FDB"/>
    <w:rsid w:val="00170220"/>
    <w:rsid w:val="00171AFC"/>
    <w:rsid w:val="001743DE"/>
    <w:rsid w:val="001763AD"/>
    <w:rsid w:val="00176CB6"/>
    <w:rsid w:val="001779EE"/>
    <w:rsid w:val="00177BCB"/>
    <w:rsid w:val="00177D2D"/>
    <w:rsid w:val="001802EC"/>
    <w:rsid w:val="0018045A"/>
    <w:rsid w:val="00180F84"/>
    <w:rsid w:val="00182D9F"/>
    <w:rsid w:val="001835A3"/>
    <w:rsid w:val="00185EFE"/>
    <w:rsid w:val="00186341"/>
    <w:rsid w:val="00186610"/>
    <w:rsid w:val="00186848"/>
    <w:rsid w:val="0018695C"/>
    <w:rsid w:val="00186A93"/>
    <w:rsid w:val="00186F5D"/>
    <w:rsid w:val="001878CC"/>
    <w:rsid w:val="0019030F"/>
    <w:rsid w:val="00190D26"/>
    <w:rsid w:val="00194D30"/>
    <w:rsid w:val="0019574F"/>
    <w:rsid w:val="001A0867"/>
    <w:rsid w:val="001A0D25"/>
    <w:rsid w:val="001A29CE"/>
    <w:rsid w:val="001A38FB"/>
    <w:rsid w:val="001A3F48"/>
    <w:rsid w:val="001A52E2"/>
    <w:rsid w:val="001A7DE5"/>
    <w:rsid w:val="001B08F5"/>
    <w:rsid w:val="001B14D2"/>
    <w:rsid w:val="001B1AAA"/>
    <w:rsid w:val="001B1C12"/>
    <w:rsid w:val="001B20B5"/>
    <w:rsid w:val="001B2B72"/>
    <w:rsid w:val="001B3FD8"/>
    <w:rsid w:val="001B4049"/>
    <w:rsid w:val="001B43EE"/>
    <w:rsid w:val="001B471C"/>
    <w:rsid w:val="001B6196"/>
    <w:rsid w:val="001B6356"/>
    <w:rsid w:val="001B677E"/>
    <w:rsid w:val="001C0D7B"/>
    <w:rsid w:val="001C0F82"/>
    <w:rsid w:val="001C2727"/>
    <w:rsid w:val="001C2F07"/>
    <w:rsid w:val="001C3713"/>
    <w:rsid w:val="001C4687"/>
    <w:rsid w:val="001C4844"/>
    <w:rsid w:val="001C4EBF"/>
    <w:rsid w:val="001C5509"/>
    <w:rsid w:val="001C5DD4"/>
    <w:rsid w:val="001C5E10"/>
    <w:rsid w:val="001C65BF"/>
    <w:rsid w:val="001C6FB9"/>
    <w:rsid w:val="001C737C"/>
    <w:rsid w:val="001C781D"/>
    <w:rsid w:val="001D0B90"/>
    <w:rsid w:val="001D16B5"/>
    <w:rsid w:val="001D25BB"/>
    <w:rsid w:val="001D2B92"/>
    <w:rsid w:val="001D6011"/>
    <w:rsid w:val="001D6035"/>
    <w:rsid w:val="001D6907"/>
    <w:rsid w:val="001D73EE"/>
    <w:rsid w:val="001D7979"/>
    <w:rsid w:val="001E1697"/>
    <w:rsid w:val="001E2963"/>
    <w:rsid w:val="001E3582"/>
    <w:rsid w:val="001E6341"/>
    <w:rsid w:val="001F2981"/>
    <w:rsid w:val="001F35BB"/>
    <w:rsid w:val="001F37DA"/>
    <w:rsid w:val="001F50D8"/>
    <w:rsid w:val="001F57A6"/>
    <w:rsid w:val="001F5F27"/>
    <w:rsid w:val="001F7EEE"/>
    <w:rsid w:val="001F7F6E"/>
    <w:rsid w:val="00200B5C"/>
    <w:rsid w:val="00202E8A"/>
    <w:rsid w:val="00204A8F"/>
    <w:rsid w:val="002065D4"/>
    <w:rsid w:val="00206C85"/>
    <w:rsid w:val="0021112B"/>
    <w:rsid w:val="00212B63"/>
    <w:rsid w:val="00214808"/>
    <w:rsid w:val="00216F85"/>
    <w:rsid w:val="002179BC"/>
    <w:rsid w:val="00217DCF"/>
    <w:rsid w:val="00222D31"/>
    <w:rsid w:val="0022309A"/>
    <w:rsid w:val="00224EED"/>
    <w:rsid w:val="002253D4"/>
    <w:rsid w:val="002265DD"/>
    <w:rsid w:val="00226758"/>
    <w:rsid w:val="0022720E"/>
    <w:rsid w:val="0022749F"/>
    <w:rsid w:val="002274DD"/>
    <w:rsid w:val="00230D73"/>
    <w:rsid w:val="00231B05"/>
    <w:rsid w:val="00232FC1"/>
    <w:rsid w:val="00234DAC"/>
    <w:rsid w:val="00235522"/>
    <w:rsid w:val="00235BB4"/>
    <w:rsid w:val="00236647"/>
    <w:rsid w:val="00237840"/>
    <w:rsid w:val="002406F7"/>
    <w:rsid w:val="00240C65"/>
    <w:rsid w:val="002428E0"/>
    <w:rsid w:val="00242BBF"/>
    <w:rsid w:val="0024457C"/>
    <w:rsid w:val="00246751"/>
    <w:rsid w:val="002469F9"/>
    <w:rsid w:val="00246D3E"/>
    <w:rsid w:val="0024771B"/>
    <w:rsid w:val="00247A01"/>
    <w:rsid w:val="00250140"/>
    <w:rsid w:val="002508C5"/>
    <w:rsid w:val="00250D21"/>
    <w:rsid w:val="002531E8"/>
    <w:rsid w:val="0025642B"/>
    <w:rsid w:val="0025738E"/>
    <w:rsid w:val="00257400"/>
    <w:rsid w:val="0025774C"/>
    <w:rsid w:val="00260C18"/>
    <w:rsid w:val="00263902"/>
    <w:rsid w:val="00263DC3"/>
    <w:rsid w:val="00264B3C"/>
    <w:rsid w:val="00264E5C"/>
    <w:rsid w:val="002652ED"/>
    <w:rsid w:val="00270D36"/>
    <w:rsid w:val="00272D00"/>
    <w:rsid w:val="00273444"/>
    <w:rsid w:val="00275268"/>
    <w:rsid w:val="00275CBF"/>
    <w:rsid w:val="00275F3B"/>
    <w:rsid w:val="002767A6"/>
    <w:rsid w:val="002769E4"/>
    <w:rsid w:val="00280769"/>
    <w:rsid w:val="002809AC"/>
    <w:rsid w:val="00282338"/>
    <w:rsid w:val="002825C8"/>
    <w:rsid w:val="00282BF2"/>
    <w:rsid w:val="00283C8A"/>
    <w:rsid w:val="00284C89"/>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A7987"/>
    <w:rsid w:val="002B0110"/>
    <w:rsid w:val="002B6005"/>
    <w:rsid w:val="002C0C2F"/>
    <w:rsid w:val="002C1492"/>
    <w:rsid w:val="002C3926"/>
    <w:rsid w:val="002C5DD3"/>
    <w:rsid w:val="002C5FF6"/>
    <w:rsid w:val="002D0242"/>
    <w:rsid w:val="002D0A96"/>
    <w:rsid w:val="002D4D45"/>
    <w:rsid w:val="002D6261"/>
    <w:rsid w:val="002D6ADD"/>
    <w:rsid w:val="002D79A6"/>
    <w:rsid w:val="002E2A5E"/>
    <w:rsid w:val="002E4D26"/>
    <w:rsid w:val="002E5483"/>
    <w:rsid w:val="002E55CE"/>
    <w:rsid w:val="002E5BF9"/>
    <w:rsid w:val="002F10B5"/>
    <w:rsid w:val="002F2765"/>
    <w:rsid w:val="002F3DC4"/>
    <w:rsid w:val="002F5E17"/>
    <w:rsid w:val="002F79DB"/>
    <w:rsid w:val="003007E5"/>
    <w:rsid w:val="00301253"/>
    <w:rsid w:val="0030351C"/>
    <w:rsid w:val="0030413B"/>
    <w:rsid w:val="003071AA"/>
    <w:rsid w:val="003071CF"/>
    <w:rsid w:val="00307E2E"/>
    <w:rsid w:val="00311090"/>
    <w:rsid w:val="00311B5C"/>
    <w:rsid w:val="00313D3C"/>
    <w:rsid w:val="0031413D"/>
    <w:rsid w:val="00315AF7"/>
    <w:rsid w:val="0031686E"/>
    <w:rsid w:val="00317054"/>
    <w:rsid w:val="003207C6"/>
    <w:rsid w:val="00320DC9"/>
    <w:rsid w:val="00320FDF"/>
    <w:rsid w:val="00322550"/>
    <w:rsid w:val="0032352A"/>
    <w:rsid w:val="00323EF7"/>
    <w:rsid w:val="003277C7"/>
    <w:rsid w:val="00331439"/>
    <w:rsid w:val="003315BA"/>
    <w:rsid w:val="00333333"/>
    <w:rsid w:val="0033354B"/>
    <w:rsid w:val="00334C82"/>
    <w:rsid w:val="00334CC8"/>
    <w:rsid w:val="003354DC"/>
    <w:rsid w:val="003361A3"/>
    <w:rsid w:val="00341987"/>
    <w:rsid w:val="0034200A"/>
    <w:rsid w:val="00344286"/>
    <w:rsid w:val="00345AF4"/>
    <w:rsid w:val="00346517"/>
    <w:rsid w:val="003468D5"/>
    <w:rsid w:val="00346C0C"/>
    <w:rsid w:val="00347901"/>
    <w:rsid w:val="00347F08"/>
    <w:rsid w:val="003503CD"/>
    <w:rsid w:val="00351AE4"/>
    <w:rsid w:val="0035240D"/>
    <w:rsid w:val="00353936"/>
    <w:rsid w:val="00354A71"/>
    <w:rsid w:val="00354B36"/>
    <w:rsid w:val="00354FEB"/>
    <w:rsid w:val="003557DF"/>
    <w:rsid w:val="00355EBF"/>
    <w:rsid w:val="00356FDF"/>
    <w:rsid w:val="0036345E"/>
    <w:rsid w:val="0036352A"/>
    <w:rsid w:val="00366D1D"/>
    <w:rsid w:val="003722E3"/>
    <w:rsid w:val="00372546"/>
    <w:rsid w:val="00381ACA"/>
    <w:rsid w:val="00382628"/>
    <w:rsid w:val="0038358A"/>
    <w:rsid w:val="00385249"/>
    <w:rsid w:val="0038621A"/>
    <w:rsid w:val="00390C76"/>
    <w:rsid w:val="003913FC"/>
    <w:rsid w:val="0039238A"/>
    <w:rsid w:val="003947C5"/>
    <w:rsid w:val="003A08A5"/>
    <w:rsid w:val="003A13CD"/>
    <w:rsid w:val="003A3BA1"/>
    <w:rsid w:val="003A4004"/>
    <w:rsid w:val="003A418A"/>
    <w:rsid w:val="003A444C"/>
    <w:rsid w:val="003A6231"/>
    <w:rsid w:val="003B05DA"/>
    <w:rsid w:val="003B127F"/>
    <w:rsid w:val="003B1A91"/>
    <w:rsid w:val="003B2400"/>
    <w:rsid w:val="003B2B55"/>
    <w:rsid w:val="003B4341"/>
    <w:rsid w:val="003B5A77"/>
    <w:rsid w:val="003B5FEE"/>
    <w:rsid w:val="003B61D0"/>
    <w:rsid w:val="003B6B2D"/>
    <w:rsid w:val="003B73AB"/>
    <w:rsid w:val="003C1A5F"/>
    <w:rsid w:val="003C1F63"/>
    <w:rsid w:val="003C2AD7"/>
    <w:rsid w:val="003C395D"/>
    <w:rsid w:val="003C3E5D"/>
    <w:rsid w:val="003C56BE"/>
    <w:rsid w:val="003C5CA8"/>
    <w:rsid w:val="003C60DC"/>
    <w:rsid w:val="003C6212"/>
    <w:rsid w:val="003C7826"/>
    <w:rsid w:val="003D076D"/>
    <w:rsid w:val="003D0C68"/>
    <w:rsid w:val="003D1707"/>
    <w:rsid w:val="003D25F1"/>
    <w:rsid w:val="003D42D4"/>
    <w:rsid w:val="003D78A3"/>
    <w:rsid w:val="003E14D6"/>
    <w:rsid w:val="003E2C3F"/>
    <w:rsid w:val="003E51A0"/>
    <w:rsid w:val="003E51CF"/>
    <w:rsid w:val="003E64EB"/>
    <w:rsid w:val="003E7B5C"/>
    <w:rsid w:val="003F01B3"/>
    <w:rsid w:val="003F1FF3"/>
    <w:rsid w:val="003F2E84"/>
    <w:rsid w:val="003F77F8"/>
    <w:rsid w:val="003F7BE7"/>
    <w:rsid w:val="00401748"/>
    <w:rsid w:val="00403371"/>
    <w:rsid w:val="00403672"/>
    <w:rsid w:val="004049FD"/>
    <w:rsid w:val="0040525B"/>
    <w:rsid w:val="00405702"/>
    <w:rsid w:val="004065A5"/>
    <w:rsid w:val="00406882"/>
    <w:rsid w:val="00410738"/>
    <w:rsid w:val="00411656"/>
    <w:rsid w:val="00411A8C"/>
    <w:rsid w:val="00411FB3"/>
    <w:rsid w:val="004143BE"/>
    <w:rsid w:val="004164A7"/>
    <w:rsid w:val="00416F89"/>
    <w:rsid w:val="0041724F"/>
    <w:rsid w:val="00420403"/>
    <w:rsid w:val="0042147F"/>
    <w:rsid w:val="00421500"/>
    <w:rsid w:val="00422D21"/>
    <w:rsid w:val="00423AA3"/>
    <w:rsid w:val="00426131"/>
    <w:rsid w:val="00426C59"/>
    <w:rsid w:val="00427998"/>
    <w:rsid w:val="00433C3B"/>
    <w:rsid w:val="00436A80"/>
    <w:rsid w:val="00440774"/>
    <w:rsid w:val="00440DF8"/>
    <w:rsid w:val="0044322F"/>
    <w:rsid w:val="00444464"/>
    <w:rsid w:val="00444885"/>
    <w:rsid w:val="00444DF2"/>
    <w:rsid w:val="00454860"/>
    <w:rsid w:val="00455ED8"/>
    <w:rsid w:val="00456F84"/>
    <w:rsid w:val="00457115"/>
    <w:rsid w:val="00460F89"/>
    <w:rsid w:val="0046186F"/>
    <w:rsid w:val="004629A8"/>
    <w:rsid w:val="00463075"/>
    <w:rsid w:val="004643F0"/>
    <w:rsid w:val="00464638"/>
    <w:rsid w:val="0046585A"/>
    <w:rsid w:val="00465A8D"/>
    <w:rsid w:val="00465C8A"/>
    <w:rsid w:val="00465E95"/>
    <w:rsid w:val="00470254"/>
    <w:rsid w:val="0047026D"/>
    <w:rsid w:val="00471265"/>
    <w:rsid w:val="00473B12"/>
    <w:rsid w:val="00474482"/>
    <w:rsid w:val="004758A0"/>
    <w:rsid w:val="00475CE3"/>
    <w:rsid w:val="00476117"/>
    <w:rsid w:val="00476A59"/>
    <w:rsid w:val="00476EED"/>
    <w:rsid w:val="00476F56"/>
    <w:rsid w:val="004810C7"/>
    <w:rsid w:val="00481CEB"/>
    <w:rsid w:val="00481D85"/>
    <w:rsid w:val="00483DBB"/>
    <w:rsid w:val="004852E5"/>
    <w:rsid w:val="00486D75"/>
    <w:rsid w:val="0049139A"/>
    <w:rsid w:val="00492690"/>
    <w:rsid w:val="00492B82"/>
    <w:rsid w:val="00492E9E"/>
    <w:rsid w:val="00493B20"/>
    <w:rsid w:val="004947F0"/>
    <w:rsid w:val="004948E8"/>
    <w:rsid w:val="00494F78"/>
    <w:rsid w:val="00495157"/>
    <w:rsid w:val="00495AD2"/>
    <w:rsid w:val="004A1276"/>
    <w:rsid w:val="004A1A17"/>
    <w:rsid w:val="004A30E2"/>
    <w:rsid w:val="004A3843"/>
    <w:rsid w:val="004A3F52"/>
    <w:rsid w:val="004A3FFA"/>
    <w:rsid w:val="004A419C"/>
    <w:rsid w:val="004A4A60"/>
    <w:rsid w:val="004A6021"/>
    <w:rsid w:val="004B158A"/>
    <w:rsid w:val="004B174A"/>
    <w:rsid w:val="004B2689"/>
    <w:rsid w:val="004B3266"/>
    <w:rsid w:val="004B3BF8"/>
    <w:rsid w:val="004C20AE"/>
    <w:rsid w:val="004C21D2"/>
    <w:rsid w:val="004C4A58"/>
    <w:rsid w:val="004C680F"/>
    <w:rsid w:val="004C75A9"/>
    <w:rsid w:val="004C7733"/>
    <w:rsid w:val="004C789A"/>
    <w:rsid w:val="004C7C03"/>
    <w:rsid w:val="004D06A0"/>
    <w:rsid w:val="004D402E"/>
    <w:rsid w:val="004D5C22"/>
    <w:rsid w:val="004D5C2D"/>
    <w:rsid w:val="004D76A9"/>
    <w:rsid w:val="004D7756"/>
    <w:rsid w:val="004D7FE0"/>
    <w:rsid w:val="004E10F2"/>
    <w:rsid w:val="004E2209"/>
    <w:rsid w:val="004E4DEC"/>
    <w:rsid w:val="004E667B"/>
    <w:rsid w:val="004F060A"/>
    <w:rsid w:val="004F07FB"/>
    <w:rsid w:val="004F172E"/>
    <w:rsid w:val="004F2D55"/>
    <w:rsid w:val="004F2EE0"/>
    <w:rsid w:val="004F377E"/>
    <w:rsid w:val="004F6FE6"/>
    <w:rsid w:val="004F74F8"/>
    <w:rsid w:val="004F7BBC"/>
    <w:rsid w:val="00500739"/>
    <w:rsid w:val="005015CD"/>
    <w:rsid w:val="0050164E"/>
    <w:rsid w:val="0050183B"/>
    <w:rsid w:val="00503167"/>
    <w:rsid w:val="005032AC"/>
    <w:rsid w:val="00503829"/>
    <w:rsid w:val="0050588B"/>
    <w:rsid w:val="005072E9"/>
    <w:rsid w:val="0051008A"/>
    <w:rsid w:val="00510090"/>
    <w:rsid w:val="00510AE6"/>
    <w:rsid w:val="0051546E"/>
    <w:rsid w:val="00522C29"/>
    <w:rsid w:val="00522E8E"/>
    <w:rsid w:val="00523360"/>
    <w:rsid w:val="00524AE4"/>
    <w:rsid w:val="00530D99"/>
    <w:rsid w:val="00531665"/>
    <w:rsid w:val="0053263E"/>
    <w:rsid w:val="00535088"/>
    <w:rsid w:val="00535729"/>
    <w:rsid w:val="00540310"/>
    <w:rsid w:val="005414B8"/>
    <w:rsid w:val="00542FFF"/>
    <w:rsid w:val="00543365"/>
    <w:rsid w:val="00544A6B"/>
    <w:rsid w:val="00545556"/>
    <w:rsid w:val="005460AE"/>
    <w:rsid w:val="00550A46"/>
    <w:rsid w:val="00551779"/>
    <w:rsid w:val="0055442D"/>
    <w:rsid w:val="00554790"/>
    <w:rsid w:val="00555E24"/>
    <w:rsid w:val="00556125"/>
    <w:rsid w:val="00556671"/>
    <w:rsid w:val="00557DC5"/>
    <w:rsid w:val="00560E90"/>
    <w:rsid w:val="00565100"/>
    <w:rsid w:val="00567294"/>
    <w:rsid w:val="00567B54"/>
    <w:rsid w:val="005707F7"/>
    <w:rsid w:val="005710B4"/>
    <w:rsid w:val="005722D0"/>
    <w:rsid w:val="0057284D"/>
    <w:rsid w:val="0057344C"/>
    <w:rsid w:val="00573E5D"/>
    <w:rsid w:val="0057551E"/>
    <w:rsid w:val="005756BF"/>
    <w:rsid w:val="005815C5"/>
    <w:rsid w:val="00581A0D"/>
    <w:rsid w:val="005841AC"/>
    <w:rsid w:val="00584B9A"/>
    <w:rsid w:val="005855E8"/>
    <w:rsid w:val="00585FC8"/>
    <w:rsid w:val="005861D6"/>
    <w:rsid w:val="00586B10"/>
    <w:rsid w:val="0058739C"/>
    <w:rsid w:val="00587557"/>
    <w:rsid w:val="005917D7"/>
    <w:rsid w:val="00591F99"/>
    <w:rsid w:val="005935F6"/>
    <w:rsid w:val="00593909"/>
    <w:rsid w:val="005A3B01"/>
    <w:rsid w:val="005A4AAC"/>
    <w:rsid w:val="005A4D35"/>
    <w:rsid w:val="005A51AF"/>
    <w:rsid w:val="005A727D"/>
    <w:rsid w:val="005A750F"/>
    <w:rsid w:val="005A7C30"/>
    <w:rsid w:val="005B02CB"/>
    <w:rsid w:val="005B0E12"/>
    <w:rsid w:val="005B0F62"/>
    <w:rsid w:val="005B18F7"/>
    <w:rsid w:val="005B2598"/>
    <w:rsid w:val="005B315C"/>
    <w:rsid w:val="005B6960"/>
    <w:rsid w:val="005B7C60"/>
    <w:rsid w:val="005C211C"/>
    <w:rsid w:val="005C3175"/>
    <w:rsid w:val="005C3EE3"/>
    <w:rsid w:val="005C4AE2"/>
    <w:rsid w:val="005C4B8A"/>
    <w:rsid w:val="005C515A"/>
    <w:rsid w:val="005C5335"/>
    <w:rsid w:val="005C61FC"/>
    <w:rsid w:val="005D0530"/>
    <w:rsid w:val="005D1AD3"/>
    <w:rsid w:val="005D1DCD"/>
    <w:rsid w:val="005D1E09"/>
    <w:rsid w:val="005D2AB3"/>
    <w:rsid w:val="005D2C0B"/>
    <w:rsid w:val="005D2E04"/>
    <w:rsid w:val="005D5DA7"/>
    <w:rsid w:val="005D6176"/>
    <w:rsid w:val="005D6321"/>
    <w:rsid w:val="005D6FF2"/>
    <w:rsid w:val="005E0E2A"/>
    <w:rsid w:val="005E354F"/>
    <w:rsid w:val="005E3C11"/>
    <w:rsid w:val="005E4026"/>
    <w:rsid w:val="005E416E"/>
    <w:rsid w:val="005E442E"/>
    <w:rsid w:val="005E4CA7"/>
    <w:rsid w:val="005E4CEF"/>
    <w:rsid w:val="005E4E2D"/>
    <w:rsid w:val="005E56F2"/>
    <w:rsid w:val="005E5B39"/>
    <w:rsid w:val="005E5BD6"/>
    <w:rsid w:val="005E6624"/>
    <w:rsid w:val="005E7171"/>
    <w:rsid w:val="005F133B"/>
    <w:rsid w:val="005F2723"/>
    <w:rsid w:val="005F3C95"/>
    <w:rsid w:val="005F4C56"/>
    <w:rsid w:val="005F4CCB"/>
    <w:rsid w:val="005F61E3"/>
    <w:rsid w:val="005F75AB"/>
    <w:rsid w:val="00600507"/>
    <w:rsid w:val="006014AE"/>
    <w:rsid w:val="0060309A"/>
    <w:rsid w:val="006045A2"/>
    <w:rsid w:val="0061075E"/>
    <w:rsid w:val="00610F86"/>
    <w:rsid w:val="00615AB3"/>
    <w:rsid w:val="00617E9F"/>
    <w:rsid w:val="00620328"/>
    <w:rsid w:val="00621132"/>
    <w:rsid w:val="00622908"/>
    <w:rsid w:val="0062291C"/>
    <w:rsid w:val="00622BA2"/>
    <w:rsid w:val="00622BC1"/>
    <w:rsid w:val="00623575"/>
    <w:rsid w:val="00623A6C"/>
    <w:rsid w:val="00624D12"/>
    <w:rsid w:val="00626342"/>
    <w:rsid w:val="00626576"/>
    <w:rsid w:val="006269ED"/>
    <w:rsid w:val="00632397"/>
    <w:rsid w:val="00632BFD"/>
    <w:rsid w:val="00633DF7"/>
    <w:rsid w:val="0063584F"/>
    <w:rsid w:val="00636716"/>
    <w:rsid w:val="00637991"/>
    <w:rsid w:val="00641289"/>
    <w:rsid w:val="00643535"/>
    <w:rsid w:val="00644744"/>
    <w:rsid w:val="0064520C"/>
    <w:rsid w:val="00647300"/>
    <w:rsid w:val="00647ACF"/>
    <w:rsid w:val="00647FF2"/>
    <w:rsid w:val="006503C5"/>
    <w:rsid w:val="006513CD"/>
    <w:rsid w:val="0065293D"/>
    <w:rsid w:val="00652966"/>
    <w:rsid w:val="006536F7"/>
    <w:rsid w:val="00653A5B"/>
    <w:rsid w:val="00653D35"/>
    <w:rsid w:val="00653E7C"/>
    <w:rsid w:val="0065432C"/>
    <w:rsid w:val="00655C5D"/>
    <w:rsid w:val="006575B2"/>
    <w:rsid w:val="00657B40"/>
    <w:rsid w:val="0066232E"/>
    <w:rsid w:val="006643EE"/>
    <w:rsid w:val="00667141"/>
    <w:rsid w:val="006677F5"/>
    <w:rsid w:val="006701D0"/>
    <w:rsid w:val="00670572"/>
    <w:rsid w:val="00672114"/>
    <w:rsid w:val="00673244"/>
    <w:rsid w:val="00674075"/>
    <w:rsid w:val="00675301"/>
    <w:rsid w:val="00675F2A"/>
    <w:rsid w:val="0067795A"/>
    <w:rsid w:val="00680704"/>
    <w:rsid w:val="006815E8"/>
    <w:rsid w:val="0068212D"/>
    <w:rsid w:val="006836C6"/>
    <w:rsid w:val="00684B15"/>
    <w:rsid w:val="006850E1"/>
    <w:rsid w:val="00686129"/>
    <w:rsid w:val="006914B7"/>
    <w:rsid w:val="00693622"/>
    <w:rsid w:val="006937EF"/>
    <w:rsid w:val="0069452D"/>
    <w:rsid w:val="00694834"/>
    <w:rsid w:val="00694AE5"/>
    <w:rsid w:val="006950F8"/>
    <w:rsid w:val="00695240"/>
    <w:rsid w:val="00695C23"/>
    <w:rsid w:val="00695C4B"/>
    <w:rsid w:val="00696A7E"/>
    <w:rsid w:val="00696DB1"/>
    <w:rsid w:val="006A12A6"/>
    <w:rsid w:val="006A1D62"/>
    <w:rsid w:val="006A3247"/>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3D70"/>
    <w:rsid w:val="006C44AD"/>
    <w:rsid w:val="006C54F2"/>
    <w:rsid w:val="006C65A5"/>
    <w:rsid w:val="006C6E0E"/>
    <w:rsid w:val="006D0BC8"/>
    <w:rsid w:val="006D189A"/>
    <w:rsid w:val="006D2234"/>
    <w:rsid w:val="006D270D"/>
    <w:rsid w:val="006D4BC2"/>
    <w:rsid w:val="006D7171"/>
    <w:rsid w:val="006D74D9"/>
    <w:rsid w:val="006E2296"/>
    <w:rsid w:val="006E3C05"/>
    <w:rsid w:val="006E4075"/>
    <w:rsid w:val="006E5E80"/>
    <w:rsid w:val="006E756F"/>
    <w:rsid w:val="006E7671"/>
    <w:rsid w:val="006E7960"/>
    <w:rsid w:val="006F0685"/>
    <w:rsid w:val="006F0E3E"/>
    <w:rsid w:val="006F1FC8"/>
    <w:rsid w:val="006F2E7D"/>
    <w:rsid w:val="006F4BE0"/>
    <w:rsid w:val="006F58DD"/>
    <w:rsid w:val="006F678F"/>
    <w:rsid w:val="007016C5"/>
    <w:rsid w:val="0070229B"/>
    <w:rsid w:val="007035C8"/>
    <w:rsid w:val="00705456"/>
    <w:rsid w:val="00710586"/>
    <w:rsid w:val="00711F12"/>
    <w:rsid w:val="007133E1"/>
    <w:rsid w:val="007153F5"/>
    <w:rsid w:val="00715F06"/>
    <w:rsid w:val="00715F11"/>
    <w:rsid w:val="00720F51"/>
    <w:rsid w:val="00721613"/>
    <w:rsid w:val="00722581"/>
    <w:rsid w:val="007238CF"/>
    <w:rsid w:val="007253CF"/>
    <w:rsid w:val="00725BE5"/>
    <w:rsid w:val="00725C67"/>
    <w:rsid w:val="00731799"/>
    <w:rsid w:val="00733080"/>
    <w:rsid w:val="00733C90"/>
    <w:rsid w:val="00734D09"/>
    <w:rsid w:val="007362CC"/>
    <w:rsid w:val="00736D6A"/>
    <w:rsid w:val="00740DB1"/>
    <w:rsid w:val="00743236"/>
    <w:rsid w:val="00744797"/>
    <w:rsid w:val="00746030"/>
    <w:rsid w:val="0074605B"/>
    <w:rsid w:val="00746D83"/>
    <w:rsid w:val="00747206"/>
    <w:rsid w:val="00747BE2"/>
    <w:rsid w:val="00750B83"/>
    <w:rsid w:val="00751323"/>
    <w:rsid w:val="007535AA"/>
    <w:rsid w:val="00753B0A"/>
    <w:rsid w:val="00755ABE"/>
    <w:rsid w:val="0076390A"/>
    <w:rsid w:val="0076414D"/>
    <w:rsid w:val="00764F7E"/>
    <w:rsid w:val="00765F9A"/>
    <w:rsid w:val="0076622B"/>
    <w:rsid w:val="00766390"/>
    <w:rsid w:val="00766C1A"/>
    <w:rsid w:val="00767C8D"/>
    <w:rsid w:val="007701C6"/>
    <w:rsid w:val="00770D1B"/>
    <w:rsid w:val="00772C99"/>
    <w:rsid w:val="00774027"/>
    <w:rsid w:val="0077450E"/>
    <w:rsid w:val="007755EC"/>
    <w:rsid w:val="007770EF"/>
    <w:rsid w:val="00780B1B"/>
    <w:rsid w:val="00780F06"/>
    <w:rsid w:val="00781825"/>
    <w:rsid w:val="00782139"/>
    <w:rsid w:val="00783427"/>
    <w:rsid w:val="007835EE"/>
    <w:rsid w:val="007839E7"/>
    <w:rsid w:val="007840DE"/>
    <w:rsid w:val="00784240"/>
    <w:rsid w:val="007853AF"/>
    <w:rsid w:val="0078587D"/>
    <w:rsid w:val="00785B1D"/>
    <w:rsid w:val="0078628C"/>
    <w:rsid w:val="00786701"/>
    <w:rsid w:val="007912A1"/>
    <w:rsid w:val="00792942"/>
    <w:rsid w:val="00796281"/>
    <w:rsid w:val="00796CE1"/>
    <w:rsid w:val="00796F08"/>
    <w:rsid w:val="00797742"/>
    <w:rsid w:val="007979A8"/>
    <w:rsid w:val="00797B44"/>
    <w:rsid w:val="007A1730"/>
    <w:rsid w:val="007A261C"/>
    <w:rsid w:val="007A2FD4"/>
    <w:rsid w:val="007A44AE"/>
    <w:rsid w:val="007A6196"/>
    <w:rsid w:val="007A63A5"/>
    <w:rsid w:val="007B04AF"/>
    <w:rsid w:val="007B2138"/>
    <w:rsid w:val="007B2390"/>
    <w:rsid w:val="007B4D9E"/>
    <w:rsid w:val="007B5298"/>
    <w:rsid w:val="007B5DE5"/>
    <w:rsid w:val="007B7D8A"/>
    <w:rsid w:val="007C125B"/>
    <w:rsid w:val="007C2AA3"/>
    <w:rsid w:val="007C4430"/>
    <w:rsid w:val="007C454E"/>
    <w:rsid w:val="007C48F1"/>
    <w:rsid w:val="007C5BDB"/>
    <w:rsid w:val="007D06FE"/>
    <w:rsid w:val="007D3219"/>
    <w:rsid w:val="007D35EF"/>
    <w:rsid w:val="007D4450"/>
    <w:rsid w:val="007D590B"/>
    <w:rsid w:val="007D67D4"/>
    <w:rsid w:val="007E0CF3"/>
    <w:rsid w:val="007E21E3"/>
    <w:rsid w:val="007E2FF9"/>
    <w:rsid w:val="007E38C9"/>
    <w:rsid w:val="007E3DE5"/>
    <w:rsid w:val="007E58C6"/>
    <w:rsid w:val="007E59AE"/>
    <w:rsid w:val="007F1B31"/>
    <w:rsid w:val="007F2989"/>
    <w:rsid w:val="007F5146"/>
    <w:rsid w:val="007F5E7F"/>
    <w:rsid w:val="007F5FDB"/>
    <w:rsid w:val="007F7155"/>
    <w:rsid w:val="008010C1"/>
    <w:rsid w:val="00801C55"/>
    <w:rsid w:val="008047A7"/>
    <w:rsid w:val="0080519C"/>
    <w:rsid w:val="0080709C"/>
    <w:rsid w:val="00807C12"/>
    <w:rsid w:val="008145DE"/>
    <w:rsid w:val="00814BF4"/>
    <w:rsid w:val="00815259"/>
    <w:rsid w:val="00816560"/>
    <w:rsid w:val="008177AA"/>
    <w:rsid w:val="008207BB"/>
    <w:rsid w:val="00821196"/>
    <w:rsid w:val="00822076"/>
    <w:rsid w:val="00822DB9"/>
    <w:rsid w:val="00825457"/>
    <w:rsid w:val="008254EE"/>
    <w:rsid w:val="00826360"/>
    <w:rsid w:val="00827600"/>
    <w:rsid w:val="00830F5D"/>
    <w:rsid w:val="00831516"/>
    <w:rsid w:val="00831970"/>
    <w:rsid w:val="008325BB"/>
    <w:rsid w:val="00832F02"/>
    <w:rsid w:val="008343B6"/>
    <w:rsid w:val="008376F7"/>
    <w:rsid w:val="00837F4F"/>
    <w:rsid w:val="00840A23"/>
    <w:rsid w:val="00840B4A"/>
    <w:rsid w:val="00841221"/>
    <w:rsid w:val="00842132"/>
    <w:rsid w:val="0084267D"/>
    <w:rsid w:val="00843440"/>
    <w:rsid w:val="008467C5"/>
    <w:rsid w:val="00846B7B"/>
    <w:rsid w:val="008471C8"/>
    <w:rsid w:val="00847A92"/>
    <w:rsid w:val="00850AF3"/>
    <w:rsid w:val="00850E0F"/>
    <w:rsid w:val="00851C00"/>
    <w:rsid w:val="00853FE0"/>
    <w:rsid w:val="00854E61"/>
    <w:rsid w:val="008571A5"/>
    <w:rsid w:val="00857218"/>
    <w:rsid w:val="008577E9"/>
    <w:rsid w:val="008579F4"/>
    <w:rsid w:val="008600F5"/>
    <w:rsid w:val="008614FD"/>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1042"/>
    <w:rsid w:val="00892193"/>
    <w:rsid w:val="0089317C"/>
    <w:rsid w:val="00893BD5"/>
    <w:rsid w:val="00893C72"/>
    <w:rsid w:val="00894052"/>
    <w:rsid w:val="008954D6"/>
    <w:rsid w:val="00895945"/>
    <w:rsid w:val="0089654C"/>
    <w:rsid w:val="00897131"/>
    <w:rsid w:val="008A0A87"/>
    <w:rsid w:val="008A4133"/>
    <w:rsid w:val="008A4D27"/>
    <w:rsid w:val="008A5D23"/>
    <w:rsid w:val="008B21C7"/>
    <w:rsid w:val="008B3563"/>
    <w:rsid w:val="008B3922"/>
    <w:rsid w:val="008B3D5F"/>
    <w:rsid w:val="008B3EE2"/>
    <w:rsid w:val="008B68C4"/>
    <w:rsid w:val="008B7A2A"/>
    <w:rsid w:val="008C0421"/>
    <w:rsid w:val="008C0534"/>
    <w:rsid w:val="008C17D7"/>
    <w:rsid w:val="008C1E7D"/>
    <w:rsid w:val="008C2DE4"/>
    <w:rsid w:val="008C352A"/>
    <w:rsid w:val="008C4AAF"/>
    <w:rsid w:val="008C589E"/>
    <w:rsid w:val="008C5F25"/>
    <w:rsid w:val="008D09C2"/>
    <w:rsid w:val="008D44E6"/>
    <w:rsid w:val="008D5286"/>
    <w:rsid w:val="008E10F4"/>
    <w:rsid w:val="008E11C9"/>
    <w:rsid w:val="008E3597"/>
    <w:rsid w:val="008E3E5A"/>
    <w:rsid w:val="008E4F1E"/>
    <w:rsid w:val="008E574D"/>
    <w:rsid w:val="008F0B2D"/>
    <w:rsid w:val="008F0B9E"/>
    <w:rsid w:val="008F13C0"/>
    <w:rsid w:val="008F1D70"/>
    <w:rsid w:val="008F1ECB"/>
    <w:rsid w:val="008F236D"/>
    <w:rsid w:val="008F258C"/>
    <w:rsid w:val="008F27A2"/>
    <w:rsid w:val="008F3D5D"/>
    <w:rsid w:val="008F687A"/>
    <w:rsid w:val="008F7470"/>
    <w:rsid w:val="00900771"/>
    <w:rsid w:val="009007C7"/>
    <w:rsid w:val="0090110B"/>
    <w:rsid w:val="00901C60"/>
    <w:rsid w:val="00901D5C"/>
    <w:rsid w:val="00902C53"/>
    <w:rsid w:val="009044E6"/>
    <w:rsid w:val="009046B3"/>
    <w:rsid w:val="009049B6"/>
    <w:rsid w:val="00904F10"/>
    <w:rsid w:val="00905492"/>
    <w:rsid w:val="00907B01"/>
    <w:rsid w:val="00907C1F"/>
    <w:rsid w:val="00911134"/>
    <w:rsid w:val="00911B5E"/>
    <w:rsid w:val="009139A2"/>
    <w:rsid w:val="00914566"/>
    <w:rsid w:val="00914F36"/>
    <w:rsid w:val="00915780"/>
    <w:rsid w:val="00915B0B"/>
    <w:rsid w:val="00920635"/>
    <w:rsid w:val="00921417"/>
    <w:rsid w:val="00921AC3"/>
    <w:rsid w:val="00922182"/>
    <w:rsid w:val="00922459"/>
    <w:rsid w:val="00922E17"/>
    <w:rsid w:val="00923432"/>
    <w:rsid w:val="009238FE"/>
    <w:rsid w:val="0092426B"/>
    <w:rsid w:val="00925476"/>
    <w:rsid w:val="00936555"/>
    <w:rsid w:val="00936BB4"/>
    <w:rsid w:val="00936D5E"/>
    <w:rsid w:val="00937B99"/>
    <w:rsid w:val="009402EF"/>
    <w:rsid w:val="009404B1"/>
    <w:rsid w:val="009430A8"/>
    <w:rsid w:val="009458D2"/>
    <w:rsid w:val="00945D60"/>
    <w:rsid w:val="0094640A"/>
    <w:rsid w:val="0095127D"/>
    <w:rsid w:val="00952736"/>
    <w:rsid w:val="00953B54"/>
    <w:rsid w:val="009543C6"/>
    <w:rsid w:val="00954541"/>
    <w:rsid w:val="00954E28"/>
    <w:rsid w:val="009564BF"/>
    <w:rsid w:val="00960AAE"/>
    <w:rsid w:val="00961220"/>
    <w:rsid w:val="009616B8"/>
    <w:rsid w:val="00962583"/>
    <w:rsid w:val="00962C40"/>
    <w:rsid w:val="00962E91"/>
    <w:rsid w:val="00963204"/>
    <w:rsid w:val="0096333A"/>
    <w:rsid w:val="00967ED6"/>
    <w:rsid w:val="00970252"/>
    <w:rsid w:val="00970339"/>
    <w:rsid w:val="009708CB"/>
    <w:rsid w:val="00970B36"/>
    <w:rsid w:val="00971DC8"/>
    <w:rsid w:val="00974B83"/>
    <w:rsid w:val="0097566D"/>
    <w:rsid w:val="00977363"/>
    <w:rsid w:val="00977D52"/>
    <w:rsid w:val="00985810"/>
    <w:rsid w:val="00985890"/>
    <w:rsid w:val="00985B75"/>
    <w:rsid w:val="009862E6"/>
    <w:rsid w:val="009904EE"/>
    <w:rsid w:val="0099179A"/>
    <w:rsid w:val="009927C0"/>
    <w:rsid w:val="0099511E"/>
    <w:rsid w:val="00995411"/>
    <w:rsid w:val="00997D93"/>
    <w:rsid w:val="009A0E40"/>
    <w:rsid w:val="009A1E91"/>
    <w:rsid w:val="009A1F59"/>
    <w:rsid w:val="009A32EE"/>
    <w:rsid w:val="009A338A"/>
    <w:rsid w:val="009A68C0"/>
    <w:rsid w:val="009A7513"/>
    <w:rsid w:val="009A7658"/>
    <w:rsid w:val="009B0DB1"/>
    <w:rsid w:val="009B10C5"/>
    <w:rsid w:val="009B10FC"/>
    <w:rsid w:val="009B120A"/>
    <w:rsid w:val="009B2226"/>
    <w:rsid w:val="009B29BA"/>
    <w:rsid w:val="009B45DB"/>
    <w:rsid w:val="009B508B"/>
    <w:rsid w:val="009B5F40"/>
    <w:rsid w:val="009B7A08"/>
    <w:rsid w:val="009C2FE4"/>
    <w:rsid w:val="009C3028"/>
    <w:rsid w:val="009C322D"/>
    <w:rsid w:val="009C4683"/>
    <w:rsid w:val="009C7BFD"/>
    <w:rsid w:val="009D05FE"/>
    <w:rsid w:val="009D08A1"/>
    <w:rsid w:val="009D2813"/>
    <w:rsid w:val="009D28B4"/>
    <w:rsid w:val="009D2BF6"/>
    <w:rsid w:val="009D4018"/>
    <w:rsid w:val="009D5073"/>
    <w:rsid w:val="009E0814"/>
    <w:rsid w:val="009E09F1"/>
    <w:rsid w:val="009E21A3"/>
    <w:rsid w:val="009E2BEC"/>
    <w:rsid w:val="009E3E07"/>
    <w:rsid w:val="009E3F12"/>
    <w:rsid w:val="009E426D"/>
    <w:rsid w:val="009E46EB"/>
    <w:rsid w:val="009E5073"/>
    <w:rsid w:val="009E525B"/>
    <w:rsid w:val="009E5700"/>
    <w:rsid w:val="009F0900"/>
    <w:rsid w:val="009F0DA2"/>
    <w:rsid w:val="009F1A18"/>
    <w:rsid w:val="009F52FE"/>
    <w:rsid w:val="009F5C9A"/>
    <w:rsid w:val="009F5CAD"/>
    <w:rsid w:val="009F6629"/>
    <w:rsid w:val="00A006C6"/>
    <w:rsid w:val="00A01CC7"/>
    <w:rsid w:val="00A02F77"/>
    <w:rsid w:val="00A03167"/>
    <w:rsid w:val="00A03B9C"/>
    <w:rsid w:val="00A052E6"/>
    <w:rsid w:val="00A065EF"/>
    <w:rsid w:val="00A0765B"/>
    <w:rsid w:val="00A140B1"/>
    <w:rsid w:val="00A16650"/>
    <w:rsid w:val="00A169D4"/>
    <w:rsid w:val="00A24DF4"/>
    <w:rsid w:val="00A25AE6"/>
    <w:rsid w:val="00A267A5"/>
    <w:rsid w:val="00A27944"/>
    <w:rsid w:val="00A31BF7"/>
    <w:rsid w:val="00A324A4"/>
    <w:rsid w:val="00A349FC"/>
    <w:rsid w:val="00A3534A"/>
    <w:rsid w:val="00A35DFA"/>
    <w:rsid w:val="00A37798"/>
    <w:rsid w:val="00A37B84"/>
    <w:rsid w:val="00A40276"/>
    <w:rsid w:val="00A417EB"/>
    <w:rsid w:val="00A42B54"/>
    <w:rsid w:val="00A42D19"/>
    <w:rsid w:val="00A45A8E"/>
    <w:rsid w:val="00A46038"/>
    <w:rsid w:val="00A46208"/>
    <w:rsid w:val="00A46FCB"/>
    <w:rsid w:val="00A47875"/>
    <w:rsid w:val="00A5069F"/>
    <w:rsid w:val="00A51D47"/>
    <w:rsid w:val="00A54628"/>
    <w:rsid w:val="00A55B09"/>
    <w:rsid w:val="00A57FD8"/>
    <w:rsid w:val="00A61347"/>
    <w:rsid w:val="00A61E81"/>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81225"/>
    <w:rsid w:val="00A8184C"/>
    <w:rsid w:val="00A81BE3"/>
    <w:rsid w:val="00A82284"/>
    <w:rsid w:val="00A86A90"/>
    <w:rsid w:val="00A86C23"/>
    <w:rsid w:val="00A9225B"/>
    <w:rsid w:val="00A931F4"/>
    <w:rsid w:val="00A9334D"/>
    <w:rsid w:val="00A94458"/>
    <w:rsid w:val="00A94B83"/>
    <w:rsid w:val="00A94FA1"/>
    <w:rsid w:val="00A95109"/>
    <w:rsid w:val="00A951B7"/>
    <w:rsid w:val="00A97286"/>
    <w:rsid w:val="00AA0AA2"/>
    <w:rsid w:val="00AA24C2"/>
    <w:rsid w:val="00AA2A2B"/>
    <w:rsid w:val="00AA30D0"/>
    <w:rsid w:val="00AA3C9A"/>
    <w:rsid w:val="00AA4343"/>
    <w:rsid w:val="00AA52DD"/>
    <w:rsid w:val="00AA67C4"/>
    <w:rsid w:val="00AA6AF7"/>
    <w:rsid w:val="00AB277A"/>
    <w:rsid w:val="00AB2A6D"/>
    <w:rsid w:val="00AB5686"/>
    <w:rsid w:val="00AC2B4E"/>
    <w:rsid w:val="00AC578B"/>
    <w:rsid w:val="00AD029F"/>
    <w:rsid w:val="00AD1CF9"/>
    <w:rsid w:val="00AD3114"/>
    <w:rsid w:val="00AD4B9C"/>
    <w:rsid w:val="00AD521D"/>
    <w:rsid w:val="00AD5C5E"/>
    <w:rsid w:val="00AD5D7A"/>
    <w:rsid w:val="00AD665C"/>
    <w:rsid w:val="00AD7008"/>
    <w:rsid w:val="00AD79E9"/>
    <w:rsid w:val="00AE0088"/>
    <w:rsid w:val="00AE1561"/>
    <w:rsid w:val="00AE1CE7"/>
    <w:rsid w:val="00AE1E22"/>
    <w:rsid w:val="00AE266B"/>
    <w:rsid w:val="00AE2C05"/>
    <w:rsid w:val="00AE353B"/>
    <w:rsid w:val="00AE5462"/>
    <w:rsid w:val="00AE6C7E"/>
    <w:rsid w:val="00AE6D58"/>
    <w:rsid w:val="00AF2B5B"/>
    <w:rsid w:val="00AF324F"/>
    <w:rsid w:val="00AF389F"/>
    <w:rsid w:val="00B00E35"/>
    <w:rsid w:val="00B026B3"/>
    <w:rsid w:val="00B0275F"/>
    <w:rsid w:val="00B04824"/>
    <w:rsid w:val="00B0533D"/>
    <w:rsid w:val="00B06287"/>
    <w:rsid w:val="00B06288"/>
    <w:rsid w:val="00B079D4"/>
    <w:rsid w:val="00B11931"/>
    <w:rsid w:val="00B13E23"/>
    <w:rsid w:val="00B144DD"/>
    <w:rsid w:val="00B14B4B"/>
    <w:rsid w:val="00B16BBB"/>
    <w:rsid w:val="00B177C1"/>
    <w:rsid w:val="00B22BDA"/>
    <w:rsid w:val="00B23382"/>
    <w:rsid w:val="00B263D8"/>
    <w:rsid w:val="00B27913"/>
    <w:rsid w:val="00B3198A"/>
    <w:rsid w:val="00B31CB2"/>
    <w:rsid w:val="00B344AD"/>
    <w:rsid w:val="00B34FF5"/>
    <w:rsid w:val="00B3705D"/>
    <w:rsid w:val="00B403E1"/>
    <w:rsid w:val="00B406E4"/>
    <w:rsid w:val="00B412A5"/>
    <w:rsid w:val="00B44B63"/>
    <w:rsid w:val="00B460F3"/>
    <w:rsid w:val="00B51167"/>
    <w:rsid w:val="00B534E1"/>
    <w:rsid w:val="00B53D8D"/>
    <w:rsid w:val="00B5417E"/>
    <w:rsid w:val="00B5444C"/>
    <w:rsid w:val="00B55B0A"/>
    <w:rsid w:val="00B5748D"/>
    <w:rsid w:val="00B602CA"/>
    <w:rsid w:val="00B66306"/>
    <w:rsid w:val="00B67CAC"/>
    <w:rsid w:val="00B706B5"/>
    <w:rsid w:val="00B7520C"/>
    <w:rsid w:val="00B765D3"/>
    <w:rsid w:val="00B775D8"/>
    <w:rsid w:val="00B80780"/>
    <w:rsid w:val="00B8262F"/>
    <w:rsid w:val="00B835D2"/>
    <w:rsid w:val="00B837FC"/>
    <w:rsid w:val="00B83AA1"/>
    <w:rsid w:val="00B84ED2"/>
    <w:rsid w:val="00B85F39"/>
    <w:rsid w:val="00B86331"/>
    <w:rsid w:val="00B8734F"/>
    <w:rsid w:val="00B92FCC"/>
    <w:rsid w:val="00B93A53"/>
    <w:rsid w:val="00B93EEA"/>
    <w:rsid w:val="00B96052"/>
    <w:rsid w:val="00B960AD"/>
    <w:rsid w:val="00B96D77"/>
    <w:rsid w:val="00B9714E"/>
    <w:rsid w:val="00B978FE"/>
    <w:rsid w:val="00B97CC9"/>
    <w:rsid w:val="00BA1A56"/>
    <w:rsid w:val="00BA2DD1"/>
    <w:rsid w:val="00BA4273"/>
    <w:rsid w:val="00BA51A6"/>
    <w:rsid w:val="00BA7998"/>
    <w:rsid w:val="00BB5187"/>
    <w:rsid w:val="00BB55A6"/>
    <w:rsid w:val="00BC28C2"/>
    <w:rsid w:val="00BC2AD1"/>
    <w:rsid w:val="00BC5A5D"/>
    <w:rsid w:val="00BC625B"/>
    <w:rsid w:val="00BC65D5"/>
    <w:rsid w:val="00BC6C32"/>
    <w:rsid w:val="00BD0D63"/>
    <w:rsid w:val="00BD21F0"/>
    <w:rsid w:val="00BD592E"/>
    <w:rsid w:val="00BD5A53"/>
    <w:rsid w:val="00BD6B4E"/>
    <w:rsid w:val="00BD718A"/>
    <w:rsid w:val="00BE03C3"/>
    <w:rsid w:val="00BE2404"/>
    <w:rsid w:val="00BE29CE"/>
    <w:rsid w:val="00BE5185"/>
    <w:rsid w:val="00BE5D87"/>
    <w:rsid w:val="00BE6ADF"/>
    <w:rsid w:val="00BE7F48"/>
    <w:rsid w:val="00BF0588"/>
    <w:rsid w:val="00BF1E33"/>
    <w:rsid w:val="00BF312A"/>
    <w:rsid w:val="00BF3BAA"/>
    <w:rsid w:val="00BF3C11"/>
    <w:rsid w:val="00BF550D"/>
    <w:rsid w:val="00BF611D"/>
    <w:rsid w:val="00BF63C6"/>
    <w:rsid w:val="00BF7755"/>
    <w:rsid w:val="00C02EF2"/>
    <w:rsid w:val="00C04D2F"/>
    <w:rsid w:val="00C07088"/>
    <w:rsid w:val="00C104F2"/>
    <w:rsid w:val="00C106CE"/>
    <w:rsid w:val="00C1083E"/>
    <w:rsid w:val="00C10F9B"/>
    <w:rsid w:val="00C1104D"/>
    <w:rsid w:val="00C13692"/>
    <w:rsid w:val="00C13F96"/>
    <w:rsid w:val="00C151D7"/>
    <w:rsid w:val="00C155A5"/>
    <w:rsid w:val="00C164FE"/>
    <w:rsid w:val="00C17F21"/>
    <w:rsid w:val="00C2009D"/>
    <w:rsid w:val="00C20149"/>
    <w:rsid w:val="00C20F94"/>
    <w:rsid w:val="00C22CAA"/>
    <w:rsid w:val="00C230C1"/>
    <w:rsid w:val="00C23F06"/>
    <w:rsid w:val="00C2474C"/>
    <w:rsid w:val="00C24BC3"/>
    <w:rsid w:val="00C27548"/>
    <w:rsid w:val="00C30F94"/>
    <w:rsid w:val="00C310FD"/>
    <w:rsid w:val="00C3292C"/>
    <w:rsid w:val="00C32D27"/>
    <w:rsid w:val="00C33A46"/>
    <w:rsid w:val="00C342A2"/>
    <w:rsid w:val="00C34E44"/>
    <w:rsid w:val="00C35936"/>
    <w:rsid w:val="00C36097"/>
    <w:rsid w:val="00C36CF8"/>
    <w:rsid w:val="00C36F99"/>
    <w:rsid w:val="00C37418"/>
    <w:rsid w:val="00C408BE"/>
    <w:rsid w:val="00C44688"/>
    <w:rsid w:val="00C4571D"/>
    <w:rsid w:val="00C45B6D"/>
    <w:rsid w:val="00C45F30"/>
    <w:rsid w:val="00C47770"/>
    <w:rsid w:val="00C50237"/>
    <w:rsid w:val="00C502A6"/>
    <w:rsid w:val="00C539D2"/>
    <w:rsid w:val="00C55D45"/>
    <w:rsid w:val="00C56E36"/>
    <w:rsid w:val="00C56E72"/>
    <w:rsid w:val="00C57A1A"/>
    <w:rsid w:val="00C621D2"/>
    <w:rsid w:val="00C6474B"/>
    <w:rsid w:val="00C65FD6"/>
    <w:rsid w:val="00C662DC"/>
    <w:rsid w:val="00C6648C"/>
    <w:rsid w:val="00C677AB"/>
    <w:rsid w:val="00C70836"/>
    <w:rsid w:val="00C708D3"/>
    <w:rsid w:val="00C70CD3"/>
    <w:rsid w:val="00C7311F"/>
    <w:rsid w:val="00C74550"/>
    <w:rsid w:val="00C74FA8"/>
    <w:rsid w:val="00C76413"/>
    <w:rsid w:val="00C8011C"/>
    <w:rsid w:val="00C82106"/>
    <w:rsid w:val="00C8254D"/>
    <w:rsid w:val="00C839D3"/>
    <w:rsid w:val="00C86DCD"/>
    <w:rsid w:val="00C909B6"/>
    <w:rsid w:val="00C90BCC"/>
    <w:rsid w:val="00C90E6A"/>
    <w:rsid w:val="00C92AA8"/>
    <w:rsid w:val="00C93E86"/>
    <w:rsid w:val="00C95A0C"/>
    <w:rsid w:val="00C95E79"/>
    <w:rsid w:val="00C97ED4"/>
    <w:rsid w:val="00CA1BB7"/>
    <w:rsid w:val="00CA1EC4"/>
    <w:rsid w:val="00CA3139"/>
    <w:rsid w:val="00CA4BB8"/>
    <w:rsid w:val="00CA4C0C"/>
    <w:rsid w:val="00CB0C21"/>
    <w:rsid w:val="00CB195C"/>
    <w:rsid w:val="00CC06FA"/>
    <w:rsid w:val="00CC1218"/>
    <w:rsid w:val="00CC1C55"/>
    <w:rsid w:val="00CC2534"/>
    <w:rsid w:val="00CC2D75"/>
    <w:rsid w:val="00CC367E"/>
    <w:rsid w:val="00CC3CC9"/>
    <w:rsid w:val="00CC3E12"/>
    <w:rsid w:val="00CC4D43"/>
    <w:rsid w:val="00CC5A41"/>
    <w:rsid w:val="00CC612F"/>
    <w:rsid w:val="00CC64F8"/>
    <w:rsid w:val="00CD0995"/>
    <w:rsid w:val="00CD1677"/>
    <w:rsid w:val="00CD179A"/>
    <w:rsid w:val="00CD1C0D"/>
    <w:rsid w:val="00CD42C3"/>
    <w:rsid w:val="00CD5600"/>
    <w:rsid w:val="00CD72BF"/>
    <w:rsid w:val="00CE1481"/>
    <w:rsid w:val="00CE2C09"/>
    <w:rsid w:val="00CE2F36"/>
    <w:rsid w:val="00CE3691"/>
    <w:rsid w:val="00CE3AD1"/>
    <w:rsid w:val="00CE459F"/>
    <w:rsid w:val="00CE66B9"/>
    <w:rsid w:val="00CE70DB"/>
    <w:rsid w:val="00CF01EA"/>
    <w:rsid w:val="00CF0E8C"/>
    <w:rsid w:val="00CF2B02"/>
    <w:rsid w:val="00CF3708"/>
    <w:rsid w:val="00CF4F3A"/>
    <w:rsid w:val="00CF7C82"/>
    <w:rsid w:val="00D00646"/>
    <w:rsid w:val="00D00936"/>
    <w:rsid w:val="00D014EC"/>
    <w:rsid w:val="00D01758"/>
    <w:rsid w:val="00D0229B"/>
    <w:rsid w:val="00D02BA2"/>
    <w:rsid w:val="00D03748"/>
    <w:rsid w:val="00D1083F"/>
    <w:rsid w:val="00D11BBC"/>
    <w:rsid w:val="00D15D61"/>
    <w:rsid w:val="00D161FA"/>
    <w:rsid w:val="00D173AA"/>
    <w:rsid w:val="00D21632"/>
    <w:rsid w:val="00D21945"/>
    <w:rsid w:val="00D22E0B"/>
    <w:rsid w:val="00D23F26"/>
    <w:rsid w:val="00D24DC7"/>
    <w:rsid w:val="00D316AC"/>
    <w:rsid w:val="00D319E3"/>
    <w:rsid w:val="00D31A8F"/>
    <w:rsid w:val="00D31D2A"/>
    <w:rsid w:val="00D31F77"/>
    <w:rsid w:val="00D3337B"/>
    <w:rsid w:val="00D35586"/>
    <w:rsid w:val="00D35800"/>
    <w:rsid w:val="00D368BC"/>
    <w:rsid w:val="00D36C21"/>
    <w:rsid w:val="00D4114B"/>
    <w:rsid w:val="00D414D9"/>
    <w:rsid w:val="00D41993"/>
    <w:rsid w:val="00D44123"/>
    <w:rsid w:val="00D445D1"/>
    <w:rsid w:val="00D46471"/>
    <w:rsid w:val="00D46E8B"/>
    <w:rsid w:val="00D50D6E"/>
    <w:rsid w:val="00D50FEC"/>
    <w:rsid w:val="00D524B1"/>
    <w:rsid w:val="00D53193"/>
    <w:rsid w:val="00D53B7F"/>
    <w:rsid w:val="00D55681"/>
    <w:rsid w:val="00D55A20"/>
    <w:rsid w:val="00D600D7"/>
    <w:rsid w:val="00D604BE"/>
    <w:rsid w:val="00D60CA9"/>
    <w:rsid w:val="00D62F9E"/>
    <w:rsid w:val="00D63668"/>
    <w:rsid w:val="00D63C68"/>
    <w:rsid w:val="00D64573"/>
    <w:rsid w:val="00D65357"/>
    <w:rsid w:val="00D66B2D"/>
    <w:rsid w:val="00D67B03"/>
    <w:rsid w:val="00D67C3B"/>
    <w:rsid w:val="00D71634"/>
    <w:rsid w:val="00D733D8"/>
    <w:rsid w:val="00D7796A"/>
    <w:rsid w:val="00D806F7"/>
    <w:rsid w:val="00D83E1F"/>
    <w:rsid w:val="00D844F9"/>
    <w:rsid w:val="00D91ECA"/>
    <w:rsid w:val="00D9394A"/>
    <w:rsid w:val="00D94B3E"/>
    <w:rsid w:val="00D94D6D"/>
    <w:rsid w:val="00D9667B"/>
    <w:rsid w:val="00DA0565"/>
    <w:rsid w:val="00DA165E"/>
    <w:rsid w:val="00DA17DA"/>
    <w:rsid w:val="00DA39E0"/>
    <w:rsid w:val="00DA3F28"/>
    <w:rsid w:val="00DA6D7B"/>
    <w:rsid w:val="00DA6E26"/>
    <w:rsid w:val="00DB10E7"/>
    <w:rsid w:val="00DB2F6E"/>
    <w:rsid w:val="00DB3845"/>
    <w:rsid w:val="00DB3D1D"/>
    <w:rsid w:val="00DB4CD8"/>
    <w:rsid w:val="00DB6849"/>
    <w:rsid w:val="00DB7C50"/>
    <w:rsid w:val="00DB7F4A"/>
    <w:rsid w:val="00DC1C5D"/>
    <w:rsid w:val="00DC6CD9"/>
    <w:rsid w:val="00DD093B"/>
    <w:rsid w:val="00DD1D11"/>
    <w:rsid w:val="00DD407F"/>
    <w:rsid w:val="00DD428B"/>
    <w:rsid w:val="00DD4AB7"/>
    <w:rsid w:val="00DD4BFF"/>
    <w:rsid w:val="00DD5A3A"/>
    <w:rsid w:val="00DD7003"/>
    <w:rsid w:val="00DE02D8"/>
    <w:rsid w:val="00DE09D0"/>
    <w:rsid w:val="00DE0A30"/>
    <w:rsid w:val="00DE1133"/>
    <w:rsid w:val="00DE1E17"/>
    <w:rsid w:val="00DE2E0B"/>
    <w:rsid w:val="00DE4455"/>
    <w:rsid w:val="00DE741E"/>
    <w:rsid w:val="00DF04FD"/>
    <w:rsid w:val="00DF05E0"/>
    <w:rsid w:val="00DF24A6"/>
    <w:rsid w:val="00DF2F31"/>
    <w:rsid w:val="00DF2F9A"/>
    <w:rsid w:val="00DF2FF2"/>
    <w:rsid w:val="00DF33FB"/>
    <w:rsid w:val="00E00490"/>
    <w:rsid w:val="00E00B02"/>
    <w:rsid w:val="00E01FD2"/>
    <w:rsid w:val="00E024A3"/>
    <w:rsid w:val="00E028A2"/>
    <w:rsid w:val="00E0471F"/>
    <w:rsid w:val="00E05F34"/>
    <w:rsid w:val="00E064CC"/>
    <w:rsid w:val="00E0657A"/>
    <w:rsid w:val="00E06782"/>
    <w:rsid w:val="00E10EC0"/>
    <w:rsid w:val="00E116C7"/>
    <w:rsid w:val="00E116E9"/>
    <w:rsid w:val="00E143AE"/>
    <w:rsid w:val="00E14E13"/>
    <w:rsid w:val="00E1559C"/>
    <w:rsid w:val="00E222E2"/>
    <w:rsid w:val="00E235B5"/>
    <w:rsid w:val="00E240FE"/>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694E"/>
    <w:rsid w:val="00E47DBD"/>
    <w:rsid w:val="00E51FB2"/>
    <w:rsid w:val="00E5217E"/>
    <w:rsid w:val="00E530DF"/>
    <w:rsid w:val="00E54E45"/>
    <w:rsid w:val="00E55197"/>
    <w:rsid w:val="00E56FC8"/>
    <w:rsid w:val="00E6106A"/>
    <w:rsid w:val="00E65298"/>
    <w:rsid w:val="00E655CE"/>
    <w:rsid w:val="00E66FF6"/>
    <w:rsid w:val="00E67D61"/>
    <w:rsid w:val="00E7071A"/>
    <w:rsid w:val="00E75D1F"/>
    <w:rsid w:val="00E76130"/>
    <w:rsid w:val="00E7781E"/>
    <w:rsid w:val="00E81016"/>
    <w:rsid w:val="00E82D22"/>
    <w:rsid w:val="00E8632C"/>
    <w:rsid w:val="00E878E3"/>
    <w:rsid w:val="00E90829"/>
    <w:rsid w:val="00E909CE"/>
    <w:rsid w:val="00E91343"/>
    <w:rsid w:val="00E914E0"/>
    <w:rsid w:val="00E91DFA"/>
    <w:rsid w:val="00E948A6"/>
    <w:rsid w:val="00EA0E63"/>
    <w:rsid w:val="00EA0EFB"/>
    <w:rsid w:val="00EA0FEB"/>
    <w:rsid w:val="00EA42CA"/>
    <w:rsid w:val="00EA4E53"/>
    <w:rsid w:val="00EA5097"/>
    <w:rsid w:val="00EA7711"/>
    <w:rsid w:val="00EA79F9"/>
    <w:rsid w:val="00EB0D5F"/>
    <w:rsid w:val="00EB188A"/>
    <w:rsid w:val="00EB2AD9"/>
    <w:rsid w:val="00EB40AA"/>
    <w:rsid w:val="00EB435B"/>
    <w:rsid w:val="00EB5EB8"/>
    <w:rsid w:val="00EB685C"/>
    <w:rsid w:val="00EC3426"/>
    <w:rsid w:val="00EC4DE7"/>
    <w:rsid w:val="00EC630B"/>
    <w:rsid w:val="00ED54FA"/>
    <w:rsid w:val="00ED7CF7"/>
    <w:rsid w:val="00EE0EBF"/>
    <w:rsid w:val="00EE2063"/>
    <w:rsid w:val="00EE3621"/>
    <w:rsid w:val="00EE390A"/>
    <w:rsid w:val="00EE4446"/>
    <w:rsid w:val="00EE5786"/>
    <w:rsid w:val="00EE5BFF"/>
    <w:rsid w:val="00EE6AE8"/>
    <w:rsid w:val="00EE6BFD"/>
    <w:rsid w:val="00EF1C5E"/>
    <w:rsid w:val="00EF22BA"/>
    <w:rsid w:val="00EF25BE"/>
    <w:rsid w:val="00EF2AA2"/>
    <w:rsid w:val="00EF3579"/>
    <w:rsid w:val="00EF3F62"/>
    <w:rsid w:val="00EF4EDC"/>
    <w:rsid w:val="00EF6098"/>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449"/>
    <w:rsid w:val="00F2481F"/>
    <w:rsid w:val="00F26561"/>
    <w:rsid w:val="00F27911"/>
    <w:rsid w:val="00F27DDC"/>
    <w:rsid w:val="00F31776"/>
    <w:rsid w:val="00F32821"/>
    <w:rsid w:val="00F32F02"/>
    <w:rsid w:val="00F34374"/>
    <w:rsid w:val="00F370C7"/>
    <w:rsid w:val="00F37EF7"/>
    <w:rsid w:val="00F40690"/>
    <w:rsid w:val="00F4097D"/>
    <w:rsid w:val="00F415A6"/>
    <w:rsid w:val="00F42CD1"/>
    <w:rsid w:val="00F4307C"/>
    <w:rsid w:val="00F43E14"/>
    <w:rsid w:val="00F44288"/>
    <w:rsid w:val="00F45013"/>
    <w:rsid w:val="00F4523F"/>
    <w:rsid w:val="00F45DE2"/>
    <w:rsid w:val="00F4600A"/>
    <w:rsid w:val="00F50A99"/>
    <w:rsid w:val="00F510E8"/>
    <w:rsid w:val="00F51DE3"/>
    <w:rsid w:val="00F54AA2"/>
    <w:rsid w:val="00F55002"/>
    <w:rsid w:val="00F569DB"/>
    <w:rsid w:val="00F56A26"/>
    <w:rsid w:val="00F57A51"/>
    <w:rsid w:val="00F57AA2"/>
    <w:rsid w:val="00F6086D"/>
    <w:rsid w:val="00F62421"/>
    <w:rsid w:val="00F67F28"/>
    <w:rsid w:val="00F71298"/>
    <w:rsid w:val="00F7345D"/>
    <w:rsid w:val="00F74B81"/>
    <w:rsid w:val="00F77672"/>
    <w:rsid w:val="00F82D9B"/>
    <w:rsid w:val="00F83916"/>
    <w:rsid w:val="00F84B75"/>
    <w:rsid w:val="00F85769"/>
    <w:rsid w:val="00F864AE"/>
    <w:rsid w:val="00F87344"/>
    <w:rsid w:val="00F9150D"/>
    <w:rsid w:val="00F91972"/>
    <w:rsid w:val="00F93587"/>
    <w:rsid w:val="00F93A6A"/>
    <w:rsid w:val="00F94F95"/>
    <w:rsid w:val="00F95AC4"/>
    <w:rsid w:val="00F96E16"/>
    <w:rsid w:val="00F9715E"/>
    <w:rsid w:val="00F97BEC"/>
    <w:rsid w:val="00FA01E5"/>
    <w:rsid w:val="00FA07DE"/>
    <w:rsid w:val="00FA20DF"/>
    <w:rsid w:val="00FA3610"/>
    <w:rsid w:val="00FA5807"/>
    <w:rsid w:val="00FA5EA8"/>
    <w:rsid w:val="00FA6234"/>
    <w:rsid w:val="00FA76BD"/>
    <w:rsid w:val="00FB0F51"/>
    <w:rsid w:val="00FB1D77"/>
    <w:rsid w:val="00FB2EB8"/>
    <w:rsid w:val="00FB2F29"/>
    <w:rsid w:val="00FB48DD"/>
    <w:rsid w:val="00FB6CAF"/>
    <w:rsid w:val="00FB743F"/>
    <w:rsid w:val="00FC0855"/>
    <w:rsid w:val="00FC18F7"/>
    <w:rsid w:val="00FC3D2D"/>
    <w:rsid w:val="00FC4AB0"/>
    <w:rsid w:val="00FC6428"/>
    <w:rsid w:val="00FC78BF"/>
    <w:rsid w:val="00FD3941"/>
    <w:rsid w:val="00FD6CEE"/>
    <w:rsid w:val="00FD6D93"/>
    <w:rsid w:val="00FE08D7"/>
    <w:rsid w:val="00FE0B52"/>
    <w:rsid w:val="00FE0B9A"/>
    <w:rsid w:val="00FE154C"/>
    <w:rsid w:val="00FE26FD"/>
    <w:rsid w:val="00FE48A6"/>
    <w:rsid w:val="00FE7B46"/>
    <w:rsid w:val="00FF0DD0"/>
    <w:rsid w:val="00FF2FD2"/>
    <w:rsid w:val="00FF47FC"/>
    <w:rsid w:val="00FF51A8"/>
    <w:rsid w:val="00FF5D62"/>
    <w:rsid w:val="00FF62BA"/>
    <w:rsid w:val="00FF65B5"/>
    <w:rsid w:val="00FF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551FF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6D6A"/>
    <w:rPr>
      <w:lang w:eastAsia="es-ES"/>
    </w:rPr>
  </w:style>
  <w:style w:type="paragraph" w:styleId="Ttulo1">
    <w:name w:val="heading 1"/>
    <w:basedOn w:val="Normal"/>
    <w:next w:val="Normal"/>
    <w:link w:val="Ttulo1Car"/>
    <w:qFormat/>
    <w:rsid w:val="005D5DA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Refdecomentario">
    <w:name w:val="annotation reference"/>
    <w:basedOn w:val="Fuentedeprrafopredeter"/>
    <w:semiHidden/>
    <w:unhideWhenUsed/>
    <w:rsid w:val="003C7826"/>
    <w:rPr>
      <w:sz w:val="16"/>
      <w:szCs w:val="16"/>
    </w:rPr>
  </w:style>
  <w:style w:type="paragraph" w:styleId="Textocomentario">
    <w:name w:val="annotation text"/>
    <w:basedOn w:val="Normal"/>
    <w:link w:val="TextocomentarioCar"/>
    <w:semiHidden/>
    <w:unhideWhenUsed/>
    <w:rsid w:val="003C7826"/>
  </w:style>
  <w:style w:type="character" w:customStyle="1" w:styleId="TextocomentarioCar">
    <w:name w:val="Texto comentario Car"/>
    <w:basedOn w:val="Fuentedeprrafopredeter"/>
    <w:link w:val="Textocomentario"/>
    <w:semiHidden/>
    <w:rsid w:val="003C7826"/>
    <w:rPr>
      <w:lang w:eastAsia="es-ES"/>
    </w:rPr>
  </w:style>
  <w:style w:type="paragraph" w:styleId="Asuntodelcomentario">
    <w:name w:val="annotation subject"/>
    <w:basedOn w:val="Textocomentario"/>
    <w:next w:val="Textocomentario"/>
    <w:link w:val="AsuntodelcomentarioCar"/>
    <w:semiHidden/>
    <w:unhideWhenUsed/>
    <w:rsid w:val="003C7826"/>
    <w:rPr>
      <w:b/>
      <w:bCs/>
    </w:rPr>
  </w:style>
  <w:style w:type="character" w:customStyle="1" w:styleId="AsuntodelcomentarioCar">
    <w:name w:val="Asunto del comentario Car"/>
    <w:basedOn w:val="TextocomentarioCar"/>
    <w:link w:val="Asuntodelcomentario"/>
    <w:semiHidden/>
    <w:rsid w:val="003C7826"/>
    <w:rPr>
      <w:b/>
      <w:bCs/>
      <w:lang w:eastAsia="es-ES"/>
    </w:rPr>
  </w:style>
  <w:style w:type="paragraph" w:customStyle="1" w:styleId="Piedepgina1">
    <w:name w:val="Pie de página1"/>
    <w:basedOn w:val="Normal"/>
    <w:next w:val="Piedepgina"/>
    <w:uiPriority w:val="99"/>
    <w:unhideWhenUsed/>
    <w:rsid w:val="00FD3941"/>
    <w:pPr>
      <w:tabs>
        <w:tab w:val="center" w:pos="4419"/>
        <w:tab w:val="right" w:pos="8838"/>
      </w:tabs>
      <w:jc w:val="both"/>
    </w:pPr>
    <w:rPr>
      <w:rFonts w:ascii="Arial Narrow" w:hAnsi="Arial Narrow" w:cs="Arial"/>
      <w:sz w:val="22"/>
      <w:szCs w:val="22"/>
      <w:lang w:val="es-419" w:eastAsia="en-US"/>
    </w:rPr>
  </w:style>
  <w:style w:type="character" w:customStyle="1" w:styleId="Ttulo1Car">
    <w:name w:val="Título 1 Car"/>
    <w:basedOn w:val="Fuentedeprrafopredeter"/>
    <w:link w:val="Ttulo1"/>
    <w:rsid w:val="005D5DA7"/>
    <w:rPr>
      <w:rFonts w:asciiTheme="majorHAnsi" w:eastAsiaTheme="majorEastAsia" w:hAnsiTheme="majorHAnsi" w:cstheme="majorBidi"/>
      <w:color w:val="365F91" w:themeColor="accent1" w:themeShade="BF"/>
      <w:sz w:val="32"/>
      <w:szCs w:val="32"/>
      <w:lang w:eastAsia="es-ES"/>
    </w:rPr>
  </w:style>
  <w:style w:type="paragraph" w:customStyle="1" w:styleId="Text">
    <w:name w:val="Text"/>
    <w:basedOn w:val="Normal"/>
    <w:rsid w:val="005D5DA7"/>
    <w:pPr>
      <w:spacing w:before="100" w:after="100" w:line="288" w:lineRule="auto"/>
    </w:pPr>
    <w:rPr>
      <w:rFonts w:ascii="Tahoma" w:hAnsi="Tahoma" w:cs="Tahoma"/>
      <w:sz w:val="16"/>
      <w:szCs w:val="16"/>
      <w:lang w:val="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9993">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350302860">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79916840">
      <w:bodyDiv w:val="1"/>
      <w:marLeft w:val="0"/>
      <w:marRight w:val="0"/>
      <w:marTop w:val="0"/>
      <w:marBottom w:val="0"/>
      <w:divBdr>
        <w:top w:val="none" w:sz="0" w:space="0" w:color="auto"/>
        <w:left w:val="none" w:sz="0" w:space="0" w:color="auto"/>
        <w:bottom w:val="none" w:sz="0" w:space="0" w:color="auto"/>
        <w:right w:val="none" w:sz="0" w:space="0" w:color="auto"/>
      </w:divBdr>
    </w:div>
    <w:div w:id="1166019352">
      <w:bodyDiv w:val="1"/>
      <w:marLeft w:val="0"/>
      <w:marRight w:val="0"/>
      <w:marTop w:val="0"/>
      <w:marBottom w:val="0"/>
      <w:divBdr>
        <w:top w:val="none" w:sz="0" w:space="0" w:color="auto"/>
        <w:left w:val="none" w:sz="0" w:space="0" w:color="auto"/>
        <w:bottom w:val="none" w:sz="0" w:space="0" w:color="auto"/>
        <w:right w:val="none" w:sz="0" w:space="0" w:color="auto"/>
      </w:divBdr>
    </w:div>
    <w:div w:id="1601835581">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B027B-CB1F-4920-80EB-29C43B60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1124</Words>
  <Characters>6429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1</vt:lpstr>
    </vt:vector>
  </TitlesOfParts>
  <Company>personal</Company>
  <LinksUpToDate>false</LinksUpToDate>
  <CharactersWithSpaces>7538</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edward izquierdo</dc:creator>
  <cp:lastModifiedBy>edward</cp:lastModifiedBy>
  <cp:revision>8</cp:revision>
  <cp:lastPrinted>2019-06-27T00:44:00Z</cp:lastPrinted>
  <dcterms:created xsi:type="dcterms:W3CDTF">2021-12-08T05:47:00Z</dcterms:created>
  <dcterms:modified xsi:type="dcterms:W3CDTF">2022-12-03T18:41:00Z</dcterms:modified>
</cp:coreProperties>
</file>