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석유 수급 동향 (김현준)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63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https://www.data.go.kr/data/3039972/fileData.do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Malgun Gothic" w:cs="Malgun Gothic" w:eastAsia="Malgun Gothic" w:hAnsi="Malgun Gothic"/>
          <w:color w:val="333333"/>
          <w:sz w:val="21"/>
          <w:szCs w:val="21"/>
        </w:rPr>
      </w:pPr>
      <w:r w:rsidDel="00000000" w:rsidR="00000000" w:rsidRPr="00000000">
        <w:rPr>
          <w:rFonts w:ascii="Malgun Gothic" w:cs="Malgun Gothic" w:eastAsia="Malgun Gothic" w:hAnsi="Malgun Gothic"/>
          <w:color w:val="333333"/>
          <w:sz w:val="21"/>
          <w:szCs w:val="21"/>
          <w:rtl w:val="0"/>
        </w:rPr>
        <w:t xml:space="preserve">석유수급 동향은 원유도입부터 제품수출입, 제품 생산, 내수, 수출 등 우리나라 에너지산업의 중요 부문을 차지하고 있는 석유에 대한 수급 현황을 총괄적으로 확인할 수 있는 지표임</w:t>
      </w:r>
    </w:p>
    <w:p w:rsidR="00000000" w:rsidDel="00000000" w:rsidP="00000000" w:rsidRDefault="00000000" w:rsidRPr="00000000" w14:paraId="00000005">
      <w:pPr>
        <w:rPr>
          <w:rFonts w:ascii="Malgun Gothic" w:cs="Malgun Gothic" w:eastAsia="Malgun Gothic" w:hAnsi="Malgun Gothic"/>
          <w:color w:val="333333"/>
          <w:sz w:val="21"/>
          <w:szCs w:val="21"/>
        </w:rPr>
      </w:pPr>
      <w:r w:rsidDel="00000000" w:rsidR="00000000" w:rsidRPr="00000000">
        <w:rPr>
          <w:rFonts w:ascii="Malgun Gothic" w:cs="Malgun Gothic" w:eastAsia="Malgun Gothic" w:hAnsi="Malgun Gothic"/>
          <w:color w:val="333333"/>
          <w:sz w:val="21"/>
          <w:szCs w:val="21"/>
          <w:rtl w:val="0"/>
        </w:rPr>
        <w:t xml:space="preserve">- 연도, 원유_수입, 원유_처리량, 원유_재고 등 정보 제공</w:t>
      </w:r>
    </w:p>
    <w:p w:rsidR="00000000" w:rsidDel="00000000" w:rsidP="00000000" w:rsidRDefault="00000000" w:rsidRPr="00000000" w14:paraId="00000006">
      <w:pPr>
        <w:rPr>
          <w:rFonts w:ascii="Malgun Gothic" w:cs="Malgun Gothic" w:eastAsia="Malgun Gothic" w:hAnsi="Malgun Gothic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Malgun Gothic" w:cs="Malgun Gothic" w:eastAsia="Malgun Gothic" w:hAnsi="Malgun Gothic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국내 석유 제품 제품별 소비현황 (김현준)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113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https://www.data.go.kr/data/15054604/fileData.do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Malgun Gothic" w:cs="Malgun Gothic" w:eastAsia="Malgun Gothic" w:hAnsi="Malgun Gothic"/>
          <w:color w:val="333333"/>
          <w:sz w:val="21"/>
          <w:szCs w:val="21"/>
        </w:rPr>
      </w:pPr>
      <w:r w:rsidDel="00000000" w:rsidR="00000000" w:rsidRPr="00000000">
        <w:rPr>
          <w:rFonts w:ascii="Malgun Gothic" w:cs="Malgun Gothic" w:eastAsia="Malgun Gothic" w:hAnsi="Malgun Gothic"/>
          <w:color w:val="333333"/>
          <w:sz w:val="21"/>
          <w:szCs w:val="21"/>
          <w:rtl w:val="0"/>
        </w:rPr>
        <w:t xml:space="preserve">국내 석유제품의 제품별 소비량(휘발유, 등유, 경유, 경질중유, 벙커C, 납사, 용제, 항공유, LPG, 아스팔트, 윤활유, 부생연료유, 기타제품)</w:t>
      </w:r>
    </w:p>
    <w:p w:rsidR="00000000" w:rsidDel="00000000" w:rsidP="00000000" w:rsidRDefault="00000000" w:rsidRPr="00000000" w14:paraId="0000000C">
      <w:pPr>
        <w:rPr>
          <w:rFonts w:ascii="Malgun Gothic" w:cs="Malgun Gothic" w:eastAsia="Malgun Gothic" w:hAnsi="Malgun Gothic"/>
          <w:color w:val="333333"/>
          <w:sz w:val="21"/>
          <w:szCs w:val="21"/>
        </w:rPr>
      </w:pPr>
      <w:r w:rsidDel="00000000" w:rsidR="00000000" w:rsidRPr="00000000">
        <w:rPr>
          <w:rFonts w:ascii="Malgun Gothic" w:cs="Malgun Gothic" w:eastAsia="Malgun Gothic" w:hAnsi="Malgun Gothic"/>
          <w:color w:val="333333"/>
          <w:sz w:val="21"/>
          <w:szCs w:val="21"/>
          <w:rtl w:val="0"/>
        </w:rPr>
        <w:t xml:space="preserve">단위 : 물량(천Bbl)</w:t>
      </w:r>
    </w:p>
    <w:p w:rsidR="00000000" w:rsidDel="00000000" w:rsidP="00000000" w:rsidRDefault="00000000" w:rsidRPr="00000000" w14:paraId="0000000D">
      <w:pPr>
        <w:rPr>
          <w:rFonts w:ascii="Malgun Gothic" w:cs="Malgun Gothic" w:eastAsia="Malgun Gothic" w:hAnsi="Malgun Gothic"/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Malgun Gothic" w:cs="Malgun Gothic" w:eastAsia="Malgun Gothic" w:hAnsi="Malgun Gothic"/>
          <w:color w:val="333333"/>
          <w:sz w:val="21"/>
          <w:szCs w:val="21"/>
        </w:rPr>
      </w:pPr>
      <w:r w:rsidDel="00000000" w:rsidR="00000000" w:rsidRPr="00000000">
        <w:rPr>
          <w:rFonts w:ascii="Malgun Gothic" w:cs="Malgun Gothic" w:eastAsia="Malgun Gothic" w:hAnsi="Malgun Gothic"/>
          <w:color w:val="333333"/>
          <w:sz w:val="21"/>
          <w:szCs w:val="21"/>
          <w:rtl w:val="0"/>
        </w:rPr>
        <w:t xml:space="preserve">주유소 평균 판매가격 (김현준) </w:t>
      </w:r>
      <w:r w:rsidDel="00000000" w:rsidR="00000000" w:rsidRPr="00000000">
        <w:rPr>
          <w:rFonts w:ascii="Malgun Gothic" w:cs="Malgun Gothic" w:eastAsia="Malgun Gothic" w:hAnsi="Malgun Gothic"/>
          <w:color w:val="333333"/>
          <w:sz w:val="20"/>
          <w:szCs w:val="20"/>
          <w:rtl w:val="0"/>
        </w:rPr>
        <w:t xml:space="preserve">수록기간: 월 2000.01 ~ 2022.12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Malgun Gothic" w:cs="Malgun Gothic" w:eastAsia="Malgun Gothic" w:hAnsi="Malgun Gothic"/>
          <w:color w:val="333333"/>
          <w:sz w:val="21"/>
          <w:szCs w:val="21"/>
        </w:rPr>
        <w:drawing>
          <wp:inline distB="114300" distT="114300" distL="114300" distR="114300">
            <wp:extent cx="5731200" cy="8636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https://kosis.kr/statHtml/statHtml.do?orgId=318&amp;tblId=TX_31802_A000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국제유가-원유 (일별로 조회가능)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https://www.opinet.co.kr/glopcoilSelect.do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유류세 변동추이</w:t>
      </w:r>
    </w:p>
    <w:p w:rsidR="00000000" w:rsidDel="00000000" w:rsidP="00000000" w:rsidRDefault="00000000" w:rsidRPr="00000000" w14:paraId="00000020">
      <w:pPr>
        <w:rPr>
          <w:sz w:val="14"/>
          <w:szCs w:val="14"/>
        </w:rPr>
      </w:pPr>
      <w:r w:rsidDel="00000000" w:rsidR="00000000" w:rsidRPr="00000000">
        <w:rPr>
          <w:rFonts w:ascii="Arial Unicode MS" w:cs="Arial Unicode MS" w:eastAsia="Arial Unicode MS" w:hAnsi="Arial Unicode MS"/>
          <w:sz w:val="14"/>
          <w:szCs w:val="14"/>
          <w:rtl w:val="0"/>
        </w:rPr>
        <w:t xml:space="preserve">기간 : 2000-01-01 ~ 2023-01-01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https://www.opinet.co.kr/user/oftvat/getOfttexSelect.do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국내 연간 공급가격(제품별)</w:t>
      </w: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https://www.opinet.co.kr/user/dopdavcow/dopAvcowSelect.do#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국내 연간 공급가격(회사별)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https://www.opinet.co.kr/user/dopavcow/dopAvcowCompanySelect.do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석유제품별 수입(김현준) </w:t>
      </w:r>
      <w:r w:rsidDel="00000000" w:rsidR="00000000" w:rsidRPr="00000000">
        <w:rPr>
          <w:rFonts w:ascii="Malgun Gothic" w:cs="Malgun Gothic" w:eastAsia="Malgun Gothic" w:hAnsi="Malgun Gothic"/>
          <w:color w:val="333333"/>
          <w:sz w:val="20"/>
          <w:szCs w:val="20"/>
          <w:rtl w:val="0"/>
        </w:rPr>
        <w:t xml:space="preserve">수록기간: 년 1998 ~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https://kosis.kr/statHtml/statHtml.do?orgId=318&amp;tblId=TX_31801_A010&amp;vw_cd=MT_ZTITLE&amp;list_id=318_31801_003&amp;seqNo=&amp;lang_mode=ko&amp;language=kor&amp;obj_var_id=&amp;itm_id=&amp;conn_path=MT_ZTITLE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석유제품별 수출</w:t>
      </w:r>
      <w:r w:rsidDel="00000000" w:rsidR="00000000" w:rsidRPr="00000000">
        <w:rPr>
          <w:rFonts w:ascii="Malgun Gothic" w:cs="Malgun Gothic" w:eastAsia="Malgun Gothic" w:hAnsi="Malgun Gothic"/>
          <w:color w:val="333333"/>
          <w:sz w:val="20"/>
          <w:szCs w:val="20"/>
          <w:rtl w:val="0"/>
        </w:rPr>
        <w:t xml:space="preserve">수록기간: 년 1998 ~ 2021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116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https://kosis.kr/statHtml/statHtml.do?orgId=318&amp;tblId=TX_31801_A013&amp;vw_cd=MT_ZTITLE&amp;list_id=318_31801_003&amp;seqNo=&amp;lang_mode=ko&amp;language=kor&amp;obj_var_id=&amp;itm_id=&amp;conn_path=MT_ZTITLE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지역별 석유제품 소비량 </w:t>
      </w:r>
      <w:r w:rsidDel="00000000" w:rsidR="00000000" w:rsidRPr="00000000">
        <w:rPr>
          <w:rFonts w:ascii="Malgun Gothic" w:cs="Malgun Gothic" w:eastAsia="Malgun Gothic" w:hAnsi="Malgun Gothic"/>
          <w:color w:val="333333"/>
          <w:sz w:val="20"/>
          <w:szCs w:val="20"/>
          <w:rtl w:val="0"/>
        </w:rPr>
        <w:t xml:space="preserve">수록기간: 년 2013 ~ 2021(년기준)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402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https://kosis.kr/statHtml/statHtml.do?orgId=115&amp;tblId=DT_11507N_098&amp;vw_cd=MT_ZTITLE&amp;list_id=115_11507_K1&amp;seqNo=&amp;lang_mode=ko&amp;language=kor&amp;obj_var_id=&amp;itm_id=&amp;conn_path=MT_ZTITLE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b w:val="1"/>
          <w:color w:val="666666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666666"/>
          <w:sz w:val="21"/>
          <w:szCs w:val="21"/>
          <w:highlight w:val="white"/>
          <w:rtl w:val="0"/>
        </w:rPr>
        <w:t xml:space="preserve">근 10년간 23개 OECD 국가별 석유제품별 가격 통계 (지혜현)</w:t>
      </w:r>
    </w:p>
    <w:p w:rsidR="00000000" w:rsidDel="00000000" w:rsidP="00000000" w:rsidRDefault="00000000" w:rsidRPr="00000000" w14:paraId="0000003D">
      <w:pPr>
        <w:rPr>
          <w:color w:val="666666"/>
          <w:sz w:val="21"/>
          <w:szCs w:val="21"/>
          <w:highlight w:val="white"/>
        </w:rPr>
      </w:pPr>
      <w:r w:rsidDel="00000000" w:rsidR="00000000" w:rsidRPr="00000000">
        <w:rPr>
          <w:color w:val="666666"/>
          <w:sz w:val="21"/>
          <w:szCs w:val="21"/>
          <w:highlight w:val="white"/>
        </w:rPr>
        <w:drawing>
          <wp:inline distB="114300" distT="114300" distL="114300" distR="114300">
            <wp:extent cx="5731200" cy="24257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color w:val="666666"/>
          <w:sz w:val="21"/>
          <w:szCs w:val="21"/>
          <w:highlight w:val="white"/>
        </w:rPr>
      </w:pPr>
      <w:hyperlink r:id="rId27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https://www.opinet.co.kr/user/glopNopdSelect.do#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color w:val="66666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666666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1"/>
          <w:szCs w:val="21"/>
          <w:highlight w:val="white"/>
          <w:rtl w:val="0"/>
        </w:rPr>
        <w:t xml:space="preserve">-&gt; 같은 OECD 국들과 가격을 한눈에 비교 및 최고 &amp; 최저치 파악</w:t>
      </w:r>
    </w:p>
    <w:p w:rsidR="00000000" w:rsidDel="00000000" w:rsidP="00000000" w:rsidRDefault="00000000" w:rsidRPr="00000000" w14:paraId="00000041">
      <w:pPr>
        <w:rPr>
          <w:color w:val="666666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1"/>
          <w:szCs w:val="21"/>
          <w:highlight w:val="white"/>
          <w:rtl w:val="0"/>
        </w:rPr>
        <w:t xml:space="preserve">-&gt; 특수한 추이를 보이는 나라: 그 원인에 대해 상황적/ 지리적으로 해석해보기</w:t>
      </w:r>
    </w:p>
    <w:p w:rsidR="00000000" w:rsidDel="00000000" w:rsidP="00000000" w:rsidRDefault="00000000" w:rsidRPr="00000000" w14:paraId="00000042">
      <w:pPr>
        <w:rPr>
          <w:color w:val="666666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1"/>
          <w:szCs w:val="21"/>
          <w:highlight w:val="white"/>
          <w:rtl w:val="0"/>
        </w:rPr>
        <w:t xml:space="preserve">-&gt; 비슷한 추이를 보이는 국가들이 있다면 당국들간 공통적 특성 추출</w:t>
      </w:r>
    </w:p>
    <w:p w:rsidR="00000000" w:rsidDel="00000000" w:rsidP="00000000" w:rsidRDefault="00000000" w:rsidRPr="00000000" w14:paraId="00000043">
      <w:pPr>
        <w:rPr>
          <w:color w:val="66666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rPr>
          <w:color w:val="666666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1"/>
          <w:szCs w:val="21"/>
          <w:highlight w:val="white"/>
          <w:rtl w:val="0"/>
        </w:rPr>
        <w:t xml:space="preserve">유류세 인하정책 시행시점: 2021.11~ 2023.8.31(예정)</w:t>
      </w:r>
    </w:p>
    <w:p w:rsidR="00000000" w:rsidDel="00000000" w:rsidP="00000000" w:rsidRDefault="00000000" w:rsidRPr="00000000" w14:paraId="00000045">
      <w:pPr>
        <w:rPr>
          <w:color w:val="66666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color w:val="666666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1"/>
          <w:szCs w:val="21"/>
          <w:highlight w:val="white"/>
          <w:rtl w:val="0"/>
        </w:rPr>
        <w:t xml:space="preserve">자가용 차종별 에너지 소비량  </w:t>
      </w:r>
      <w:r w:rsidDel="00000000" w:rsidR="00000000" w:rsidRPr="00000000">
        <w:rPr>
          <w:rFonts w:ascii="Malgun Gothic" w:cs="Malgun Gothic" w:eastAsia="Malgun Gothic" w:hAnsi="Malgun Gothic"/>
          <w:color w:val="333333"/>
          <w:sz w:val="20"/>
          <w:szCs w:val="20"/>
          <w:highlight w:val="white"/>
          <w:rtl w:val="0"/>
        </w:rPr>
        <w:t xml:space="preserve">수록기간: 3년 2019 ~ 2019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666666"/>
          <w:sz w:val="21"/>
          <w:szCs w:val="21"/>
          <w:highlight w:val="white"/>
        </w:rPr>
      </w:pPr>
      <w:r w:rsidDel="00000000" w:rsidR="00000000" w:rsidRPr="00000000">
        <w:rPr>
          <w:color w:val="666666"/>
          <w:sz w:val="21"/>
          <w:szCs w:val="21"/>
          <w:highlight w:val="white"/>
        </w:rPr>
        <w:drawing>
          <wp:inline distB="114300" distT="114300" distL="114300" distR="114300">
            <wp:extent cx="5731200" cy="23495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color w:val="666666"/>
          <w:sz w:val="21"/>
          <w:szCs w:val="21"/>
          <w:highlight w:val="white"/>
        </w:rPr>
      </w:pPr>
      <w:hyperlink r:id="rId29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https://kosis.kr/statHtml/statHtml.do?orgId=115&amp;tblId=DT_115005_C002&amp;vw_cd=MT_ZTITLE&amp;list_id=U_10_001_003&amp;seqNo=&amp;lang_mode=ko&amp;language=kor&amp;obj_var_id=&amp;itm_id=&amp;conn_path=MT_ZTITLE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color w:val="66666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color w:val="666666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1"/>
          <w:szCs w:val="21"/>
          <w:highlight w:val="white"/>
          <w:rtl w:val="0"/>
        </w:rPr>
        <w:t xml:space="preserve">2019년도 자가용 차종별 휘발유 경유 전기 등 에너지 소비량 확인 가능</w:t>
      </w:r>
    </w:p>
    <w:p w:rsidR="00000000" w:rsidDel="00000000" w:rsidP="00000000" w:rsidRDefault="00000000" w:rsidRPr="00000000" w14:paraId="0000004B">
      <w:pPr>
        <w:rPr>
          <w:color w:val="66666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color w:val="66666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color w:val="66666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color w:val="66666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color w:val="666666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1"/>
          <w:szCs w:val="21"/>
          <w:highlight w:val="white"/>
          <w:rtl w:val="0"/>
        </w:rPr>
        <w:t xml:space="preserve">주유소별 주소 데이터</w:t>
      </w:r>
    </w:p>
    <w:p w:rsidR="00000000" w:rsidDel="00000000" w:rsidP="00000000" w:rsidRDefault="00000000" w:rsidRPr="00000000" w14:paraId="00000050">
      <w:pPr>
        <w:rPr>
          <w:color w:val="666666"/>
          <w:sz w:val="21"/>
          <w:szCs w:val="21"/>
          <w:highlight w:val="white"/>
        </w:rPr>
      </w:pPr>
      <w:r w:rsidDel="00000000" w:rsidR="00000000" w:rsidRPr="00000000">
        <w:rPr>
          <w:color w:val="666666"/>
          <w:sz w:val="21"/>
          <w:szCs w:val="21"/>
          <w:highlight w:val="white"/>
        </w:rPr>
        <w:drawing>
          <wp:inline distB="114300" distT="114300" distL="114300" distR="114300">
            <wp:extent cx="5731200" cy="3213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color w:val="666666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1"/>
          <w:szCs w:val="21"/>
          <w:highlight w:val="white"/>
          <w:rtl w:val="0"/>
        </w:rPr>
        <w:t xml:space="preserve">주소데이터 -&gt; 위도, 경도로 바꾼뒤 folium</w:t>
      </w:r>
    </w:p>
    <w:p w:rsidR="00000000" w:rsidDel="00000000" w:rsidP="00000000" w:rsidRDefault="00000000" w:rsidRPr="00000000" w14:paraId="00000052">
      <w:pPr>
        <w:rPr>
          <w:color w:val="666666"/>
          <w:sz w:val="21"/>
          <w:szCs w:val="21"/>
          <w:highlight w:val="white"/>
        </w:rPr>
      </w:pPr>
      <w:hyperlink r:id="rId31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https://www.opinet.co.kr/searRgSelect.do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color w:val="66666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color w:val="66666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color w:val="666666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1"/>
          <w:szCs w:val="21"/>
          <w:highlight w:val="white"/>
          <w:rtl w:val="0"/>
        </w:rPr>
        <w:t xml:space="preserve">자동차 등록현황보고(2015~2022) (API도 있음)</w:t>
      </w:r>
    </w:p>
    <w:p w:rsidR="00000000" w:rsidDel="00000000" w:rsidP="00000000" w:rsidRDefault="00000000" w:rsidRPr="00000000" w14:paraId="00000056">
      <w:pPr>
        <w:rPr>
          <w:color w:val="666666"/>
          <w:sz w:val="21"/>
          <w:szCs w:val="21"/>
          <w:highlight w:val="white"/>
        </w:rPr>
      </w:pPr>
      <w:r w:rsidDel="00000000" w:rsidR="00000000" w:rsidRPr="00000000">
        <w:rPr>
          <w:color w:val="666666"/>
          <w:sz w:val="21"/>
          <w:szCs w:val="21"/>
          <w:highlight w:val="white"/>
        </w:rPr>
        <w:drawing>
          <wp:inline distB="114300" distT="114300" distL="114300" distR="114300">
            <wp:extent cx="5731200" cy="9525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color w:val="666666"/>
          <w:sz w:val="21"/>
          <w:szCs w:val="21"/>
          <w:highlight w:val="white"/>
        </w:rPr>
      </w:pPr>
      <w:hyperlink r:id="rId33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https://stat.molit.go.kr/portal/cate/statView.do?hRsId=58&amp;hFormId=1244&amp;hSelectId=1244&amp;hPoint=00&amp;hAppr=1&amp;hDivEng=&amp;oFileName=&amp;rFileName=&amp;midpath=&amp;sFormId=1244&amp;sStart=2015&amp;sEnd=2022&amp;sStyleNum=562&amp;settingRadio=xlsx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color w:val="66666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666666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1"/>
          <w:szCs w:val="21"/>
          <w:highlight w:val="white"/>
          <w:rtl w:val="0"/>
        </w:rPr>
        <w:t xml:space="preserve">주유소 가격과 고속도로 통행량의 상관성(API)</w:t>
      </w:r>
    </w:p>
    <w:p w:rsidR="00000000" w:rsidDel="00000000" w:rsidP="00000000" w:rsidRDefault="00000000" w:rsidRPr="00000000" w14:paraId="0000005A">
      <w:pPr>
        <w:rPr>
          <w:color w:val="666666"/>
          <w:sz w:val="21"/>
          <w:szCs w:val="21"/>
          <w:highlight w:val="white"/>
        </w:rPr>
      </w:pPr>
      <w:r w:rsidDel="00000000" w:rsidR="00000000" w:rsidRPr="00000000">
        <w:rPr>
          <w:color w:val="666666"/>
          <w:sz w:val="21"/>
          <w:szCs w:val="21"/>
          <w:highlight w:val="white"/>
        </w:rPr>
        <w:drawing>
          <wp:inline distB="114300" distT="114300" distL="114300" distR="114300">
            <wp:extent cx="5731200" cy="34036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color w:val="666666"/>
          <w:sz w:val="21"/>
          <w:szCs w:val="21"/>
          <w:highlight w:val="white"/>
        </w:rPr>
      </w:pPr>
      <w:hyperlink r:id="rId35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https://www.data.go.kr/data/15076662/openapi.do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color w:val="66666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color w:val="66666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color w:val="66666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color w:val="666666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1"/>
          <w:szCs w:val="21"/>
          <w:highlight w:val="white"/>
          <w:rtl w:val="0"/>
        </w:rPr>
        <w:t xml:space="preserve">OECD 회원국 석유 생산 및 소비 </w:t>
      </w:r>
      <w:r w:rsidDel="00000000" w:rsidR="00000000" w:rsidRPr="00000000">
        <w:rPr>
          <w:rFonts w:ascii="Malgun Gothic" w:cs="Malgun Gothic" w:eastAsia="Malgun Gothic" w:hAnsi="Malgun Gothic"/>
          <w:color w:val="333333"/>
          <w:sz w:val="20"/>
          <w:szCs w:val="20"/>
          <w:highlight w:val="white"/>
          <w:rtl w:val="0"/>
        </w:rPr>
        <w:t xml:space="preserve">수록기간: 년 1995 ~ 2021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color w:val="666666"/>
          <w:sz w:val="21"/>
          <w:szCs w:val="21"/>
          <w:highlight w:val="white"/>
        </w:rPr>
      </w:pPr>
      <w:r w:rsidDel="00000000" w:rsidR="00000000" w:rsidRPr="00000000">
        <w:rPr>
          <w:color w:val="666666"/>
          <w:sz w:val="21"/>
          <w:szCs w:val="21"/>
          <w:highlight w:val="white"/>
        </w:rPr>
        <w:drawing>
          <wp:inline distB="114300" distT="114300" distL="114300" distR="114300">
            <wp:extent cx="5731200" cy="39243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color w:val="666666"/>
          <w:sz w:val="21"/>
          <w:szCs w:val="21"/>
          <w:highlight w:val="white"/>
        </w:rPr>
      </w:pPr>
      <w:hyperlink r:id="rId37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https://kosis.kr/statHtml/statHtml.do?orgId=101&amp;tblId=DT_2KAAE03_OECD&amp;vw_cd=MT_RTITLE&amp;list_id=UTIT_OECD_P&amp;seqNo=&amp;lang_mode=ko&amp;language=kor&amp;obj_var_id=&amp;itm_id=&amp;conn_path=A4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color w:val="66666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color w:val="666666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1"/>
          <w:szCs w:val="21"/>
          <w:highlight w:val="white"/>
          <w:rtl w:val="0"/>
        </w:rPr>
        <w:t xml:space="preserve">지역별 전기차 현황(월별)</w:t>
      </w:r>
    </w:p>
    <w:p w:rsidR="00000000" w:rsidDel="00000000" w:rsidP="00000000" w:rsidRDefault="00000000" w:rsidRPr="00000000" w14:paraId="00000064">
      <w:pPr>
        <w:rPr>
          <w:color w:val="666666"/>
          <w:sz w:val="21"/>
          <w:szCs w:val="21"/>
          <w:highlight w:val="white"/>
        </w:rPr>
      </w:pPr>
      <w:r w:rsidDel="00000000" w:rsidR="00000000" w:rsidRPr="00000000">
        <w:rPr>
          <w:color w:val="666666"/>
          <w:sz w:val="21"/>
          <w:szCs w:val="21"/>
          <w:highlight w:val="white"/>
        </w:rPr>
        <w:drawing>
          <wp:inline distB="114300" distT="114300" distL="114300" distR="114300">
            <wp:extent cx="5731200" cy="15875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color w:val="666666"/>
          <w:sz w:val="21"/>
          <w:szCs w:val="21"/>
          <w:highlight w:val="white"/>
        </w:rPr>
      </w:pPr>
      <w:hyperlink r:id="rId39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https://www.data.go.kr/data/15039554/fileData.do</w:t>
        </w:r>
      </w:hyperlink>
      <w:r w:rsidDel="00000000" w:rsidR="00000000" w:rsidRPr="00000000">
        <w:rPr>
          <w:color w:val="666666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color w:val="66666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ind w:left="720" w:hanging="360"/>
        <w:rPr>
          <w:color w:val="666666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1"/>
          <w:szCs w:val="21"/>
          <w:highlight w:val="white"/>
          <w:rtl w:val="0"/>
        </w:rPr>
        <w:t xml:space="preserve">전기차 대수(2022년 1월~2023년 4월)</w:t>
      </w:r>
    </w:p>
    <w:p w:rsidR="00000000" w:rsidDel="00000000" w:rsidP="00000000" w:rsidRDefault="00000000" w:rsidRPr="00000000" w14:paraId="00000068">
      <w:pPr>
        <w:rPr>
          <w:color w:val="666666"/>
          <w:sz w:val="21"/>
          <w:szCs w:val="21"/>
          <w:highlight w:val="white"/>
        </w:rPr>
      </w:pPr>
      <w:r w:rsidDel="00000000" w:rsidR="00000000" w:rsidRPr="00000000">
        <w:rPr>
          <w:color w:val="666666"/>
          <w:sz w:val="21"/>
          <w:szCs w:val="21"/>
          <w:highlight w:val="white"/>
        </w:rPr>
        <w:drawing>
          <wp:inline distB="114300" distT="114300" distL="114300" distR="114300">
            <wp:extent cx="5748338" cy="20955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color w:val="66666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color w:val="666666"/>
          <w:sz w:val="21"/>
          <w:szCs w:val="21"/>
          <w:highlight w:val="white"/>
        </w:rPr>
      </w:pPr>
      <w:r w:rsidDel="00000000" w:rsidR="00000000" w:rsidRPr="00000000">
        <w:rPr>
          <w:color w:val="666666"/>
          <w:sz w:val="21"/>
          <w:szCs w:val="21"/>
          <w:highlight w:val="white"/>
        </w:rPr>
        <w:drawing>
          <wp:inline distB="114300" distT="114300" distL="114300" distR="114300">
            <wp:extent cx="5731200" cy="39751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1"/>
          <w:szCs w:val="21"/>
          <w:highlight w:val="white"/>
          <w:rtl w:val="0"/>
        </w:rPr>
        <w:t xml:space="preserve">셀프 /비셀프 </w:t>
      </w:r>
      <w:hyperlink r:id="rId42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https://www.opinet.co.kr/user/doposfr/dopOsFrSelect.do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color w:val="66666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color w:val="666666"/>
          <w:sz w:val="21"/>
          <w:szCs w:val="21"/>
          <w:highlight w:val="white"/>
        </w:rPr>
      </w:pPr>
      <w:hyperlink r:id="rId43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https://bigdata.kepco.co.kr/cmsmain.do?scode=S01&amp;pcode=000493&amp;pstate=ev&amp;redirect=Y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color w:val="666666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1"/>
          <w:szCs w:val="21"/>
          <w:highlight w:val="white"/>
          <w:rtl w:val="0"/>
        </w:rPr>
        <w:t xml:space="preserve">전기차 충전소 설치현황api</w:t>
      </w:r>
    </w:p>
    <w:p w:rsidR="00000000" w:rsidDel="00000000" w:rsidP="00000000" w:rsidRDefault="00000000" w:rsidRPr="00000000" w14:paraId="0000006E">
      <w:pPr>
        <w:rPr>
          <w:color w:val="666666"/>
          <w:sz w:val="21"/>
          <w:szCs w:val="21"/>
          <w:highlight w:val="white"/>
        </w:rPr>
      </w:pPr>
      <w:hyperlink r:id="rId44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https://www.data.go.kr/data/3076606/fileData.do</w:t>
        </w:r>
      </w:hyperlink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1"/>
          <w:szCs w:val="21"/>
          <w:highlight w:val="white"/>
          <w:rtl w:val="0"/>
        </w:rPr>
        <w:t xml:space="preserve"> 전국 주유소 등록현황</w:t>
      </w:r>
    </w:p>
    <w:p w:rsidR="00000000" w:rsidDel="00000000" w:rsidP="00000000" w:rsidRDefault="00000000" w:rsidRPr="00000000" w14:paraId="0000006F">
      <w:pPr>
        <w:rPr>
          <w:color w:val="666666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21"/>
          <w:szCs w:val="21"/>
          <w:highlight w:val="white"/>
          <w:rtl w:val="0"/>
        </w:rPr>
        <w:t xml:space="preserve">전기차 충전소에 따른 주유소 설치수 차이와 가격등락 비교</w:t>
      </w:r>
    </w:p>
    <w:p w:rsidR="00000000" w:rsidDel="00000000" w:rsidP="00000000" w:rsidRDefault="00000000" w:rsidRPr="00000000" w14:paraId="00000070">
      <w:pPr>
        <w:rPr>
          <w:color w:val="66666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color w:val="66666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Malgun Gothic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8.png"/><Relationship Id="rId20" Type="http://schemas.openxmlformats.org/officeDocument/2006/relationships/image" Target="media/image7.png"/><Relationship Id="rId42" Type="http://schemas.openxmlformats.org/officeDocument/2006/relationships/hyperlink" Target="https://www.opinet.co.kr/user/doposfr/dopOsFrSelect.do" TargetMode="External"/><Relationship Id="rId41" Type="http://schemas.openxmlformats.org/officeDocument/2006/relationships/image" Target="media/image14.png"/><Relationship Id="rId22" Type="http://schemas.openxmlformats.org/officeDocument/2006/relationships/image" Target="media/image16.png"/><Relationship Id="rId44" Type="http://schemas.openxmlformats.org/officeDocument/2006/relationships/hyperlink" Target="https://www.data.go.kr/data/3076606/fileData.do" TargetMode="External"/><Relationship Id="rId21" Type="http://schemas.openxmlformats.org/officeDocument/2006/relationships/hyperlink" Target="https://kosis.kr/statHtml/statHtml.do?orgId=318&amp;tblId=TX_31801_A010&amp;vw_cd=MT_ZTITLE&amp;list_id=318_31801_003&amp;seqNo=&amp;lang_mode=ko&amp;language=kor&amp;obj_var_id=&amp;itm_id=&amp;conn_path=MT_ZTITLE" TargetMode="External"/><Relationship Id="rId43" Type="http://schemas.openxmlformats.org/officeDocument/2006/relationships/hyperlink" Target="https://bigdata.kepco.co.kr/cmsmain.do?scode=S01&amp;pcode=000493&amp;pstate=ev&amp;redirect=Y" TargetMode="External"/><Relationship Id="rId24" Type="http://schemas.openxmlformats.org/officeDocument/2006/relationships/image" Target="media/image19.png"/><Relationship Id="rId23" Type="http://schemas.openxmlformats.org/officeDocument/2006/relationships/hyperlink" Target="https://kosis.kr/statHtml/statHtml.do?orgId=318&amp;tblId=TX_31801_A013&amp;vw_cd=MT_ZTITLE&amp;list_id=318_31801_003&amp;seqNo=&amp;lang_mode=ko&amp;language=kor&amp;obj_var_id=&amp;itm_id=&amp;conn_path=MT_ZTITL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data.go.kr/data/15054604/fileData.do" TargetMode="External"/><Relationship Id="rId26" Type="http://schemas.openxmlformats.org/officeDocument/2006/relationships/image" Target="media/image17.png"/><Relationship Id="rId25" Type="http://schemas.openxmlformats.org/officeDocument/2006/relationships/hyperlink" Target="https://kosis.kr/statHtml/statHtml.do?orgId=115&amp;tblId=DT_11507N_098&amp;vw_cd=MT_ZTITLE&amp;list_id=115_11507_K1&amp;seqNo=&amp;lang_mode=ko&amp;language=kor&amp;obj_var_id=&amp;itm_id=&amp;conn_path=MT_ZTITLE" TargetMode="External"/><Relationship Id="rId28" Type="http://schemas.openxmlformats.org/officeDocument/2006/relationships/image" Target="media/image15.png"/><Relationship Id="rId27" Type="http://schemas.openxmlformats.org/officeDocument/2006/relationships/hyperlink" Target="https://www.opinet.co.kr/user/glopNopdSelect.do#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hyperlink" Target="https://kosis.kr/statHtml/statHtml.do?orgId=115&amp;tblId=DT_115005_C002&amp;vw_cd=MT_ZTITLE&amp;list_id=U_10_001_003&amp;seqNo=&amp;lang_mode=ko&amp;language=kor&amp;obj_var_id=&amp;itm_id=&amp;conn_path=MT_ZTITLE" TargetMode="External"/><Relationship Id="rId7" Type="http://schemas.openxmlformats.org/officeDocument/2006/relationships/hyperlink" Target="https://www.data.go.kr/data/3039972/fileData.do" TargetMode="External"/><Relationship Id="rId8" Type="http://schemas.openxmlformats.org/officeDocument/2006/relationships/image" Target="media/image13.png"/><Relationship Id="rId31" Type="http://schemas.openxmlformats.org/officeDocument/2006/relationships/hyperlink" Target="https://www.opinet.co.kr/searRgSelect.do" TargetMode="External"/><Relationship Id="rId30" Type="http://schemas.openxmlformats.org/officeDocument/2006/relationships/image" Target="media/image10.png"/><Relationship Id="rId11" Type="http://schemas.openxmlformats.org/officeDocument/2006/relationships/hyperlink" Target="https://kosis.kr/statHtml/statHtml.do?orgId=318&amp;tblId=TX_31802_A000" TargetMode="External"/><Relationship Id="rId33" Type="http://schemas.openxmlformats.org/officeDocument/2006/relationships/hyperlink" Target="https://stat.molit.go.kr/portal/cate/statView.do?hRsId=58&amp;hFormId=1244&amp;hSelectId=1244&amp;hPoint=00&amp;hAppr=1&amp;hDivEng=&amp;oFileName=&amp;rFileName=&amp;midpath=&amp;sFormId=1244&amp;sStart=2015&amp;sEnd=2022&amp;sStyleNum=562&amp;settingRadio=xlsx" TargetMode="External"/><Relationship Id="rId10" Type="http://schemas.openxmlformats.org/officeDocument/2006/relationships/image" Target="media/image3.png"/><Relationship Id="rId32" Type="http://schemas.openxmlformats.org/officeDocument/2006/relationships/image" Target="media/image12.png"/><Relationship Id="rId13" Type="http://schemas.openxmlformats.org/officeDocument/2006/relationships/hyperlink" Target="https://www.opinet.co.kr/glopcoilSelect.do" TargetMode="External"/><Relationship Id="rId35" Type="http://schemas.openxmlformats.org/officeDocument/2006/relationships/hyperlink" Target="https://www.data.go.kr/data/15076662/openapi.do" TargetMode="External"/><Relationship Id="rId12" Type="http://schemas.openxmlformats.org/officeDocument/2006/relationships/image" Target="media/image1.png"/><Relationship Id="rId34" Type="http://schemas.openxmlformats.org/officeDocument/2006/relationships/image" Target="media/image6.png"/><Relationship Id="rId15" Type="http://schemas.openxmlformats.org/officeDocument/2006/relationships/hyperlink" Target="https://www.opinet.co.kr/user/oftvat/getOfttexSelect.do" TargetMode="External"/><Relationship Id="rId37" Type="http://schemas.openxmlformats.org/officeDocument/2006/relationships/hyperlink" Target="https://kosis.kr/statHtml/statHtml.do?orgId=101&amp;tblId=DT_2KAAE03_OECD&amp;vw_cd=MT_RTITLE&amp;list_id=UTIT_OECD_P&amp;seqNo=&amp;lang_mode=ko&amp;language=kor&amp;obj_var_id=&amp;itm_id=&amp;conn_path=A4" TargetMode="External"/><Relationship Id="rId14" Type="http://schemas.openxmlformats.org/officeDocument/2006/relationships/image" Target="media/image11.png"/><Relationship Id="rId36" Type="http://schemas.openxmlformats.org/officeDocument/2006/relationships/image" Target="media/image9.png"/><Relationship Id="rId17" Type="http://schemas.openxmlformats.org/officeDocument/2006/relationships/hyperlink" Target="https://www.opinet.co.kr/user/dopdavcow/dopAvcowSelect.do#" TargetMode="External"/><Relationship Id="rId39" Type="http://schemas.openxmlformats.org/officeDocument/2006/relationships/hyperlink" Target="https://www.data.go.kr/data/15039554/fileData.do" TargetMode="External"/><Relationship Id="rId16" Type="http://schemas.openxmlformats.org/officeDocument/2006/relationships/image" Target="media/image2.png"/><Relationship Id="rId38" Type="http://schemas.openxmlformats.org/officeDocument/2006/relationships/image" Target="media/image8.png"/><Relationship Id="rId19" Type="http://schemas.openxmlformats.org/officeDocument/2006/relationships/hyperlink" Target="https://www.opinet.co.kr/user/dopavcow/dopAvcowCompanySelect.do" TargetMode="External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