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맑은 고딕" w:cs="맑은 고딕" w:eastAsia="맑은 고딕" w:hAnsi="맑은 고딕"/>
          <w:b/>
          <w:bCs/>
          <w:sz w:val="52"/>
          <w:szCs w:val="52"/>
        </w:rPr>
        <w:t xml:space="preserve">Unified Swarm Operation SDD</w:t>
      </w:r>
    </w:p>
    <w:p>
      <w:pPr>
        <w:spacing w:after="200"/>
        <w:jc w:val="center"/>
      </w:pPr>
      <w:r>
        <w:rPr>
          <w:rFonts w:ascii="맑은 고딕" w:cs="맑은 고딕" w:eastAsia="맑은 고딕" w:hAnsi="맑은 고딕"/>
          <w:b/>
          <w:bCs/>
          <w:color w:val="1F4E79"/>
          <w:sz w:val="36"/>
          <w:szCs w:val="36"/>
        </w:rPr>
        <w:t xml:space="preserve">9-Robot Heterogeneous Squadron (Go2 + Hub UGV + 7 Follower UGV)</w:t>
      </w:r>
    </w:p>
    <w:p>
      <w:pPr>
        <w:spacing w:after="1200"/>
        <w:jc w:val="center"/>
      </w:pPr>
      <w:r>
        <w:rPr>
          <w:rFonts w:ascii="맑은 고딕" w:cs="맑은 고딕" w:eastAsia="맑은 고딕" w:hAnsi="맑은 고딕"/>
          <w:i/>
          <w:iCs/>
          <w:color w:val="666666"/>
          <w:sz w:val="28"/>
          <w:szCs w:val="28"/>
        </w:rPr>
        <w:t xml:space="preserve">System Design Document</w:t>
      </w:r>
    </w:p>
    <w:p>
      <w:pPr>
        <w:spacing w:after="80"/>
        <w:jc w:val="center"/>
      </w:pPr>
      <w:r>
        <w:rPr>
          <w:rFonts w:ascii="맑은 고딕" w:cs="맑은 고딕" w:eastAsia="맑은 고딕" w:hAnsi="맑은 고딕"/>
          <w:b/>
          <w:bCs/>
          <w:sz w:val="28"/>
          <w:szCs w:val="28"/>
        </w:rPr>
        <w:t xml:space="preserve">문서번호 SAN-SDD-SWARM-001</w:t>
      </w:r>
    </w:p>
    <w:p>
      <w:pPr>
        <w:spacing w:after="600"/>
        <w:jc w:val="center"/>
      </w:pPr>
      <w:r>
        <w:rPr>
          <w:rFonts w:ascii="맑은 고딕" w:cs="맑은 고딕" w:eastAsia="맑은 고딕" w:hAnsi="맑은 고딕"/>
          <w:color w:val="666666"/>
          <w:sz w:val="24"/>
          <w:szCs w:val="24"/>
        </w:rPr>
        <w:t xml:space="preserve">v1.1</w:t>
      </w:r>
    </w:p>
    <w:p>
      <w:pPr>
        <w:spacing w:after="0" w:before="1200"/>
        <w:jc w:val="center"/>
      </w:pPr>
      <w:r>
        <w:rPr>
          <w:rFonts w:ascii="맑은 고딕" w:cs="맑은 고딕" w:eastAsia="맑은 고딕" w:hAnsi="맑은 고딕"/>
          <w:b/>
          <w:bCs/>
          <w:color w:val="1F4E79"/>
          <w:sz w:val="22"/>
          <w:szCs w:val="22"/>
        </w:rPr>
        <w:t xml:space="preserve">㈜스카이오토넷 / 군집제어형 소형 전술로봇 사업단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Document ID</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SAN-SDD-SWARM-001</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Version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Classification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Integrated System Design Document</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Preceding Docs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SAN-PRD-SRR-001, SAN-SDD-SUR-001</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Related Docs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SAN-IDS-CMD-001, SAN-TST-INT-001, SAN-OPS-SOP-001</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Message Format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Google Protobuf v3 + ROS 2 .msg/.srv/.action</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Middleware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ROS 2 Humble + DDS (Fast-DDS / Cyclone)</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Communication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Mesh (OpenWrt) + Military LTE + LoRa</w:t>
            </w:r>
          </w:p>
        </w:tc>
      </w:tr>
    </w:tbl>
    <w:p>
      <w:r>
        <w:br w:type="page"/>
      </w:r>
    </w:p>
    <w:p>
      <w:pPr>
        <w:pStyle w:val="Heading1"/>
        <w:spacing w:after="200" w:before="360"/>
      </w:pPr>
      <w:r>
        <w:rPr>
          <w:rFonts w:ascii="맑은 고딕" w:cs="맑은 고딕" w:eastAsia="맑은 고딕" w:hAnsi="맑은 고딕"/>
          <w:b/>
          <w:bCs/>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Version</w:t>
            </w:r>
          </w:p>
        </w:tc>
        <w:tc>
          <w:tcPr>
            <w:tcW w:type="dxa" w:w="83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Changes</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v1.0</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Initial release. Swarm operation core architecture (Go2 Leader + Hub UGV + 7 Follower).</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Integrates the following changes: (1) 360° surveillance distribution — Leader 10s-period sector assignment, Follower front 180°, Hub UGV rear 180°; (2) Follower Pan-tilt sweep at 30°/sec during driving; (3) Hub UGV dual SBC (SLAM-dedicated + Comm/Video-dedicated); (4) SLAM collection period 1Hz → 30-60s aggregated; (5) Video streaming GStreamer UDP/SRT, Android APP pull mode; (6) Wi-Fi 6 Mesh OpenWrt 24.10 applied; (7) UGV LiDAR Robosense E1 adopted (Leader Go2 retains Unitree L1). This document absorbs SAN-SDD-SUR-001 v1.0 supplementary SDD.</w:t>
            </w:r>
          </w:p>
        </w:tc>
      </w:tr>
    </w:tbl>
    <w:p>
      <w:r>
        <w:br w:type="page"/>
      </w:r>
    </w:p>
    <w:p>
      <w:pPr>
        <w:pStyle w:val="Heading1"/>
        <w:spacing w:after="200" w:before="360"/>
      </w:pPr>
      <w:r>
        <w:rPr>
          <w:rFonts w:ascii="맑은 고딕" w:cs="맑은 고딕" w:eastAsia="맑은 고딕" w:hAnsi="맑은 고딕"/>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맑은 고딕" w:cs="맑은 고딕" w:eastAsia="맑은 고딕" w:hAnsi="맑은 고딕"/>
          <w:b/>
          <w:bCs/>
          <w:sz w:val="32"/>
          <w:szCs w:val="32"/>
        </w:rPr>
        <w:t xml:space="preserve">1. Overview</w:t>
      </w:r>
    </w:p>
    <w:p>
      <w:pPr>
        <w:pStyle w:val="Heading2"/>
        <w:spacing w:after="140" w:before="280"/>
      </w:pPr>
      <w:r>
        <w:rPr>
          <w:rFonts w:ascii="맑은 고딕" w:cs="맑은 고딕" w:eastAsia="맑은 고딕" w:hAnsi="맑은 고딕"/>
          <w:b/>
          <w:bCs/>
          <w:sz w:val="28"/>
          <w:szCs w:val="28"/>
        </w:rPr>
        <w:t xml:space="preserve">1.1 Purpose and Scope</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This document is the integrated System Design Document for the SAN swarm-controlled small tactical robot platform. It absorbs the v1.0 core operational framework and the seven additional change items confirmed in v1.1 (see Revision History) so that the entire system design can be understood from this single document.</w:t>
      </w:r>
    </w:p>
    <w:p>
      <w:pPr>
        <w:pStyle w:val="Heading2"/>
        <w:spacing w:after="140" w:before="280"/>
      </w:pPr>
      <w:r>
        <w:rPr>
          <w:rFonts w:ascii="맑은 고딕" w:cs="맑은 고딕" w:eastAsia="맑은 고딕" w:hAnsi="맑은 고딕"/>
          <w:b/>
          <w:bCs/>
          <w:sz w:val="28"/>
          <w:szCs w:val="28"/>
        </w:rPr>
        <w:t xml:space="preserve">1.2 System Overview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The system is a 9-robot heterogeneous swarm that absorbs forward risk for an infantry squad while providing counter-drone defense, reconnaissance, and engagement support. A single Android tablet operated by one soldier commands the entire 9-robot formation.</w:t>
      </w:r>
    </w:p>
    <w:p>
      <w:pPr>
        <w:pStyle w:val="Heading3"/>
        <w:spacing w:after="100" w:before="200"/>
      </w:pPr>
      <w:r>
        <w:rPr>
          <w:rFonts w:ascii="맑은 고딕" w:cs="맑은 고딕" w:eastAsia="맑은 고딕" w:hAnsi="맑은 고딕"/>
          <w:b/>
          <w:bCs/>
          <w:sz w:val="24"/>
          <w:szCs w:val="24"/>
        </w:rPr>
        <w:t xml:space="preserve">1.2.1 Squadron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Role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Qty</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Platform</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Primary Mission</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Unitree Go2 Pro/Edu Plus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Forward point, recon path lead, 1-sec prediction broadcast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330kg tracked UGV (dual SBC)</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aggregation, comm hub, LTE gateway, leader succession</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UGV</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330kg tracked UGV</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 leg + rear guard, RCWS / EO·IR / RF jammer payload</w:t>
            </w:r>
          </w:p>
        </w:tc>
      </w:tr>
    </w:tbl>
    <w:p>
      <w:pPr>
        <w:pStyle w:val="Heading3"/>
        <w:spacing w:after="100" w:before="200"/>
      </w:pPr>
      <w:r>
        <w:rPr>
          <w:rFonts w:ascii="맑은 고딕" w:cs="맑은 고딕" w:eastAsia="맑은 고딕" w:hAnsi="맑은 고딕"/>
          <w:b/>
          <w:bCs/>
          <w:sz w:val="24"/>
          <w:szCs w:val="24"/>
        </w:rPr>
        <w:t xml:space="preserve">1.2.2 Key Performance Parameters (KPP)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KPP</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Target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Achievement Strategy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Formation hold avg error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2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1-sec prediction broadcast + 5-Tier auto avoidance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Proximity hazard reaction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300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Tier 1.5 auto reroute + Nav2 local planner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Swarm control latency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150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Mesh (OpenWrt) + DDS RELIABLE QoS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takeover reform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10 sec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Modified Raft + Hub UGV priority succession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Assembly success rate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95%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Hungarian slot assignment + smooth transition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Drone detection range (RF)</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2 km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RF scanner + 360° surveillance distribution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Real-time video transmission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200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SRT live latency 120ms tune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Target classification accuracy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90% (≤ 2s)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AI inference + 360° Pan-tilt sweep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Pan-tilt tracking error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0.05° (500m, 3m/s)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IMU-based active stabilization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Firing accuracy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90% (150m, 45cm)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Predicted lead point + gyro stabilization</w:t>
            </w:r>
          </w:p>
        </w:tc>
      </w:tr>
    </w:tbl>
    <w:p>
      <w:r>
        <w:br w:type="page"/>
      </w:r>
    </w:p>
    <w:p>
      <w:pPr>
        <w:pStyle w:val="Heading1"/>
        <w:spacing w:after="200" w:before="360"/>
      </w:pPr>
      <w:r>
        <w:rPr>
          <w:rFonts w:ascii="맑은 고딕" w:cs="맑은 고딕" w:eastAsia="맑은 고딕" w:hAnsi="맑은 고딕"/>
          <w:b/>
          <w:bCs/>
          <w:sz w:val="32"/>
          <w:szCs w:val="32"/>
        </w:rPr>
        <w:t xml:space="preserve">2. System Architecture</w:t>
      </w:r>
    </w:p>
    <w:p>
      <w:pPr>
        <w:pStyle w:val="Heading2"/>
        <w:spacing w:after="140" w:before="280"/>
      </w:pPr>
      <w:r>
        <w:rPr>
          <w:rFonts w:ascii="맑은 고딕" w:cs="맑은 고딕" w:eastAsia="맑은 고딕" w:hAnsi="맑은 고딕"/>
          <w:b/>
          <w:bCs/>
          <w:sz w:val="28"/>
          <w:szCs w:val="28"/>
        </w:rPr>
        <w:t xml:space="preserve">2.1 V-Formation Standard Layout</w:t>
      </w:r>
    </w:p>
    <w:p>
      <w:pPr>
        <w:shd w:fill="F4F4F4" w:val="clear"/>
        <w:spacing w:after="60" w:before="60" w:line="260"/>
      </w:pPr>
      <w:r>
        <w:rPr>
          <w:rFonts w:ascii="Consolas" w:cs="Consolas" w:eastAsia="Consolas" w:hAnsi="Consolas"/>
          <w:sz w:val="18"/>
          <w:szCs w:val="18"/>
        </w:rPr>
        <w:t xml:space="preserve">
                                  Leader (Go2)
                                       L
                                       |
                       F1  ------------+------------  F2
                       (front-left)    |             (front-right)
                                       |
                F3  -------------------+-------------------  F4
                (left flank)           |                    (right flank)
                                       |
            F5 ------------------------+------------------------ F6
            (left rear-flank)          |                         (right rear-flank)
                                       |
                                       H &lt;- Hub UGV (center-rear, dual SBC)
                                       |
                                       F7 (rear guard)
                                       v
                                  Operator Tablet
                                  (Android APP)
</w:t>
      </w:r>
    </w:p>
    <w:p>
      <w:pPr>
        <w:pStyle w:val="Heading2"/>
        <w:spacing w:after="140" w:before="280"/>
      </w:pPr>
      <w:r>
        <w:rPr>
          <w:rFonts w:ascii="맑은 고딕" w:cs="맑은 고딕" w:eastAsia="맑은 고딕" w:hAnsi="맑은 고딕"/>
          <w:b/>
          <w:bCs/>
          <w:sz w:val="28"/>
          <w:szCs w:val="28"/>
        </w:rPr>
        <w:t xml:space="preserve">2.2 Triple-Redundant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Channel</w:t>
            </w:r>
          </w:p>
        </w:tc>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Protocol</w:t>
            </w:r>
          </w:p>
        </w:tc>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Range</w:t>
            </w:r>
          </w:p>
        </w:tc>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Latency</w:t>
            </w:r>
          </w:p>
        </w:tc>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Bandwidth</w:t>
            </w:r>
          </w:p>
        </w:tc>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Purpose</w:t>
            </w:r>
          </w:p>
        </w:tc>
      </w:tr>
      <w:tr>
        <w:trPr>
          <w:tblHeader w:val="false"/>
        </w:trP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Primary (Wi-Fi 6 Mesh)</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802.11ax (OpenWrt 24.10)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~50m (mesh)</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5-20 ms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100-300 Mbps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Intra-swarm real-time</w:t>
            </w:r>
          </w:p>
        </w:tc>
      </w:tr>
      <w:tr>
        <w:trPr>
          <w:tblHeader w:val="false"/>
        </w:trP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WAN (Military LTE)</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Mil band</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km</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10-50 ms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50-100 Mbps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C2, video backhaul (via Hub)</w:t>
            </w:r>
          </w:p>
        </w:tc>
      </w:tr>
      <w:tr>
        <w:trPr>
          <w:tblHeader w:val="false"/>
        </w:trP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Emergency (LoRa)</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920 MHz ISM</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km</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100-500 ms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0.3-50 Kbps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E-stop, beacon</w:t>
            </w:r>
          </w:p>
        </w:tc>
      </w:tr>
    </w:tbl>
    <w:p>
      <w:pPr>
        <w:pStyle w:val="Heading2"/>
        <w:spacing w:after="140" w:before="280"/>
      </w:pPr>
      <w:r>
        <w:rPr>
          <w:rFonts w:ascii="맑은 고딕" w:cs="맑은 고딕" w:eastAsia="맑은 고딕" w:hAnsi="맑은 고딕"/>
          <w:b/>
          <w:bCs/>
          <w:sz w:val="28"/>
          <w:szCs w:val="28"/>
        </w:rPr>
        <w:t xml:space="preserve">2.3 ROS 2 + DDS Middleware Stack</w:t>
      </w:r>
    </w:p>
    <w:p>
      <w:pPr>
        <w:shd w:fill="F4F4F4" w:val="clear"/>
        <w:spacing w:after="60" w:before="60" w:line="260"/>
      </w:pPr>
      <w:r>
        <w:rPr>
          <w:rFonts w:ascii="Consolas" w:cs="Consolas" w:eastAsia="Consolas" w:hAnsi="Consolas"/>
          <w:sz w:val="18"/>
          <w:szCs w:val="18"/>
        </w:rPr>
        <w:t xml:space="preserve">
    +-----------------------------------------+
    |  Application Layer  (BT, formation cmds) |
    +-----------------------------------------+
    |  Message Layer      (Protobuf / ROS msg) |
    +-----------------------------------------+
    |  DDS Layer          (Fast-DDS / Zenoh)    |
    +-----------------------------------------+
    |  Security Layer     (DDS-Security AES-256)|
    +-----------------------------------------+
    |  Transport Layer    (UDP / TCP)           |
    +-----------------------------------------+
    |  Physical Layer     (Wi-Fi 6 / LTE / LoRa)|
    +-----------------------------------------+
</w:t>
      </w:r>
    </w:p>
    <w:p>
      <w:r>
        <w:br w:type="page"/>
      </w:r>
    </w:p>
    <w:p>
      <w:pPr>
        <w:pStyle w:val="Heading1"/>
        <w:spacing w:after="200" w:before="360"/>
      </w:pPr>
      <w:r>
        <w:rPr>
          <w:rFonts w:ascii="맑은 고딕" w:cs="맑은 고딕" w:eastAsia="맑은 고딕" w:hAnsi="맑은 고딕"/>
          <w:b/>
          <w:bCs/>
          <w:sz w:val="32"/>
          <w:szCs w:val="32"/>
        </w:rPr>
        <w:t xml:space="preserve">3. Hub UGV — Dual SBC Architecture</w:t>
      </w:r>
    </w:p>
    <w:p>
      <w:pPr>
        <w:pStyle w:val="Heading2"/>
        <w:spacing w:after="140" w:before="280"/>
      </w:pPr>
      <w:r>
        <w:rPr>
          <w:rFonts w:ascii="맑은 고딕" w:cs="맑은 고딕" w:eastAsia="맑은 고딕" w:hAnsi="맑은 고딕"/>
          <w:b/>
          <w:bCs/>
          <w:sz w:val="28"/>
          <w:szCs w:val="28"/>
        </w:rPr>
        <w:t xml:space="preserve">3.1 Rationale for Dual SBC</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v1.0 specified a single RK3588J SBC for the Hub UGV. In v1.1, the following concurrent requirements clearly exceed the single-SBC budget:</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9-robot SLAM data fusion (multirobot_map_merge + g2o pose-graph)</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Wi-Fi 6 Mesh routing oversight (OpenWrt batman-adv monitoring)</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Military LTE gateway (mwan3 failover)</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Video stream forwarding (GStreamer SRT/UDP pipeline)</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DDS Security encrypt/decrypt (AES-256-GCM)</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360° surveillance dispatch oversight</w:t>
      </w:r>
    </w:p>
    <w:p>
      <w:pPr>
        <w:pStyle w:val="Heading2"/>
        <w:spacing w:after="140" w:before="280"/>
      </w:pPr>
      <w:r>
        <w:rPr>
          <w:rFonts w:ascii="맑은 고딕" w:cs="맑은 고딕" w:eastAsia="맑은 고딕" w:hAnsi="맑은 고딕"/>
          <w:b/>
          <w:bCs/>
          <w:sz w:val="28"/>
          <w:szCs w:val="28"/>
        </w:rPr>
        <w:t xml:space="preserve">3.2 Dual SBC Role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SBC #1 (SLAM)</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SBC #2 (Comm/Video)</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Model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Jetson Orin or RK3588J</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RK3588J</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Memory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16 GB LPDDR5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 GB LPDDR5</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Storage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256 GB NVMe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128 GB NVMe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Primary task</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aggregation fusion (g2o)</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Wi-Fi6 Mesh + LTE gateway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Secondary task</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Global map broadcast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SRT/UDP forwarding</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Processes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slam_toolbox, multirobot_map_merge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OpenWrt monitor, GStreamer, IPsec/VPN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Network</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Internal GbE (direct to SBC#2)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 LTE modem + Internal GbE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Power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Main battery 12V rail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Main battery 12V rail</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Cooling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Independent heatsink + fan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Independent heatsink + fan</w:t>
            </w:r>
          </w:p>
        </w:tc>
      </w:tr>
    </w:tbl>
    <w:p>
      <w:pPr>
        <w:pStyle w:val="Heading2"/>
        <w:spacing w:after="140" w:before="280"/>
      </w:pPr>
      <w:r>
        <w:rPr>
          <w:rFonts w:ascii="맑은 고딕" w:cs="맑은 고딕" w:eastAsia="맑은 고딕" w:hAnsi="맑은 고딕"/>
          <w:b/>
          <w:bCs/>
          <w:sz w:val="28"/>
          <w:szCs w:val="28"/>
        </w:rPr>
        <w:t xml:space="preserve">3.3 SBC Interconnect Bus</w:t>
      </w:r>
    </w:p>
    <w:p>
      <w:pPr>
        <w:shd w:fill="F4F4F4" w:val="clear"/>
        <w:spacing w:after="60" w:before="60" w:line="260"/>
      </w:pPr>
      <w:r>
        <w:rPr>
          <w:rFonts w:ascii="Consolas" w:cs="Consolas" w:eastAsia="Consolas" w:hAnsi="Consolas"/>
          <w:sz w:val="18"/>
          <w:szCs w:val="18"/>
        </w:rPr>
        <w:t xml:space="preserve">
    +-----------------------------------------------------+
    |            Hub UGV (internal layout)                |
    |                                                       |
    |  +--------------+ GbE    +--------------+            |
    |  |   SBC #1     |&lt;------&gt;|   SBC #2     |            |
    |  |   (SLAM)     |        |  (Comm/Video)|            |
    |  |              |        |              |            |
    |  | ROS2 nodes:  |        | ROS2 nodes:  |            |
    |  | - slam_fuse  |        | - mesh_mon   |            |
    |  | - map_pub    |        | - lte_gw     |            |
    |  | - g2o_opt    |        | - gst_relay  |            |
    |  |              |        | - dds_sec    |            |
    |  +--------------+        +--------------+            |
    |                              |                        |
    |                              v                        |
    |  Wi-Fi 6 Mesh --- LTE --- All robots + Operator       |
    +-----------------------------------------------------+
</w:t>
      </w:r>
    </w:p>
    <w:p>
      <w:pPr>
        <w:pStyle w:val="Heading2"/>
        <w:spacing w:after="140" w:before="280"/>
      </w:pPr>
      <w:r>
        <w:rPr>
          <w:rFonts w:ascii="맑은 고딕" w:cs="맑은 고딕" w:eastAsia="맑은 고딕" w:hAnsi="맑은 고딕"/>
          <w:b/>
          <w:bCs/>
          <w:sz w:val="28"/>
          <w:szCs w:val="28"/>
        </w:rPr>
        <w:t xml:space="preserve">3.4 SBC Failure Response (Partial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Failure Scenario</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Behavior</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Mission Impact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SBC #1 (SLAM) failed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Aggregated SLAM suspended; each follower runs local SLAM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Mission continues (global map unavailable)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SBC #2 (Comm) failed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Other Wi-Fi 6 mesh robots assist routing; LTE/video stopped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Mission pause or SBC #2 reboot attempted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Both SBCs nominal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All functions normal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Full mission capability</w:t>
            </w:r>
          </w:p>
        </w:tc>
      </w:tr>
    </w:tbl>
    <w:p>
      <w:pPr>
        <w:pStyle w:val="Heading2"/>
        <w:spacing w:after="140" w:before="280"/>
      </w:pPr>
      <w:r>
        <w:rPr>
          <w:rFonts w:ascii="맑은 고딕" w:cs="맑은 고딕" w:eastAsia="맑은 고딕" w:hAnsi="맑은 고딕"/>
          <w:b/>
          <w:bCs/>
          <w:sz w:val="28"/>
          <w:szCs w:val="28"/>
        </w:rPr>
        <w:t xml:space="preserve">3.5 Leader Succession Priority</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On Leader (Go2) loss, the Hub UGV takes over with top priority. Rationale: (1) Dual SBC computing headroom, (2) LTE backhaul present, (3) Rear central position is stable, (4) Hardcoded priority 1 in Modified Raft.</w:t>
      </w:r>
    </w:p>
    <w:p>
      <w:pPr>
        <w:shd w:fill="F4F4F4" w:val="clear"/>
        <w:spacing w:after="60" w:before="60" w:line="260"/>
      </w:pPr>
      <w:r>
        <w:rPr>
          <w:rFonts w:ascii="Consolas" w:cs="Consolas" w:eastAsia="Consolas" w:hAnsi="Consolas"/>
          <w:sz w:val="18"/>
          <w:szCs w:val="18"/>
        </w:rPr>
        <w:t xml:space="preserve">
    @dataclass
    class CandidatePriority:
        is_hub_ugv: bool         # priority 1 (absolute)
        battery_pct: int          # priority 2
        sensor_health: int        # priority 3
        comm_centrality: float    # priority 4
        robot_id: int             # priority 5 (tie-breaker)
</w:t>
      </w:r>
    </w:p>
    <w:p>
      <w:r>
        <w:br w:type="page"/>
      </w:r>
    </w:p>
    <w:p>
      <w:pPr>
        <w:pStyle w:val="Heading1"/>
        <w:spacing w:after="200" w:before="360"/>
      </w:pPr>
      <w:r>
        <w:rPr>
          <w:rFonts w:ascii="맑은 고딕" w:cs="맑은 고딕" w:eastAsia="맑은 고딕" w:hAnsi="맑은 고딕"/>
          <w:b/>
          <w:bCs/>
          <w:sz w:val="32"/>
          <w:szCs w:val="32"/>
        </w:rPr>
        <w:t xml:space="preserve">4. Sensors — LiDAR + EO/IR + RF</w:t>
      </w:r>
    </w:p>
    <w:p>
      <w:pPr>
        <w:pStyle w:val="Heading2"/>
        <w:spacing w:after="140" w:before="280"/>
      </w:pPr>
      <w:r>
        <w:rPr>
          <w:rFonts w:ascii="맑은 고딕" w:cs="맑은 고딕" w:eastAsia="맑은 고딕" w:hAnsi="맑은 고딕"/>
          <w:b/>
          <w:bCs/>
          <w:sz w:val="28"/>
          <w:szCs w:val="28"/>
        </w:rPr>
        <w:t xml:space="preserve">4.1 LiDAR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Leader (Go2)</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Follower / Hub UGV</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Model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Unitree L1 (built-in)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Robosense E1 (solid-state)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Mechanism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Multi-line mechanical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Solid-state, 905nm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Range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m (typical)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 m (10% reflectivity)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FoV (horizontal)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360° (rotating)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120° (solid-state)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FoV (vertical) ★</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(v1.3 correction, prior 25° typo)</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 height ★</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Chassis top</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**500 mm above ground**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Scan start ★</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 0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**250 mm forward of chassis** + upward scan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Point density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~200,000 pts/s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~921,600 pts/s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Hz</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Hz (or 20 Hz)</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Mass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~250 g (built-in)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~600 g</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Unit cost (volume)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Included in Go2 package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~$200-500</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Purpose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1s prediction + close avoidance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Long-range recon + SLAM + Cost Map + target ranging</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 = v1.3 new/corrected. The 90° vertical FOV is essential for simultaneous ground plane segmentation and upward obstacle detection (branches, vehicle undercarriage, etc.).</w:t>
      </w:r>
    </w:p>
    <w:p>
      <w:pPr>
        <w:pStyle w:val="Heading2"/>
        <w:spacing w:after="140" w:before="280"/>
      </w:pPr>
      <w:r>
        <w:rPr>
          <w:rFonts w:ascii="맑은 고딕" w:cs="맑은 고딕" w:eastAsia="맑은 고딕" w:hAnsi="맑은 고딕"/>
          <w:b/>
          <w:bCs/>
          <w:sz w:val="28"/>
          <w:szCs w:val="28"/>
        </w:rPr>
        <w:t xml:space="preserve">4.2 Robosense E1 Rationale</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**Solid-state**: no moving parts, robust against military vibration/shock</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**200m range**: long-range recon + cross-validation with RF scanner</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**120° FoV**: well-suited for UGV forward recon combined with Pan-tilt gimbal</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**600g mass**: minimal load on tracked UGV</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**Price**: $200-500 volume cost, competitive vs Mid-360 ($800-1200)</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**Korean supply**: Robosense Korea distributor (Kernel Robotics) availability</w:t>
      </w:r>
    </w:p>
    <w:p>
      <w:pPr>
        <w:pStyle w:val="Heading2"/>
        <w:spacing w:after="140" w:before="280"/>
      </w:pPr>
      <w:r>
        <w:rPr>
          <w:rFonts w:ascii="맑은 고딕" w:cs="맑은 고딕" w:eastAsia="맑은 고딕" w:hAnsi="맑은 고딕"/>
          <w:b/>
          <w:bCs/>
          <w:sz w:val="28"/>
          <w:szCs w:val="28"/>
        </w:rPr>
        <w:t xml:space="preserve">4.3 Optical Cameras (EO/IR)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Daytime EO Camera</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Thermal IR Camera</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Resolution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FHD 1920x1080, 30x optical zoom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640x512</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HFOV (Wide)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 (1x)</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~24°</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HFOV (Tele 30x)</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~2-3°</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~0.8-1.2°</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Follower/Hub Pan-tilt gimbal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Follower/Hub Pan-tilt gimbal</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Purpose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Daytime recon, target ID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Night/smoke environment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Night operation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Secondary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Primary asset</w:t>
            </w:r>
          </w:p>
        </w:tc>
      </w:tr>
    </w:tbl>
    <w:p>
      <w:pPr>
        <w:pStyle w:val="Heading2"/>
        <w:spacing w:after="140" w:before="280"/>
      </w:pPr>
      <w:r>
        <w:rPr>
          <w:rFonts w:ascii="맑은 고딕" w:cs="맑은 고딕" w:eastAsia="맑은 고딕" w:hAnsi="맑은 고딕"/>
          <w:b/>
          <w:bCs/>
          <w:sz w:val="28"/>
          <w:szCs w:val="28"/>
        </w:rPr>
        <w:t xml:space="preserve">4.4 RF Scanner + Jammer</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**RF scanner**: 2.4 / 5.8 GHz / GNSS L1·L2 — drone detection ≤ 2 km</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**RF jammer**: 2.4 / 5.8 GHz, 20W class — effective radius ≥ 1 km, soft-kill</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**Hub UGV gets primary mount** (high-gain antenna) + selected followers carry secondary units</w:t>
      </w:r>
    </w:p>
    <w:p>
      <w:pPr>
        <w:pStyle w:val="Heading2"/>
        <w:spacing w:after="140" w:before="280"/>
      </w:pPr>
      <w:r>
        <w:rPr>
          <w:rFonts w:ascii="맑은 고딕" w:cs="맑은 고딕" w:eastAsia="맑은 고딕" w:hAnsi="맑은 고딕"/>
          <w:b/>
          <w:bCs/>
          <w:sz w:val="28"/>
          <w:szCs w:val="28"/>
        </w:rPr>
        <w:t xml:space="preserve">4.5 UGV Platform Specifications (v1.3 new)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Follower UGV and Hub UGV share the same tracked platform (Hub UGV adds only dual SBC + high-gain RF antenna). This section provides the input parameters for Cost Map computation and obstacle avoidance algorithms. Unitree Go2 (Leader) exceeds these specs (better speed/slope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Parameter</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Specification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Note / Usage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Chassis dimensions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Length 1300 mm × Width 850 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inflation radius input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Max speed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 km/h (3.33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look-ahead distance input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Slope capability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Traversability layer lethal threshold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Obstacle clearance height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235 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Lethal obstacle classification threshold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Ditch / gap clearance width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220 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Lethal ditch classification threshold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LiDAR mount height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500 mm above ground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Robosense E1 (§4.1)</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LiDAR scan start point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250 mm forward of chassis + upward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Close-range avoidance + overhead obstacles</w:t>
            </w:r>
          </w:p>
        </w:tc>
      </w:tr>
    </w:tbl>
    <w:p>
      <w:pPr>
        <w:pStyle w:val="Heading3"/>
        <w:spacing w:after="100" w:before="200"/>
      </w:pPr>
      <w:r>
        <w:rPr>
          <w:rFonts w:ascii="맑은 고딕" w:cs="맑은 고딕" w:eastAsia="맑은 고딕" w:hAnsi="맑은 고딕"/>
          <w:b/>
          <w:bCs/>
          <w:sz w:val="24"/>
          <w:szCs w:val="24"/>
        </w:rPr>
        <w:t xml:space="preserve">4.5.1 Cost Map Derived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Derived value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Formula</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Result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7m reach time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 m / 3.33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2.1 sec (predictive window)</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coverage distance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max(7 m, v × 2.1 sec margin)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**&gt;= 7 m** (new KPP)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update latency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Sensor input -&gt; cost map publish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 5 sec p99** (new KPP)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Inflation radius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sqrt(1.3² + 0.85²) / 2 + 0.25 safety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resolution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0.05 m (5 cm)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235mm obstacle -&gt; 4-5 cells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area</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Forward 7 m + side/rear margin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14 × 14 m (280 × 280 cells)</w:t>
            </w:r>
          </w:p>
        </w:tc>
      </w:tr>
    </w:tbl>
    <w:p>
      <w:r>
        <w:br w:type="page"/>
      </w:r>
    </w:p>
    <w:p>
      <w:pPr>
        <w:pStyle w:val="Heading1"/>
        <w:spacing w:after="200" w:before="360"/>
      </w:pPr>
      <w:r>
        <w:rPr>
          <w:rFonts w:ascii="맑은 고딕" w:cs="맑은 고딕" w:eastAsia="맑은 고딕" w:hAnsi="맑은 고딕"/>
          <w:b/>
          <w:bCs/>
          <w:sz w:val="32"/>
          <w:szCs w:val="32"/>
        </w:rPr>
        <w:t xml:space="preserve">5. Wi-Fi 6 Mesh — OpenWrt 24.10</w:t>
      </w:r>
    </w:p>
    <w:p>
      <w:pPr>
        <w:pStyle w:val="Heading2"/>
        <w:spacing w:after="140" w:before="280"/>
      </w:pPr>
      <w:r>
        <w:rPr>
          <w:rFonts w:ascii="맑은 고딕" w:cs="맑은 고딕" w:eastAsia="맑은 고딕" w:hAnsi="맑은 고딕"/>
          <w:b/>
          <w:bCs/>
          <w:sz w:val="28"/>
          <w:szCs w:val="28"/>
        </w:rPr>
        <w:t xml:space="preserve">5.1 OpenWrt Selection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Stock firmware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OpenWrt 24.10 (adopted)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Mesh capability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Vendor EasyMesh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802.11s + batman-adv + prplMesh</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QoS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Basic WMM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SQM cake/fq_codel + nftables DSCP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Multicast (DDS) ctrl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Limited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Full + IGMP snooping (multicast_mode)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Failover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Manual, limited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mwan3 automatic (&lt; 8s detect)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Security patches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Quarterly/annual vendor lock</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Monthly immediate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Military verification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Vendor black-box</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Open-source SBOM verifiable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WireGuard VPN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Unavailable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Supported (Phase F+)</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License cost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 (GPL)</w:t>
            </w:r>
          </w:p>
        </w:tc>
      </w:tr>
    </w:tbl>
    <w:p>
      <w:pPr>
        <w:pStyle w:val="Heading2"/>
        <w:spacing w:after="140" w:before="280"/>
      </w:pPr>
      <w:r>
        <w:rPr>
          <w:rFonts w:ascii="맑은 고딕" w:cs="맑은 고딕" w:eastAsia="맑은 고딕" w:hAnsi="맑은 고딕"/>
          <w:b/>
          <w:bCs/>
          <w:sz w:val="28"/>
          <w:szCs w:val="28"/>
        </w:rPr>
        <w:t xml:space="preserve">5.2 Hardware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Phase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Recommended Model</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Notes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B-C (Lab/PoC)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GL.iNet Flint AX1800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OpenWrt 24.10 preinstalled, ~$110</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 (Field PoC)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GL.iNet Flint 2 (MT6000)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Next-gen, 4x4 5GHz, ~$150</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 (production)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Compex WPJ563 (industrial)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IPQ8074, industrial certified, ~$250</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Spare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Xiaomi AX3000T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Korean direct purchase, ~$50</w:t>
            </w:r>
          </w:p>
        </w:tc>
      </w:tr>
    </w:tbl>
    <w:p>
      <w:pPr>
        <w:pStyle w:val="Heading2"/>
        <w:spacing w:after="140" w:before="280"/>
      </w:pPr>
      <w:r>
        <w:rPr>
          <w:rFonts w:ascii="맑은 고딕" w:cs="맑은 고딕" w:eastAsia="맑은 고딕" w:hAnsi="맑은 고딕"/>
          <w:b/>
          <w:bCs/>
          <w:sz w:val="28"/>
          <w:szCs w:val="28"/>
        </w:rPr>
        <w:t xml:space="preserve">5.3 Mesh Topology</w:t>
      </w:r>
    </w:p>
    <w:p>
      <w:pPr>
        <w:shd w:fill="F4F4F4" w:val="clear"/>
        <w:spacing w:after="60" w:before="60" w:line="260"/>
      </w:pPr>
      <w:r>
        <w:rPr>
          <w:rFonts w:ascii="Consolas" w:cs="Consolas" w:eastAsia="Consolas" w:hAnsi="Consolas"/>
          <w:sz w:val="18"/>
          <w:szCs w:val="18"/>
        </w:rPr>
        <w:t xml:space="preserve">
    Operator Tablet (Android)
         | AP mode 5GHz (SAN-MESH-OPS)
         v
    [Mesh Router #1 (Controller, LTE backhaul)]
         | 802.11s + batman-adv (BATMAN V)
         |-[Mesh Router #2 (Agent)]
         |       |
         |       \- Robot 1-9 (Wi-Fi STA)
         \-[Mesh Router #3 (Agent)]
                 |
                 \- Robot 1-9 (Wi-Fi STA)
</w:t>
      </w:r>
    </w:p>
    <w:p>
      <w:pPr>
        <w:pStyle w:val="Heading2"/>
        <w:spacing w:after="140" w:before="280"/>
      </w:pPr>
      <w:r>
        <w:rPr>
          <w:rFonts w:ascii="맑은 고딕" w:cs="맑은 고딕" w:eastAsia="맑은 고딕" w:hAnsi="맑은 고딕"/>
          <w:b/>
          <w:bCs/>
          <w:sz w:val="28"/>
          <w:szCs w:val="28"/>
        </w:rPr>
        <w:t xml:space="preserve">5.4 Key OpenWrt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Setting</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Value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OpenWrt 24.10 stable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Mesh PHY</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802.11s, 5GHz CH36, HE40 (40 MHz)</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Mesh Auth</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WPA3-SAE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Mesh ID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san-mesh-001</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L2 Routing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batman-adv BATMAN_V</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AP Steering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DAWN (decentralized WLAN controller)</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Multicast tuning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multicast_mode=1, igmp_snooping=1</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WAN Failover</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mwan3 (WAN &lt;-&gt; LTE, 8s detect)</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QoS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SQM cake + nftables DSCP marking</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DSCP marking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FollowerTarget-&gt;EF, RobotStatus-&gt;AF31, GStreamer-&gt;AF21</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Security</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WPA3-SAE + WireGuard (Phase F+)</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Country code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KR (EIRP &lt;= 23 dBm)</w:t>
            </w:r>
          </w:p>
        </w:tc>
      </w:tr>
    </w:tbl>
    <w:p>
      <w:pPr>
        <w:pStyle w:val="Heading2"/>
        <w:spacing w:after="140" w:before="280"/>
      </w:pPr>
      <w:r>
        <w:rPr>
          <w:rFonts w:ascii="맑은 고딕" w:cs="맑은 고딕" w:eastAsia="맑은 고딕" w:hAnsi="맑은 고딕"/>
          <w:b/>
          <w:bCs/>
          <w:sz w:val="28"/>
          <w:szCs w:val="28"/>
        </w:rPr>
        <w:t xml:space="preserve">5.5 Hub-Deputy Redundancy — Hub UGV Failure Backup (v1.4 expanded)</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**v1.4 change**: v1.3 only defined LTE backup (lte_backup_chain [3, 5]). v1.4 introduces **pre-designated Deputy UGV (S3)** that takes over **all Hub UGV roles** (LTE + SLAM aggregation + video relay). Deputy UGV has **identical hardware** to Hub UGV (dual SBC + LTE modem) for immediate replacement.</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Hub UGV (S2) SBC #2 is the primary LTE gateway. On SBC #2 failure, LTE modem failure, or Hub UGV total loss, **Follower S3 (1st-priority LTE backup)** automatically takes over the LTE gateway role. Pre-designated designated backup with split-brain prevention via term increment.</w:t>
      </w:r>
    </w:p>
    <w:p>
      <w:pPr>
        <w:pStyle w:val="Heading3"/>
        <w:spacing w:after="100" w:before="200"/>
      </w:pPr>
      <w:r>
        <w:rPr>
          <w:rFonts w:ascii="맑은 고딕" w:cs="맑은 고딕" w:eastAsia="맑은 고딕" w:hAnsi="맑은 고딕"/>
          <w:b/>
          <w:bCs/>
          <w:sz w:val="24"/>
          <w:szCs w:val="24"/>
        </w:rPr>
        <w:t xml:space="preserve">5.5.1 Deputy UGV Spec (Complete Hub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Item</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Hub UGV (S2)</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Deputy UGV (S3) ★v1.4 new</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robot_id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Dual SBC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RK3588 #1 (SLAM) + #2 (Comm)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RK3588 #1 (SLAM) + #2 (Comm)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modem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Mounted (primary)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Mounted (backup)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High-gain RF ant.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Primary role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 SLAM aggregation + video relay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succession 1st + Hub backup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Failover scope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All: LTE + SLAM + video relay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YAML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is_hub_ugv: true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is_deputy_ugv: true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Promotion threshold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heartbeat missing 5 sec</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Term increment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hub_term += 1 (split-brain prevention)</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 v1.4 new: Upgraded from v1.3's LTE-only single backup to **complete Hub function backup**. Deputy UGV has identical hardware to Hub UGV with swappable OS image.</w:t>
      </w:r>
    </w:p>
    <w:p>
      <w:pPr>
        <w:pStyle w:val="Heading3"/>
        <w:spacing w:after="100" w:before="200"/>
      </w:pPr>
      <w:r>
        <w:rPr>
          <w:rFonts w:ascii="맑은 고딕" w:cs="맑은 고딕" w:eastAsia="맑은 고딕" w:hAnsi="맑은 고딕"/>
          <w:b/>
          <w:bCs/>
          <w:sz w:val="24"/>
          <w:szCs w:val="24"/>
        </w:rPr>
        <w:t xml:space="preserve">5.5.2 Hub -&gt; Deputy Transition Scenario (v1.4 expanded)</w:t>
      </w:r>
    </w:p>
    <w:p>
      <w:pPr>
        <w:shd w:fill="F4F4F4" w:val="clear"/>
        <w:spacing w:after="60" w:before="60" w:line="260"/>
      </w:pPr>
      <w:r>
        <w:rPr>
          <w:rFonts w:ascii="Consolas" w:cs="Consolas" w:eastAsia="Consolas" w:hAnsi="Consolas"/>
          <w:sz w:val="18"/>
          <w:szCs w:val="18"/>
        </w:rPr>
        <w:t xml:space="preserve">
    t = 0       Hub UGV (S2) LTE backhaul nominal
                operator &lt;-&gt; Hub(S2) &lt;-&gt; swarm
    t = T0      Hub UGV (S2) failure detected (heartbeat 5s missing or both SBC fail)
                Deputy UGV (S3) detects hub_heartbeat_timeout
    t = T0+5s   Deputy S3 decides Hub takeover + broadcasts:
                HubRoleAnnouncement(role=HUB_PROMOTED, hub_term=N+1)
                LTERoleAnnouncement(role=LTE_PROMOTED, lte_term=M+1)
    t = T0+7s   Deputy S3 takeover actions:
                - LTE modem activation (mwan3 weight 100, via libuci)
                - SLAM aggregation takeover (multirobot_map_merge start)
                - GStreamer relay takeover (SRT listener activate port 8888)
                - RobotStatus.lte_active = true, is_hub_role = true publish
    t = T0+10s  Operator display: "Hub UGV failure — Deputy UGV (S3) took over"
                operator &lt;-&gt; S3 &lt;-&gt; swarm path switch (LTE + Wi-Fi 6 mesh)
    *On Hub S2 recovery: S3 -&gt; HUB_DEMOTED, Hub S2 -&gt; HUB_PROMOTED, hub_term += 1
    *On Deputy also failing: § 5.7 Limp Mode entered (Wi-Fi 6 only)
</w:t>
      </w:r>
    </w:p>
    <w:p>
      <w:pPr>
        <w:pStyle w:val="Heading3"/>
        <w:spacing w:after="100" w:before="200"/>
      </w:pPr>
      <w:r>
        <w:rPr>
          <w:rFonts w:ascii="맑은 고딕" w:cs="맑은 고딕" w:eastAsia="맑은 고딕" w:hAnsi="맑은 고딕"/>
          <w:b/>
          <w:bCs/>
          <w:sz w:val="24"/>
          <w:szCs w:val="24"/>
        </w:rPr>
        <w:t xml:space="preserve">5.5.3 Deputy UGV Verification Policy</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Deputy SBC #1, #2 hardware presence check every 30 sec (same as Hub)</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LTE modem standby health check every 5 min (no activation, small ping)</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SLAM aggregation shadow mode — Deputy receives Hub's aggregated result for validation (consistency &gt;= 95%)</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Operator screen displays both Hub/Deputy link health + battery levels</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**On both Hub + Deputy failure: enter § 5.7 Limp Mode** (Wi-Fi 6 only)</w:t>
      </w:r>
    </w:p>
    <w:p>
      <w:pPr>
        <w:pStyle w:val="Heading2"/>
        <w:spacing w:after="140" w:before="280"/>
      </w:pPr>
      <w:r>
        <w:rPr>
          <w:rFonts w:ascii="맑은 고딕" w:cs="맑은 고딕" w:eastAsia="맑은 고딕" w:hAnsi="맑은 고딕"/>
          <w:b/>
          <w:bCs/>
          <w:sz w:val="28"/>
          <w:szCs w:val="28"/>
        </w:rPr>
        <w:t xml:space="preserve">5.6 4-Tier Leader Succession (v1.4 new)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When Leader robot (Unitree Go2, S1) fails, succession proceeds per a 4-tier priority. v1.4 replaces v1.3's simple deputy_chain[2,3,...,8] with **role-based prioritization**.</w:t>
      </w:r>
    </w:p>
    <w:p>
      <w:pPr>
        <w:pStyle w:val="Heading3"/>
        <w:spacing w:after="100" w:before="200"/>
      </w:pPr>
      <w:r>
        <w:rPr>
          <w:rFonts w:ascii="맑은 고딕" w:cs="맑은 고딕" w:eastAsia="맑은 고딕" w:hAnsi="맑은 고딕"/>
          <w:b/>
          <w:bCs/>
          <w:sz w:val="24"/>
          <w:szCs w:val="24"/>
        </w:rPr>
        <w:t xml:space="preserve">5.6.1 Leader Succession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Priority</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Candidate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Condition</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Term handling</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1st ★</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**Deputy UGV (S3)**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Both Deputy SBCs healthy + battery &gt;= 20%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leader_term += 1</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2nd ★</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Deputy failed + both Hub SBCs healthy + battery &gt;= 20%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leader_term += 1</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3rd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**Max-battery follower**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Both Deputy + Hub failed + at least 1 operational follower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leader_term += 1</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4th (Limp)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**Mission ended / wait**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 operational followers or all robots battery &lt; 10%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Safe mission termination</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 v1.4 new: Deputy UGV has higher Leader succession priority than Hub UGV because (1) Hub UGV handles SLAM aggregation + video relay (heavy load), adding Leader role is risky; (2) Deputy UGV is in standby with ample processing margin; (3) Hub continues to operate SLAM/LTE.</w:t>
      </w:r>
    </w:p>
    <w:p>
      <w:pPr>
        <w:pStyle w:val="Heading3"/>
        <w:spacing w:after="100" w:before="200"/>
      </w:pPr>
      <w:r>
        <w:rPr>
          <w:rFonts w:ascii="맑은 고딕" w:cs="맑은 고딕" w:eastAsia="맑은 고딕" w:hAnsi="맑은 고딕"/>
          <w:b/>
          <w:bCs/>
          <w:sz w:val="24"/>
          <w:szCs w:val="24"/>
        </w:rPr>
        <w:t xml:space="preserve">5.6.2 Succession Scenario</w:t>
      </w:r>
    </w:p>
    <w:p>
      <w:pPr>
        <w:shd w:fill="F4F4F4" w:val="clear"/>
        <w:spacing w:after="60" w:before="60" w:line="260"/>
      </w:pPr>
      <w:r>
        <w:rPr>
          <w:rFonts w:ascii="Consolas" w:cs="Consolas" w:eastAsia="Consolas" w:hAnsi="Consolas"/>
          <w:sz w:val="18"/>
          <w:szCs w:val="18"/>
        </w:rPr>
        <w:t xml:space="preserve">
    t = 0       Leader (Go2 S1) operating normally
                Deputy S3, Hub S2 both in standby
    t = T0      Leader heartbeat 200ms missed 7 times in a row (1.4 sec)
                Deputy S3 detects first (tracking leader_term in shadow mode)
    t = T0+2s   Deputy S3 decides Leader takeover:
                LeaderRoleAnnouncement(role=LEADER_PROMOTED, leader_term=N+1,
                                       reason="leader_heartbeat_timeout") broadcast
    t = T0+3s   Deputy S3 executes Leader duties:
                - 1-sec predicted position broadcast at 10Hz
                - Hungarian algorithm (formation ID assignment)
                - Hub UGV continues SLAM aggregation (role separation)
    t = T0+5s   Operator display: "Leader failure — Deputy UGV (S3) took over Leader"
    *On Leader S1 recovery: Deputy -&gt; LEADER_DEMOTED, Leader -&gt; LEADER_PROMOTED, leader_term += 1
    *On Deputy also failing: 2nd-priority succession to Hub UGV (S2)
    *On all 3 failing: max-battery follower -&gt; § 5.7 Limp Mode simultaneously
</w:t>
      </w:r>
    </w:p>
    <w:p>
      <w:pPr>
        <w:pStyle w:val="Heading3"/>
        <w:spacing w:after="100" w:before="200"/>
      </w:pPr>
      <w:r>
        <w:rPr>
          <w:rFonts w:ascii="맑은 고딕" w:cs="맑은 고딕" w:eastAsia="맑은 고딕" w:hAnsi="맑은 고딕"/>
          <w:b/>
          <w:bCs/>
          <w:sz w:val="24"/>
          <w:szCs w:val="24"/>
        </w:rPr>
        <w:t xml:space="preserve">5.6.3 Battery-based Follower Succession (3rd-tier)</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When both Deputy + Hub failed, the operational follower with the **max battery percent** takes over Leader. Each robot publishes RobotStatus with battery_percent every 200ms. Candidate robots broadcast LeaderRoleAnnouncement(candidate); highest battery_percent (tiebreaker: lowest robot_id) is promoted.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Condition</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Action</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battery &gt;= 50%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candidate group 1 (normal operation)</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battery 30-50%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candidate group 2 (time-limited missions)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battery 10-30%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candidate group 3 (emergency RTB only)</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All robots battery &lt; 10%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Abandon Leader succession -&gt; § 5.7 Limp Mode</w:t>
            </w:r>
          </w:p>
        </w:tc>
      </w:tr>
    </w:tbl>
    <w:p>
      <w:pPr>
        <w:pStyle w:val="Heading2"/>
        <w:spacing w:after="140" w:before="280"/>
      </w:pPr>
      <w:r>
        <w:rPr>
          <w:rFonts w:ascii="맑은 고딕" w:cs="맑은 고딕" w:eastAsia="맑은 고딕" w:hAnsi="맑은 고딕"/>
          <w:b/>
          <w:bCs/>
          <w:sz w:val="28"/>
          <w:szCs w:val="28"/>
        </w:rPr>
        <w:t xml:space="preserve">5.7 Limp Mode — Hub+Deputy Both Failed (v1.4 new)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When **both Hub UGV (S2) and Deputy UGV (S3) are inoperable**, SLAM aggregated distribution and LTE external control are unavailable. Operation falls back to **Wi-Fi 6 mesh-based robot control** (Limp Mode) — a reduced operational mode.</w:t>
      </w:r>
    </w:p>
    <w:p>
      <w:pPr>
        <w:pStyle w:val="Heading3"/>
        <w:spacing w:after="100" w:before="200"/>
      </w:pPr>
      <w:r>
        <w:rPr>
          <w:rFonts w:ascii="맑은 고딕" w:cs="맑은 고딕" w:eastAsia="맑은 고딕" w:hAnsi="맑은 고딕"/>
          <w:b/>
          <w:bCs/>
          <w:sz w:val="24"/>
          <w:szCs w:val="24"/>
        </w:rPr>
        <w:t xml:space="preserve">5.7.1 Limp Mode Entry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Condition</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Result</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(S2) heartbeat missing 5 sec</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Deputy auto-takeover attempt</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Both Hub + Deputy heartbeat missing 5 sec</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**Enter Limp Mode**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heartbeat normal but LTE modem + Deputy also failed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**Limp Mode (LTE-only loss)**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mesh also disconnected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**Total Outage** (mission abort)</w:t>
            </w:r>
          </w:p>
        </w:tc>
      </w:tr>
    </w:tbl>
    <w:p>
      <w:pPr>
        <w:pStyle w:val="Heading3"/>
        <w:spacing w:after="100" w:before="200"/>
      </w:pPr>
      <w:r>
        <w:rPr>
          <w:rFonts w:ascii="맑은 고딕" w:cs="맑은 고딕" w:eastAsia="맑은 고딕" w:hAnsi="맑은 고딕"/>
          <w:b/>
          <w:bCs/>
          <w:sz w:val="24"/>
          <w:szCs w:val="24"/>
        </w:rPr>
        <w:t xml:space="preserve">5.7.2 Limp Mode Operational Features (★ v1.4 MODIFIED)</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**v1.4 key revision**: Even in Limp Mode, the Android app connects directly via Wi-Fi 6 mesh and **maintains full control of the surviving swarm** — fire/strike commands + video viewing both available. LTE deactivation affects only LTE-backbone external remote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Function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Normal Operation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Limp Mode (Hub+Deputy failed)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mesh 802.11s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Active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**Only comm path**</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**Android app operator control**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Via LTE backbone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**Wi-Fi 6 mesh direct connection**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external control (remote)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Operator remote access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Unavailable (Hub/Deputy LTE absent)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Global SLAM aggregation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5-sec period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Unavailable (per-robot local SLAM only)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avoidance (local)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1Hz</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**Continues** (per-robot computation)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1-sec predicted position broadcast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10Hz</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Active (Leader-succession robot publishes)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SRT video relay (via Hub)</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Hub SBC #2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Hub absent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UDP/SRT direct video**</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Via Hub</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**Each robot sends directly to Android**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RTSP video</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Debug only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Secondary path (debugging)</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Priority 1 commands (EmergencyStop)</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 mesh multipath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mesh delivery (200ms reliable)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**Fire/strike commands**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Production mode only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**Available via Android mesh-direct auth**</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Mission continuation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Full missions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Simple missions (recon, movement, fire)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Complex missions (formation change, AI)</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Normal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Paused (single-SBC processing burden)</w:t>
            </w:r>
          </w:p>
        </w:tc>
      </w:tr>
    </w:tbl>
    <w:p>
      <w:pPr>
        <w:pStyle w:val="Heading3"/>
        <w:spacing w:after="100" w:before="200"/>
      </w:pPr>
      <w:r>
        <w:rPr>
          <w:rFonts w:ascii="맑은 고딕" w:cs="맑은 고딕" w:eastAsia="맑은 고딕" w:hAnsi="맑은 고딕"/>
          <w:b/>
          <w:bCs/>
          <w:sz w:val="24"/>
          <w:szCs w:val="24"/>
        </w:rPr>
        <w:t xml:space="preserve">5.7.3 Limp Mode Automatic Actions (★ v1.4 MODIFIED)</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**Wi-Fi 6 mesh routing optimization** — exclude Hub/Deputy nodes, redistribute routing to other robots</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**Android app connection auto-switch** — Android app connects via Wi-Fi 6 mesh directly (via nearest surviving follower)</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**Video send mode auto-switch** — each robot's GStreamer UDP/SRT pipeline sends directly to Android app IP (bypassing absent Hub SRT relay)</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**Mesh direct auth activation** — fire/strike commands authenticated via HMAC-SHA256 mesh shared secret (LTE-bypassed)</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**Complex missions paused** — only formation change / AI inference paused; simple missions + fire remain operational</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**Audit log enhanced** — all Limp Mode entry/exit events transmitted with priority over mesh</w:t>
      </w:r>
    </w:p>
    <w:p>
      <w:pPr>
        <w:pStyle w:val="Heading3"/>
        <w:spacing w:after="100" w:before="200"/>
      </w:pPr>
      <w:r>
        <w:rPr>
          <w:rFonts w:ascii="맑은 고딕" w:cs="맑은 고딕" w:eastAsia="맑은 고딕" w:hAnsi="맑은 고딕"/>
          <w:b/>
          <w:bCs/>
          <w:sz w:val="24"/>
          <w:szCs w:val="24"/>
        </w:rPr>
        <w:t xml:space="preserve">5.7.4 Limp Mode Exit (Recovery) Conditions</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Hub UGV or Deputy UGV — at least one heartbeat recovers</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Recovered robot takes over SLAM aggregation (within 5 sec)</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LTE modem reactivation broadcasts LTERoleAnnouncement</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Operator screen: "Normal operation resumed"</w:t>
      </w:r>
    </w:p>
    <w:p>
      <w:pPr>
        <w:pStyle w:val="Heading2"/>
        <w:spacing w:after="140" w:before="280"/>
      </w:pPr>
      <w:r>
        <w:rPr>
          <w:rFonts w:ascii="맑은 고딕" w:cs="맑은 고딕" w:eastAsia="맑은 고딕" w:hAnsi="맑은 고딕"/>
          <w:b/>
          <w:bCs/>
          <w:sz w:val="28"/>
          <w:szCs w:val="28"/>
        </w:rPr>
        <w:t xml:space="preserve">5.8 IP Address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Subnet</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Purpose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192.168.42.0/24</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Mesh + clients (DHCP pool)</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192.168.42.1</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Router #1 (controller + LTE gateway)</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192.168.42.2-9</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Router #2-3 (agents)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192.168.42.10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SBC #2 (mesh ingress/egress)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192.168.42.11</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(Go2)</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192.168.42.12-19</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UGV (F1-F7)</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192.168.42.100-199</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Android tablet + transient clients</w:t>
            </w:r>
          </w:p>
        </w:tc>
      </w:tr>
    </w:tbl>
    <w:p>
      <w:r>
        <w:br w:type="page"/>
      </w:r>
    </w:p>
    <w:p>
      <w:pPr>
        <w:pStyle w:val="Heading1"/>
        <w:spacing w:after="200" w:before="360"/>
      </w:pPr>
      <w:r>
        <w:rPr>
          <w:rFonts w:ascii="맑은 고딕" w:cs="맑은 고딕" w:eastAsia="맑은 고딕" w:hAnsi="맑은 고딕"/>
          <w:b/>
          <w:bCs/>
          <w:sz w:val="32"/>
          <w:szCs w:val="32"/>
        </w:rPr>
        <w:t xml:space="preserve">6. Behavior Tree + 5-Tier Autonomous Avoidance</w:t>
      </w:r>
    </w:p>
    <w:p>
      <w:pPr>
        <w:pStyle w:val="Heading2"/>
        <w:spacing w:after="140" w:before="280"/>
      </w:pPr>
      <w:r>
        <w:rPr>
          <w:rFonts w:ascii="맑은 고딕" w:cs="맑은 고딕" w:eastAsia="맑은 고딕" w:hAnsi="맑은 고딕"/>
          <w:b/>
          <w:bCs/>
          <w:sz w:val="28"/>
          <w:szCs w:val="28"/>
        </w:rPr>
        <w:t xml:space="preserve">6.1 Mission BT Top-Level Structure</w:t>
      </w:r>
    </w:p>
    <w:p>
      <w:pPr>
        <w:shd w:fill="F4F4F4" w:val="clear"/>
        <w:spacing w:after="60" w:before="60" w:line="260"/>
      </w:pPr>
      <w:r>
        <w:rPr>
          <w:rFonts w:ascii="Consolas" w:cs="Consolas" w:eastAsia="Consolas" w:hAnsi="Consolas"/>
          <w:sz w:val="18"/>
          <w:szCs w:val="18"/>
        </w:rPr>
        <w:t xml:space="preserve">
    Root: Fallback
    +-- EmergencyHandler (P0)
    |   +-- EmergencyStopRequested?
    |   +-- StandAndPublishStop
    |   \-- WaitForRelease
    +-- ManualOverride (P1)
    |   +-- InManualMode?
    |   \-- ForwardManualCmdVel
    +-- DegradedHealth (P2)
    |   +-- HealthCritical?
    |   \-- ReturnToHomeOrStand
    +-- BatteryCritical (P3, &lt;=30% triggers Hub UGV takeover)
    |   +-- BatteryLowEmergency?
    |   \-- ImmediateStand or HubTakeover
    \-- NormalMissionFlow (default)
        +-- PreCheck (PTP, RTK, SLAM, Sensors)
        +-- ResolveRole (Leader / Hub / Follower)
        +-- ExecuteRoleAction
        |   +-- If Leader:
        |   |   +-- PlanGlobalPath (Hybrid A*)
        |   |   +-- PublishBreadcrumb (1m/0.5s)
        |   |   +-- Publish1sPrediction (FollowerTargetMessage, 10Hz)
        |   |   +-- ManageFormation (Hungarian)
        |   |   \-- DispatchSurveillanceSectors (10s period) * v1.1 new
        |   +-- If Hub UGV:
        |   |   +-- (Leader actions when in succession)
        |   |   +-- Aggregate SLAM (SBC #1, 30-60s period)
        |   |   +-- Broadcast Global Map (SLAMAggregatedMap)
        |   |   +-- Forward Video Stream (SBC #2)
        |   |   \-- Survey Rear 180° (Pan-tilt sweep)
        |   \-- If Follower:
        |       +-- TrackLeaderPredictedPose
        |       +-- ComputeOffsetByFormation
        |       +-- ApplyTierAwareMotionLimit
        |       \-- ExecuteSurveillanceSector (Sweep 30°/s) * v1.1 new
        +-- CheckTier (T0-&gt;T4 transitions)
        +-- ApplyTierAction
        \-- PublishProgress
</w:t>
      </w:r>
    </w:p>
    <w:p>
      <w:pPr>
        <w:pStyle w:val="Heading2"/>
        <w:spacing w:after="140" w:before="280"/>
      </w:pPr>
      <w:r>
        <w:rPr>
          <w:rFonts w:ascii="맑은 고딕" w:cs="맑은 고딕" w:eastAsia="맑은 고딕" w:hAnsi="맑은 고딕"/>
          <w:b/>
          <w:bCs/>
          <w:sz w:val="28"/>
          <w:szCs w:val="28"/>
        </w:rPr>
        <w:t xml:space="preserve">6.2 5-Tier Autonomous Avoidance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Tier</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State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Trigger</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Action</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PREDICTIVE_TRACK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1s prediction received OK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Track predicted position</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T1.5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AUTO_REROUTE (new)</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Obstacle in front of predicted position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±2m lateral detour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NORMAL</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No prediction, comm OK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Body-frame offset PID tracking</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CATCH_UP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δ &gt; 1.5 d₀</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1.2x speed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HARD_CATCH_UP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δ &gt; 2 d₀</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Max speed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BREADCRUMB_RECOVERY</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δ &gt; 4 d₀ or 60s comm loss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Trace Leader breadcrumb backward</w:t>
            </w:r>
          </w:p>
        </w:tc>
      </w:tr>
    </w:tbl>
    <w:p>
      <w:pPr>
        <w:pStyle w:val="Heading2"/>
        <w:spacing w:after="140" w:before="280"/>
      </w:pPr>
      <w:r>
        <w:rPr>
          <w:rFonts w:ascii="맑은 고딕" w:cs="맑은 고딕" w:eastAsia="맑은 고딕" w:hAnsi="맑은 고딕"/>
          <w:b/>
          <w:bCs/>
          <w:sz w:val="28"/>
          <w:szCs w:val="28"/>
        </w:rPr>
        <w:t xml:space="preserve">6.3 1-Second Prediction Broadcast</w:t>
      </w:r>
    </w:p>
    <w:p>
      <w:pPr>
        <w:shd w:fill="F4F4F4" w:val="clear"/>
        <w:spacing w:after="60" w:before="60" w:line="260"/>
      </w:pPr>
      <w:r>
        <w:rPr>
          <w:rFonts w:ascii="Consolas" w:cs="Consolas" w:eastAsia="Consolas" w:hAnsi="Consolas"/>
          <w:sz w:val="18"/>
          <w:szCs w:val="18"/>
        </w:rPr>
        <w:t xml:space="preserve">
    t = 0       Leader computes 1s-future pose (Hybrid A* lookahead)
                +--&gt; FollowerTargetMessage (10Hz, /swarm/predict/follower_target)
    t = 50ms    Hub UGV receives (Wi-Fi 6 direct 1-hop)
    t = 150ms   Follower receives (worst case, multi-hop mesh)
                ^----- 850ms margin -----v
    t = 1000ms  Follower arrives at predicted position
                T1.5 trigger: ±2m lateral detour, rejoin on next cycle
</w:t>
      </w:r>
    </w:p>
    <w:p>
      <w:pPr>
        <w:pStyle w:val="Heading2"/>
        <w:spacing w:after="140" w:before="280"/>
      </w:pPr>
      <w:r>
        <w:rPr>
          <w:rFonts w:ascii="맑은 고딕" w:cs="맑은 고딕" w:eastAsia="맑은 고딕" w:hAnsi="맑은 고딕"/>
          <w:b/>
          <w:bCs/>
          <w:sz w:val="28"/>
          <w:szCs w:val="28"/>
        </w:rPr>
        <w:t xml:space="preserve">6.4 Cost Map-based Obstacle Avoidance (v1.3 new)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Detailed algorithm for Tier 1.5 autonomous avoidance. Each UGV computes a Local Cost Map at 1 Hz on its own SBC (see §9.6), and uses Nav2 layered_costmap_2d + DWB local planner to perform ±2m lateral detours.</w:t>
      </w:r>
    </w:p>
    <w:p>
      <w:pPr>
        <w:pStyle w:val="Heading3"/>
        <w:spacing w:after="100" w:before="200"/>
      </w:pPr>
      <w:r>
        <w:rPr>
          <w:rFonts w:ascii="맑은 고딕" w:cs="맑은 고딕" w:eastAsia="맑은 고딕" w:hAnsi="맑은 고딕"/>
          <w:b/>
          <w:bCs/>
          <w:sz w:val="24"/>
          <w:szCs w:val="24"/>
        </w:rPr>
        <w:t xml:space="preserve">6.4.1 Avoidance Decision Flow</w:t>
      </w:r>
    </w:p>
    <w:p>
      <w:pPr>
        <w:shd w:fill="F4F4F4" w:val="clear"/>
        <w:spacing w:after="60" w:before="60" w:line="260"/>
      </w:pPr>
      <w:r>
        <w:rPr>
          <w:rFonts w:ascii="Consolas" w:cs="Consolas" w:eastAsia="Consolas" w:hAnsi="Consolas"/>
          <w:sz w:val="18"/>
          <w:szCs w:val="18"/>
        </w:rPr>
        <w:t xml:space="preserve">
    Every 100 ms BT tick:
      1. Receive follower_target (1-sec predicted position)
      2. Query Local Cost Map (own SBC, 1 Hz refreshed)
      3. Inspect predicted-path cells:
         - All cells cost &lt; 50 (free)            -&gt; stay T0
         - Cell cost &gt;= 254 (lethal) detected    -&gt; enter T1.5
         - Cell cost 50~253 (inflated)            -&gt; T1.5 (slow down)
      4. On T1.5 entry:
         - DWB local planner: goal = 1-sec predicted pose
         - costmap = static + obstacle + traversability + inflation
         - Evaluate planner trajectory candidates -&gt; pick lowest-cost
         - Output trajectory is typically a ±2m lateral detour
      5. Publish command: /cmd_vel (from Nav2 controller_server)
      6. Confirm free space next cycle -&gt; return to T0
</w:t>
      </w:r>
    </w:p>
    <w:p>
      <w:pPr>
        <w:pStyle w:val="Heading3"/>
        <w:spacing w:after="100" w:before="200"/>
      </w:pPr>
      <w:r>
        <w:rPr>
          <w:rFonts w:ascii="맑은 고딕" w:cs="맑은 고딕" w:eastAsia="맑은 고딕" w:hAnsi="맑은 고딕"/>
          <w:b/>
          <w:bCs/>
          <w:sz w:val="24"/>
          <w:szCs w:val="24"/>
        </w:rPr>
        <w:t xml:space="preserve">6.4.2 Cost Thresholds (per UGV spec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Condition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Cost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Avoidance Action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Obstacle height &gt;= 235 mm (impassable)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254 (lethal)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**Mandatory detour**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Ditch width &gt;= 220 mm (impassable)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254 (lethal)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**Mandatory detour**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Slope &gt; 30° (impassable)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254 (lethal)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**Mandatory detour**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Obstacle 100~235 mm (risky)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 (inflated)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Detour if possible, slow down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Slope 15~30°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 (cautious)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Slow traverse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Inflation zone (footprint + 0.25 m margin)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150 (inflated)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Avoidance recommended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Slope &lt; 15° + obstacle &lt; 100 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 (free)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Normal pass</w:t>
            </w:r>
          </w:p>
        </w:tc>
      </w:tr>
    </w:tbl>
    <w:p>
      <w:pPr>
        <w:pStyle w:val="Heading3"/>
        <w:spacing w:after="100" w:before="200"/>
      </w:pPr>
      <w:r>
        <w:rPr>
          <w:rFonts w:ascii="맑은 고딕" w:cs="맑은 고딕" w:eastAsia="맑은 고딕" w:hAnsi="맑은 고딕"/>
          <w:b/>
          <w:bCs/>
          <w:sz w:val="24"/>
          <w:szCs w:val="24"/>
        </w:rPr>
        <w:t xml:space="preserve">6.4.3 Avoidance Failure Recovery</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**Tier 1.5 timeout (no free space within 5s)** -&gt; Tier 2/3 forced traverse attempt</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**All trajectory costs &gt;= 254** -&gt; Stop + Backup behavior (0.5m reverse)</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**3 consecutive avoidance failures** -&gt; Operator alert + "Manual intervention required" display</w:t>
      </w:r>
    </w:p>
    <w:p>
      <w:r>
        <w:br w:type="page"/>
      </w:r>
    </w:p>
    <w:p>
      <w:pPr>
        <w:pStyle w:val="Heading1"/>
        <w:spacing w:after="200" w:before="360"/>
      </w:pPr>
      <w:r>
        <w:rPr>
          <w:rFonts w:ascii="맑은 고딕" w:cs="맑은 고딕" w:eastAsia="맑은 고딕" w:hAnsi="맑은 고딕"/>
          <w:b/>
          <w:bCs/>
          <w:sz w:val="32"/>
          <w:szCs w:val="32"/>
        </w:rPr>
        <w:t xml:space="preserve">7. Formation (9 Types + Hungarian)</w:t>
      </w:r>
    </w:p>
    <w:p>
      <w:pPr>
        <w:pStyle w:val="Heading2"/>
        <w:spacing w:after="140" w:before="280"/>
      </w:pPr>
      <w:r>
        <w:rPr>
          <w:rFonts w:ascii="맑은 고딕" w:cs="맑은 고딕" w:eastAsia="맑은 고딕" w:hAnsi="맑은 고딕"/>
          <w:b/>
          <w:bCs/>
          <w:sz w:val="28"/>
          <w:szCs w:val="28"/>
        </w:rPr>
        <w:t xml:space="preserve">7.1 9 Formation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Formation</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Use Case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Slot Computation</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Column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Single column (narrow passage)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y_local = -k×d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Line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Single rank (sweep)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x_local = ±k/2 × 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V-Shape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Recon default (60° standard)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θ=60° symmetric branches</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Diamond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Omnidirectional perimeter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 corners: ±d/√2</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Echelon-Left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Flank guard (left)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45° offset, y=-k×d/√2</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Echelon-Right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Flank guard (right)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Mirror of left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Box</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Square (stationary perimeter)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 corners + center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Vee-Inverted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Forward ambush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 with leader at rear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Free-Spread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Free dispersal (anti-drone task share)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Random within radius=d</w:t>
            </w:r>
          </w:p>
        </w:tc>
      </w:tr>
    </w:tbl>
    <w:p>
      <w:pPr>
        <w:pStyle w:val="Heading2"/>
        <w:spacing w:after="140" w:before="280"/>
      </w:pPr>
      <w:r>
        <w:rPr>
          <w:rFonts w:ascii="맑은 고딕" w:cs="맑은 고딕" w:eastAsia="맑은 고딕" w:hAnsi="맑은 고딕"/>
          <w:b/>
          <w:bCs/>
          <w:sz w:val="28"/>
          <w:szCs w:val="28"/>
        </w:rPr>
        <w:t xml:space="preserve">7.2 4 Operational Presets (linked with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Preset</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θ</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Use</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Selection Criterion</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Narrow Penetration</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 m</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Narrow corridor, woods, alley</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Passage width &lt; 6m</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Recon/Defense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m</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360° viewport, flank perimeter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Recon, patrol, base defense</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Wide Recon</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 m</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Distributed surveillance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 terrain recon</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Assault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 m</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Forward firepower + shell evasion</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Enemy contact / breakthrough</w:t>
            </w:r>
          </w:p>
        </w:tc>
      </w:tr>
    </w:tbl>
    <w:p>
      <w:pPr>
        <w:pStyle w:val="Heading2"/>
        <w:spacing w:after="140" w:before="280"/>
      </w:pPr>
      <w:r>
        <w:rPr>
          <w:rFonts w:ascii="맑은 고딕" w:cs="맑은 고딕" w:eastAsia="맑은 고딕" w:hAnsi="맑은 고딕"/>
          <w:b/>
          <w:bCs/>
          <w:sz w:val="28"/>
          <w:szCs w:val="28"/>
        </w:rPr>
        <w:t xml:space="preserve">7.3 Mission-Stage Auto Transitions (A → F)</w:t>
      </w:r>
    </w:p>
    <w:p>
      <w:pPr>
        <w:shd w:fill="F4F4F4" w:val="clear"/>
        <w:spacing w:after="60" w:before="60" w:line="260"/>
      </w:pPr>
      <w:r>
        <w:rPr>
          <w:rFonts w:ascii="Consolas" w:cs="Consolas" w:eastAsia="Consolas" w:hAnsi="Consolas"/>
          <w:sz w:val="18"/>
          <w:szCs w:val="18"/>
        </w:rPr>
        <w:t xml:space="preserve">
    A. Assembly        -&gt;  Free dispersal
    B. Move-in          -&gt;  Single column
    C. Reconnaissance   -&gt;  V-Shape (60°)
    D. Engagement       -&gt;  Single rank / V-Shape
    E. Hold (objective) -&gt;  Diamond
    F. Withdraw         -&gt;  Single column (reversed)
</w:t>
      </w:r>
    </w:p>
    <w:p>
      <w:pPr>
        <w:pStyle w:val="Heading2"/>
        <w:spacing w:after="140" w:before="280"/>
      </w:pPr>
      <w:r>
        <w:rPr>
          <w:rFonts w:ascii="맑은 고딕" w:cs="맑은 고딕" w:eastAsia="맑은 고딕" w:hAnsi="맑은 고딕"/>
          <w:b/>
          <w:bCs/>
          <w:sz w:val="28"/>
          <w:szCs w:val="28"/>
        </w:rPr>
        <w:t xml:space="preserve">7.4 Hungarian Slot Assignment</w:t>
      </w:r>
    </w:p>
    <w:p>
      <w:pPr>
        <w:shd w:fill="F4F4F4" w:val="clear"/>
        <w:spacing w:after="60" w:before="60" w:line="260"/>
      </w:pPr>
      <w:r>
        <w:rPr>
          <w:rFonts w:ascii="Consolas" w:cs="Consolas" w:eastAsia="Consolas" w:hAnsi="Consolas"/>
          <w:sz w:val="18"/>
          <w:szCs w:val="18"/>
        </w:rPr>
        <w:t xml:space="preserve">
    from scipy.optimize import linear_sum_assignment
    def assign_slots(current_poses, target_offsets):
        """Min-cost: which robot -&gt; which slot?"""
        n = len(current_poses)
        cost = np.zeros((n, n))
        for i, pose in enumerate(current_poses):
            for j, offset in enumerate(target_offsets):
                target = (pose.x + offset[0], pose.y + offset[1])
                cost[i][j] = math.hypot(target[0] - pose.x, target[1] - pose.y)
        row_ind, col_ind = linear_sum_assignment(cost)
        return dict(zip(row_ind, col_ind))
</w:t>
      </w:r>
    </w:p>
    <w:p>
      <w:r>
        <w:br w:type="page"/>
      </w:r>
    </w:p>
    <w:p>
      <w:pPr>
        <w:pStyle w:val="Heading1"/>
        <w:spacing w:after="200" w:before="360"/>
      </w:pPr>
      <w:r>
        <w:rPr>
          <w:rFonts w:ascii="맑은 고딕" w:cs="맑은 고딕" w:eastAsia="맑은 고딕" w:hAnsi="맑은 고딕"/>
          <w:b/>
          <w:bCs/>
          <w:sz w:val="32"/>
          <w:szCs w:val="32"/>
        </w:rPr>
        <w:t xml:space="preserve">8. 360° Surveillance Distribution (v1.1 new)</w:t>
      </w:r>
    </w:p>
    <w:p>
      <w:pPr>
        <w:pStyle w:val="Heading2"/>
        <w:spacing w:after="140" w:before="280"/>
      </w:pPr>
      <w:r>
        <w:rPr>
          <w:rFonts w:ascii="맑은 고딕" w:cs="맑은 고딕" w:eastAsia="맑은 고딕" w:hAnsi="맑은 고딕"/>
          <w:b/>
          <w:bCs/>
          <w:sz w:val="28"/>
          <w:szCs w:val="28"/>
        </w:rPr>
        <w:t xml:space="preserve">8.1 Distribution Principles</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The 9-robot heterogeneous squadron's 360° surveillance is partitioned by these principles. The Leader dynamically assigns sectors to each robot and refreshes every 10 seconds (or immediately 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Robot</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Direction</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Primary Mode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Role</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(Go2)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 0° ±30°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Fixed (front)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Recon + path clearance (no Pan-tilt)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F1 - F6 (Follower)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 180° (shared)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 within assigned sector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F7 (rear Follower)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Rear assist 30°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assist (optional)</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Rear 180°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Primary rear surveillance + comm/SLAM hub</w:t>
            </w:r>
          </w:p>
        </w:tc>
      </w:tr>
    </w:tbl>
    <w:p>
      <w:pPr>
        <w:pStyle w:val="Heading2"/>
        <w:spacing w:after="140" w:before="280"/>
      </w:pPr>
      <w:r>
        <w:rPr>
          <w:rFonts w:ascii="맑은 고딕" w:cs="맑은 고딕" w:eastAsia="맑은 고딕" w:hAnsi="맑은 고딕"/>
          <w:b/>
          <w:bCs/>
          <w:sz w:val="28"/>
          <w:szCs w:val="28"/>
        </w:rPr>
        <w:t xml:space="preserve">8.2 Front 180° Distribution (standard 9-robot)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Robot</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Sector</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Center</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Primary Direction</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to +30°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 (front)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 60°</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to -30°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 (front-left)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Front-left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to +90°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 (front-right)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Front-right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-120° to -60°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(left flank)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Left flank</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 to +120°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(right flank)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Right flank</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-150° to -90°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-120° (left rear)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Left rear flank</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F6</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to +150°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+120° (right rear)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Right rear flank</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+150° to -150°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+180° (rear)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Rear 180°</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F7</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Dynamic reinforce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Dynamic decision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assist or threat sector</w:t>
            </w:r>
          </w:p>
        </w:tc>
      </w:tr>
    </w:tbl>
    <w:p>
      <w:pPr>
        <w:pStyle w:val="Heading2"/>
        <w:spacing w:after="140" w:before="280"/>
      </w:pPr>
      <w:r>
        <w:rPr>
          <w:rFonts w:ascii="맑은 고딕" w:cs="맑은 고딕" w:eastAsia="맑은 고딕" w:hAnsi="맑은 고딕"/>
          <w:b/>
          <w:bCs/>
          <w:sz w:val="28"/>
          <w:szCs w:val="28"/>
        </w:rPr>
        <w:t xml:space="preserve">8.3 Pan-tilt Operation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Mode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Pan Motion</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Tilt Motion</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Transition Trigger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Reciprocating within sector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Horizon-based -5° to +10°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Default while driving</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Fixed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Hold at commanded direction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Hold at commanded angle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command or operator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Track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Auto-follow target position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Auto-follow target position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AI detection or threat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Engage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Target lock-on + lead correction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Target lock-on + lead correction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Just before Confirm Fire</w:t>
            </w:r>
          </w:p>
        </w:tc>
      </w:tr>
    </w:tbl>
    <w:p>
      <w:pPr>
        <w:pStyle w:val="Heading2"/>
        <w:spacing w:after="140" w:before="280"/>
      </w:pPr>
      <w:r>
        <w:rPr>
          <w:rFonts w:ascii="맑은 고딕" w:cs="맑은 고딕" w:eastAsia="맑은 고딕" w:hAnsi="맑은 고딕"/>
          <w:b/>
          <w:bCs/>
          <w:sz w:val="28"/>
          <w:szCs w:val="28"/>
        </w:rPr>
        <w:t xml:space="preserve">8.4 Sweep Speed</w:t>
      </w:r>
    </w:p>
    <w:p>
      <w:pPr>
        <w:shd w:fill="F4F4F4" w:val="clear"/>
        <w:spacing w:after="60" w:before="60" w:line="260"/>
      </w:pPr>
      <w:r>
        <w:rPr>
          <w:rFonts w:ascii="Consolas" w:cs="Consolas" w:eastAsia="Consolas" w:hAnsi="Consolas"/>
          <w:sz w:val="18"/>
          <w:szCs w:val="18"/>
        </w:rPr>
        <w:t xml:space="preserve">
    ω_sweep = (sector_width - HFOV) × 2 / period
    Example: sector_width = 90°, HFOV = 60°, period = 6s
             ω_sweep = (90 - 60) × 2 / 6 = 10°/sec
    Example: sector_width = 180°, HFOV = 60°, period = 8s
             ω_sweep = (180 - 60) × 2 / 8 = 30°/sec
    Standard sweep speed 30°/sec. Night thermal mode uses 15°/sec (narrower HFOV).
</w:t>
      </w:r>
    </w:p>
    <w:p>
      <w:pPr>
        <w:pStyle w:val="Heading2"/>
        <w:spacing w:after="140" w:before="280"/>
      </w:pPr>
      <w:r>
        <w:rPr>
          <w:rFonts w:ascii="맑은 고딕" w:cs="맑은 고딕" w:eastAsia="맑은 고딕" w:hAnsi="맑은 고딕"/>
          <w:b/>
          <w:bCs/>
          <w:sz w:val="28"/>
          <w:szCs w:val="28"/>
        </w:rPr>
        <w:t xml:space="preserve">8.5 Periodic Sector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Trigger</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Refresh Period</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Refresh Scope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Periodic refresh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10s (default)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Recompute all follower sectors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Formation change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Immediate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Reassign all sectors for new formation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lost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Immediate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Redistribute 360° among remaining</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Threat detected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Immediate (while present)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Priority assign to threat-side followers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Manual command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Immediate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Concentrate/disperse over specific area</w:t>
            </w:r>
          </w:p>
        </w:tc>
      </w:tr>
    </w:tbl>
    <w:p>
      <w:pPr>
        <w:pStyle w:val="Heading2"/>
        <w:spacing w:after="140" w:before="280"/>
      </w:pPr>
      <w:r>
        <w:rPr>
          <w:rFonts w:ascii="맑은 고딕" w:cs="맑은 고딕" w:eastAsia="맑은 고딕" w:hAnsi="맑은 고딕"/>
          <w:b/>
          <w:bCs/>
          <w:sz w:val="28"/>
          <w:szCs w:val="28"/>
        </w:rPr>
        <w:t xml:space="preserve">8.6 Dynamic Adaptation Scenarios</w:t>
      </w:r>
    </w:p>
    <w:p>
      <w:pPr>
        <w:pStyle w:val="Heading3"/>
        <w:spacing w:after="100" w:before="200"/>
      </w:pPr>
      <w:r>
        <w:rPr>
          <w:rFonts w:ascii="맑은 고딕" w:cs="맑은 고딕" w:eastAsia="맑은 고딕" w:hAnsi="맑은 고딕"/>
          <w:b/>
          <w:bCs/>
          <w:sz w:val="24"/>
          <w:szCs w:val="24"/>
        </w:rPr>
        <w:t xml:space="preserve">8.6.1 Threat Sector Focus</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When the RF scanner or a follower detects a threat, the Leader reassigns the 2-3 closest followers to the same threat sector. This yields (1) higher detection probability, (2) improved cross-cueing accuracy, (3) faster engagement.</w:t>
      </w:r>
    </w:p>
    <w:p>
      <w:pPr>
        <w:pStyle w:val="Heading3"/>
        <w:spacing w:after="100" w:before="200"/>
      </w:pPr>
      <w:r>
        <w:rPr>
          <w:rFonts w:ascii="맑은 고딕" w:cs="맑은 고딕" w:eastAsia="맑은 고딕" w:hAnsi="맑은 고딕"/>
          <w:b/>
          <w:bCs/>
          <w:sz w:val="24"/>
          <w:szCs w:val="24"/>
        </w:rPr>
        <w:t xml:space="preserve">8.6.2 Gap Filling</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When one follower is lost (comm loss, power loss, etc.), the remaining followers automatically redistribute sectors. Transitioning 9 -&gt; 8 robots increases average sector width from 30° to 35.7° while guaranteeing full coverage.</w:t>
      </w:r>
    </w:p>
    <w:p>
      <w:pPr>
        <w:pStyle w:val="Heading3"/>
        <w:spacing w:after="100" w:before="200"/>
      </w:pPr>
      <w:r>
        <w:rPr>
          <w:rFonts w:ascii="맑은 고딕" w:cs="맑은 고딕" w:eastAsia="맑은 고딕" w:hAnsi="맑은 고딕"/>
          <w:b/>
          <w:bCs/>
          <w:sz w:val="24"/>
          <w:szCs w:val="24"/>
        </w:rPr>
        <w:t xml:space="preserve">8.6.3 Recon vs Defensive Mode</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Assault mode (offensive): narrow front sectors (15-20°/follower), wide rear sectors. Defensive mode (point defense): balanced (45°/follower) front-rear.</w:t>
      </w:r>
    </w:p>
    <w:p>
      <w:r>
        <w:br w:type="page"/>
      </w:r>
    </w:p>
    <w:p>
      <w:pPr>
        <w:pStyle w:val="Heading1"/>
        <w:spacing w:after="200" w:before="360"/>
      </w:pPr>
      <w:r>
        <w:rPr>
          <w:rFonts w:ascii="맑은 고딕" w:cs="맑은 고딕" w:eastAsia="맑은 고딕" w:hAnsi="맑은 고딕"/>
          <w:b/>
          <w:bCs/>
          <w:sz w:val="32"/>
          <w:szCs w:val="32"/>
        </w:rPr>
        <w:t xml:space="preserve">9. SLAM Aggregated Collection</w:t>
      </w:r>
    </w:p>
    <w:p>
      <w:pPr>
        <w:pStyle w:val="Heading2"/>
        <w:spacing w:after="140" w:before="280"/>
      </w:pPr>
      <w:r>
        <w:rPr>
          <w:rFonts w:ascii="맑은 고딕" w:cs="맑은 고딕" w:eastAsia="맑은 고딕" w:hAnsi="맑은 고딕"/>
          <w:b/>
          <w:bCs/>
          <w:sz w:val="28"/>
          <w:szCs w:val="28"/>
        </w:rPr>
        <w:t xml:space="preserve">9.1 Rationale for Period Change (v1.0 →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v1.0 (1 Hz)</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v1.1 (30-60s)</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v1.3 (**5 sec**)</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Comm load (8 robots)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80-320 KB/s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1-3 KB/s (1/100)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**6-20 KB/s (1/16)**</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SBC #1 load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Continuous 100% busy</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Periodic 10-20% busy</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**Periodic 40-60% busy**</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Global map refresh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1s (excessive)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30-60s (recon adequate)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**5s (improved real-time)**</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Real-time avoidance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Global dep. (poor)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Local SLAM (good)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Local SLAM + Cost Map</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Bandwidth headroom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Low</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Large headroom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Adequate for 1s pred + Cost Map</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**v1.3 rationale**: requirement for improved real-time global map + Hub UGV dual SBC has sufficient processing power + alignment with Cost Map 1Hz refresh -&gt; shortened from 30-60s to **5 sec**.</w:t>
      </w:r>
    </w:p>
    <w:p>
      <w:pPr>
        <w:pStyle w:val="Heading2"/>
        <w:spacing w:after="140" w:before="280"/>
      </w:pPr>
      <w:r>
        <w:rPr>
          <w:rFonts w:ascii="맑은 고딕" w:cs="맑은 고딕" w:eastAsia="맑은 고딕" w:hAnsi="맑은 고딕"/>
          <w:b/>
          <w:bCs/>
          <w:sz w:val="28"/>
          <w:szCs w:val="28"/>
        </w:rPr>
        <w:t xml:space="preserve">9.2 SLAM Data Flow</w:t>
      </w:r>
    </w:p>
    <w:p>
      <w:pPr>
        <w:shd w:fill="F4F4F4" w:val="clear"/>
        <w:spacing w:after="60" w:before="60" w:line="260"/>
      </w:pPr>
      <w:r>
        <w:rPr>
          <w:rFonts w:ascii="Consolas" w:cs="Consolas" w:eastAsia="Consolas" w:hAnsi="Consolas"/>
          <w:sz w:val="18"/>
          <w:szCs w:val="18"/>
        </w:rPr>
        <w:t xml:space="preserve">
    [Each Robot] Local SLAM (slam_toolbox + Robosense E1, 1Hz)
         |
         | Every 30-60s send aggregated occupancy grid delta
         v
    [Hub UGV SBC #1] multirobot_map_merge
         | - feature-based merge (ORB/RANSAC)
         | - pose-graph optimization (g2o)
         v
    [Hub UGV SBC #1] maintains global merged map
         |
         | Every 30-60s broadcast (or delta only)
         v
    [All Robots + Operator Tablet] Nav2 cost map static layer update
</w:t>
      </w:r>
    </w:p>
    <w:p>
      <w:pPr>
        <w:pStyle w:val="Heading2"/>
        <w:spacing w:after="140" w:before="280"/>
      </w:pPr>
      <w:r>
        <w:rPr>
          <w:rFonts w:ascii="맑은 고딕" w:cs="맑은 고딕" w:eastAsia="맑은 고딕" w:hAnsi="맑은 고딕"/>
          <w:b/>
          <w:bCs/>
          <w:sz w:val="28"/>
          <w:szCs w:val="28"/>
        </w:rPr>
        <w:t xml:space="preserve">9.3 Dynamic Period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Operational Situation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Recommended Period</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Rationale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Wide-area recon (open)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**5s** (default)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v1.3 shortened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General mission (default)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Balanced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Urban/indoor penetration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Complex terrain, faster refresh</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After formation change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Immediate (1x)</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Re-align with new formation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Heavy obstacles encountered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**2s temporary**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Safety</w:t>
            </w:r>
          </w:p>
        </w:tc>
      </w:tr>
    </w:tbl>
    <w:p>
      <w:pPr>
        <w:pStyle w:val="Heading2"/>
        <w:spacing w:after="140" w:before="280"/>
      </w:pPr>
      <w:r>
        <w:rPr>
          <w:rFonts w:ascii="맑은 고딕" w:cs="맑은 고딕" w:eastAsia="맑은 고딕" w:hAnsi="맑은 고딕"/>
          <w:b/>
          <w:bCs/>
          <w:sz w:val="28"/>
          <w:szCs w:val="28"/>
        </w:rPr>
        <w:t xml:space="preserve">9.4 Comm Load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Item</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Estimated</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Occupancy grid (100×100m, 0.1m resolution)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1000 × 1000 cells = 1 MB raw</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After PNG compression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50-200 KB</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 robots, 30s period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Avg 30 KB/s, worst 60 KB/s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Mesh capacity</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12.5-37.5 MB/s (uses &lt; 1%)</w:t>
            </w:r>
          </w:p>
        </w:tc>
      </w:tr>
    </w:tbl>
    <w:p>
      <w:pPr>
        <w:pStyle w:val="Heading2"/>
        <w:spacing w:after="140" w:before="280"/>
      </w:pPr>
      <w:r>
        <w:rPr>
          <w:rFonts w:ascii="맑은 고딕" w:cs="맑은 고딕" w:eastAsia="맑은 고딕" w:hAnsi="맑은 고딕"/>
          <w:b/>
          <w:bCs/>
          <w:sz w:val="28"/>
          <w:szCs w:val="28"/>
        </w:rPr>
        <w:t xml:space="preserve">9.5 Local vs Global SLAM Role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Role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Local SLAM (each robot)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Global SLAM (Hub aggregated)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Update rate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 Hz</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s** (v1.3 updated)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Purpose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Real-time avoidance, Nav2 local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Long-term recon, global planner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Coverage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~30m around robot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Hundreds of meters to km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Storage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Each robot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SBC #1</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Loss impact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Reduced avoidance capability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Mission planning info loss</w:t>
            </w:r>
          </w:p>
        </w:tc>
      </w:tr>
    </w:tbl>
    <w:p>
      <w:pPr>
        <w:pStyle w:val="Heading2"/>
        <w:spacing w:after="140" w:before="280"/>
      </w:pPr>
      <w:r>
        <w:rPr>
          <w:rFonts w:ascii="맑은 고딕" w:cs="맑은 고딕" w:eastAsia="맑은 고딕" w:hAnsi="맑은 고딕"/>
          <w:b/>
          <w:bCs/>
          <w:sz w:val="28"/>
          <w:szCs w:val="28"/>
        </w:rPr>
        <w:t xml:space="preserve">9.6 Local Cost Map (v1.3 new)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Each UGV computes its own layered_costmap_2d on its SBC at 1 Hz. Adopts Nav2 standard structure, and serves as input for obstacle avoidance (§6.4). Vehicle footprint + safety margin is represented as inflation, enabling the DWB local planner to safely compute ±2m lateral detour trajectories.</w:t>
      </w:r>
    </w:p>
    <w:p>
      <w:pPr>
        <w:pStyle w:val="Heading3"/>
        <w:spacing w:after="100" w:before="200"/>
      </w:pPr>
      <w:r>
        <w:rPr>
          <w:rFonts w:ascii="맑은 고딕" w:cs="맑은 고딕" w:eastAsia="맑은 고딕" w:hAnsi="맑은 고딕"/>
          <w:b/>
          <w:bCs/>
          <w:sz w:val="24"/>
          <w:szCs w:val="24"/>
        </w:rPr>
        <w:t xml:space="preserve">9.6.1 Cost Map Design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Item</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Value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Rationale / KPP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Resolution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0.05 m (5 cm)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235mm obstacle -&gt; 4-5 cells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Area (footprint)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 7 m + rear 3 m + sides ±3.5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14×14 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Grid size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280 × 280 cells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78,400 cells, ~78 KB raw</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Update rate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 Hz** (Local)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New KPP cost_map_latency_p99 &lt;= 5s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Coverage (forward)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**&gt;= 7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New KPP cost_map_coverage &gt;= 7m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Look-ahead time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2.1 sec @ 12 km/h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7m / 3.33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Inflation radius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Chassis + 0.25m safety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Footprint shape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Rectangle 1.3 × 0.85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UGV spec §4.5</w:t>
            </w:r>
          </w:p>
        </w:tc>
      </w:tr>
    </w:tbl>
    <w:p>
      <w:pPr>
        <w:pStyle w:val="Heading3"/>
        <w:spacing w:after="100" w:before="200"/>
      </w:pPr>
      <w:r>
        <w:rPr>
          <w:rFonts w:ascii="맑은 고딕" w:cs="맑은 고딕" w:eastAsia="맑은 고딕" w:hAnsi="맑은 고딕"/>
          <w:b/>
          <w:bCs/>
          <w:sz w:val="24"/>
          <w:szCs w:val="24"/>
        </w:rPr>
        <w:t xml:space="preserve">9.6.2 4-Layer Structure</w:t>
      </w:r>
    </w:p>
    <w:p>
      <w:pPr>
        <w:shd w:fill="F4F4F4" w:val="clear"/>
        <w:spacing w:after="60" w:before="60" w:line="260"/>
      </w:pPr>
      <w:r>
        <w:rPr>
          <w:rFonts w:ascii="Consolas" w:cs="Consolas" w:eastAsia="Consolas" w:hAnsi="Consolas"/>
          <w:sz w:val="18"/>
          <w:szCs w:val="18"/>
        </w:rPr>
        <w:t xml:space="preserve">
    +----------------------------------------------+
    |  Master Cost Map (10 Hz publish, 1 Hz update)|
    +----------------------------------------------+
              ^
              | combine
    +--------+--------+--------+-------------+
    | Static |Obstacle|Travers-| Inflation   |
    | Layer  | Layer  |ability | Layer       |
    | (SLAM) |  (E1)  | Layer  |             |
    | 5s upd | 1Hz upd| 1Hz upd| 1Hz upd     |
    +--------+--------+--------+-------------+
    Layer 1 (Static):
      - SLAMAggregatedMap broadcast (Hub UGV, 5s)
      - Global walls, buildings, fixed structures
    Layer 2 (Obstacle):
      - Robosense E1 point cloud -&gt; 1 Hz voxel grid -&gt; 2D projection
      - height &gt; 100mm: cost 200 (inflated)
      - height &gt;= 235mm: cost 254 (lethal)
    Layer 3 (Traversability):
      - 1 Hz ground plane segmentation (RANSAC)
      - Slope + ditch detection:
        * slope &lt; 15°, no ditch: cost 0 (free)
        * slope 15-30°: cost 100 (cautious)
        * slope &gt; 30°: cost 254 (lethal)
        * ditch width &gt;= 220mm: cost 254 (lethal)
    Layer 4 (Inflation):
      - radius = 1.0 m
      - exponential decay from lethal cells
</w:t>
      </w:r>
    </w:p>
    <w:p>
      <w:pPr>
        <w:pStyle w:val="Heading3"/>
        <w:spacing w:after="100" w:before="200"/>
      </w:pPr>
      <w:r>
        <w:rPr>
          <w:rFonts w:ascii="맑은 고딕" w:cs="맑은 고딕" w:eastAsia="맑은 고딕" w:hAnsi="맑은 고딕"/>
          <w:b/>
          <w:bCs/>
          <w:sz w:val="24"/>
          <w:szCs w:val="24"/>
        </w:rPr>
        <w:t xml:space="preserve">9.6.3 Latency Budget (KPP &lt;= 5s)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Stage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Budget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Measured (PoC)</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Robosense E1 -&gt; ROS topic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Point cloud -&gt; voxel grid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~150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Ground segmentation (RANSAC)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~250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Layer combine + Master compute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~150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publish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Total (worst)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~680 ms (margin 4.3 sec)</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Measured latency p99 &lt; 1 sec, with ample margin against the 5 sec KPP. The **Node Watchdog (§11.4)** detects anomalies at 3 sec threshold.</w:t>
      </w:r>
    </w:p>
    <w:p>
      <w:r>
        <w:br w:type="page"/>
      </w:r>
    </w:p>
    <w:p>
      <w:pPr>
        <w:pStyle w:val="Heading1"/>
        <w:spacing w:after="200" w:before="360"/>
      </w:pPr>
      <w:r>
        <w:rPr>
          <w:rFonts w:ascii="맑은 고딕" w:cs="맑은 고딕" w:eastAsia="맑은 고딕" w:hAnsi="맑은 고딕"/>
          <w:b/>
          <w:bCs/>
          <w:sz w:val="32"/>
          <w:szCs w:val="32"/>
        </w:rPr>
        <w:t xml:space="preserve">10. Video Streaming — GStreamer UDP/SRT</w:t>
      </w:r>
    </w:p>
    <w:p>
      <w:pPr>
        <w:pStyle w:val="Heading2"/>
        <w:spacing w:after="140" w:before="280"/>
      </w:pPr>
      <w:r>
        <w:rPr>
          <w:rFonts w:ascii="맑은 고딕" w:cs="맑은 고딕" w:eastAsia="맑은 고딕" w:hAnsi="맑은 고딕"/>
          <w:b/>
          <w:bCs/>
          <w:sz w:val="28"/>
          <w:szCs w:val="28"/>
        </w:rPr>
        <w:t xml:space="preserve">10.1 Change Background (v1.0 → v1.1)</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v1.0 specified video streaming only as "LTE backhaul, BEST_EFFORT". v1.1 confirms:</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Encoder: H.265 (default) / H.264 (compatibility)</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Container: MPEG-TS</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Transport: SRT (operator) / UDP (inter-robot)</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Pipeline: GStreamer</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Trigger: **Android APP request (Pull mode)**</w:t>
      </w:r>
    </w:p>
    <w:p>
      <w:pPr>
        <w:pStyle w:val="Heading2"/>
        <w:spacing w:after="140" w:before="280"/>
      </w:pPr>
      <w:r>
        <w:rPr>
          <w:rFonts w:ascii="맑은 고딕" w:cs="맑은 고딕" w:eastAsia="맑은 고딕" w:hAnsi="맑은 고딕"/>
          <w:b/>
          <w:bCs/>
          <w:sz w:val="28"/>
          <w:szCs w:val="28"/>
        </w:rPr>
        <w:t xml:space="preserve">10.2 SRT vs UDP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UDP (Plain)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SRT (adopted, operator-side)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Latency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Lowest (~50ms)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200-500ms (buffered)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Packet loss handling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None (visible glitch)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Auto-retransmit (ARQ)</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Encryption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Separate impl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Built-in AES-128/256</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Bandwidth adaptation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None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Dynamic bitrate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Firewall traversal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Difficult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Easy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Recommended use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Inter-robot lightweight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Operator screen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KPP 200ms met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Met with live latency=120ms tune</w:t>
            </w:r>
          </w:p>
        </w:tc>
      </w:tr>
    </w:tbl>
    <w:p>
      <w:pPr>
        <w:pStyle w:val="Heading2"/>
        <w:spacing w:after="140" w:before="280"/>
      </w:pPr>
      <w:r>
        <w:rPr>
          <w:rFonts w:ascii="맑은 고딕" w:cs="맑은 고딕" w:eastAsia="맑은 고딕" w:hAnsi="맑은 고딕"/>
          <w:b/>
          <w:bCs/>
          <w:sz w:val="28"/>
          <w:szCs w:val="28"/>
        </w:rPr>
        <w:t xml:space="preserve">10.3 GStreamer Pipelines</w:t>
      </w:r>
    </w:p>
    <w:p>
      <w:pPr>
        <w:pStyle w:val="Heading3"/>
        <w:spacing w:after="100" w:before="200"/>
      </w:pPr>
      <w:r>
        <w:rPr>
          <w:rFonts w:ascii="맑은 고딕" w:cs="맑은 고딕" w:eastAsia="맑은 고딕" w:hAnsi="맑은 고딕"/>
          <w:b/>
          <w:bCs/>
          <w:sz w:val="24"/>
          <w:szCs w:val="24"/>
        </w:rPr>
        <w:t xml:space="preserve">10.3.1 Sender (Follower or Hub) — H.265 + SRT</w:t>
      </w:r>
    </w:p>
    <w:p>
      <w:pPr>
        <w:shd w:fill="F4F4F4" w:val="clear"/>
        <w:spacing w:after="60" w:before="60" w:line="260"/>
      </w:pPr>
      <w:r>
        <w:rPr>
          <w:rFonts w:ascii="Consolas" w:cs="Consolas" w:eastAsia="Consolas" w:hAnsi="Consolas"/>
          <w:sz w:val="18"/>
          <w:szCs w:val="18"/>
        </w:rPr>
        <w:t xml:space="preserve">
    gst-launch-1.0 -v \
        v4l2src device=/dev/video0 \
        ! video/x-raw,width=1920,height=1080,framerate=30/1 \
        ! x265enc bitrate=2000 tune=zerolatency speed-preset=ultrafast \
        ! h265parse \
        ! mpegtsmux \
        ! srtsink uri="srt://&lt;operator_ip&gt;:8888?mode=caller&amp;latency=120&amp;passphrase=..."
</w:t>
      </w:r>
    </w:p>
    <w:p>
      <w:pPr>
        <w:pStyle w:val="Heading3"/>
        <w:spacing w:after="100" w:before="200"/>
      </w:pPr>
      <w:r>
        <w:rPr>
          <w:rFonts w:ascii="맑은 고딕" w:cs="맑은 고딕" w:eastAsia="맑은 고딕" w:hAnsi="맑은 고딕"/>
          <w:b/>
          <w:bCs/>
          <w:sz w:val="24"/>
          <w:szCs w:val="24"/>
        </w:rPr>
        <w:t xml:space="preserve">10.3.2 UDP Variant (lightweight inter-robot)</w:t>
      </w:r>
    </w:p>
    <w:p>
      <w:pPr>
        <w:shd w:fill="F4F4F4" w:val="clear"/>
        <w:spacing w:after="60" w:before="60" w:line="260"/>
      </w:pPr>
      <w:r>
        <w:rPr>
          <w:rFonts w:ascii="Consolas" w:cs="Consolas" w:eastAsia="Consolas" w:hAnsi="Consolas"/>
          <w:sz w:val="18"/>
          <w:szCs w:val="18"/>
        </w:rPr>
        <w:t xml:space="preserve">
    gst-launch-1.0 -v \
        v4l2src device=/dev/video0 \
        ! video/x-raw,width=640,height=480,framerate=15/1 \
        ! x264enc bitrate=500 tune=zerolatency \
        ! h264parse \
        ! mpegtsmux \
        ! udpsink host=&lt;hub_ip&gt; port=5000
</w:t>
      </w:r>
    </w:p>
    <w:p>
      <w:pPr>
        <w:pStyle w:val="Heading3"/>
        <w:spacing w:after="100" w:before="200"/>
      </w:pPr>
      <w:r>
        <w:rPr>
          <w:rFonts w:ascii="맑은 고딕" w:cs="맑은 고딕" w:eastAsia="맑은 고딕" w:hAnsi="맑은 고딕"/>
          <w:b/>
          <w:bCs/>
          <w:sz w:val="24"/>
          <w:szCs w:val="24"/>
        </w:rPr>
        <w:t xml:space="preserve">10.3.3 Hub Relay (SBC #2 forwarding)</w:t>
      </w:r>
    </w:p>
    <w:p>
      <w:pPr>
        <w:shd w:fill="F4F4F4" w:val="clear"/>
        <w:spacing w:after="60" w:before="60" w:line="260"/>
      </w:pPr>
      <w:r>
        <w:rPr>
          <w:rFonts w:ascii="Consolas" w:cs="Consolas" w:eastAsia="Consolas" w:hAnsi="Consolas"/>
          <w:sz w:val="18"/>
          <w:szCs w:val="18"/>
        </w:rPr>
        <w:t xml:space="preserve">
    gst-launch-1.0 -v \
        udpsrc port=5000 caps="application/x-rtp" \
        ! rtpmp2tdepay \
        ! tsdemux \
        ! srtsink uri="srt://&lt;operator_ip&gt;:8888?mode=caller&amp;latency=120"
</w:t>
      </w:r>
    </w:p>
    <w:p>
      <w:pPr>
        <w:pStyle w:val="Heading3"/>
        <w:spacing w:after="100" w:before="200"/>
      </w:pPr>
      <w:r>
        <w:rPr>
          <w:rFonts w:ascii="맑은 고딕" w:cs="맑은 고딕" w:eastAsia="맑은 고딕" w:hAnsi="맑은 고딕"/>
          <w:b/>
          <w:bCs/>
          <w:sz w:val="24"/>
          <w:szCs w:val="24"/>
        </w:rPr>
        <w:t xml:space="preserve">10.3.4 Receiver (Android APP)</w:t>
      </w:r>
    </w:p>
    <w:p>
      <w:pPr>
        <w:shd w:fill="F4F4F4" w:val="clear"/>
        <w:spacing w:after="60" w:before="60" w:line="260"/>
      </w:pPr>
      <w:r>
        <w:rPr>
          <w:rFonts w:ascii="Consolas" w:cs="Consolas" w:eastAsia="Consolas" w:hAnsi="Consolas"/>
          <w:sz w:val="18"/>
          <w:szCs w:val="18"/>
        </w:rPr>
        <w:t xml:space="preserve">
    // Android (ExoPlayer)
    val srtUri = Uri.parse("srt://&lt;robot_ip&gt;:8888?mode=listener&amp;latency=120")
    val source = ProgressiveMediaSource.Factory(dataSourceFactory)
        .createMediaSource(MediaItem.fromUri(srtUri))
    exoPlayer.setMediaSource(source)
    exoPlayer.prepare()
    exoPlayer.playWhenReady = true
</w:t>
      </w:r>
    </w:p>
    <w:p>
      <w:pPr>
        <w:pStyle w:val="Heading2"/>
        <w:spacing w:after="140" w:before="280"/>
      </w:pPr>
      <w:r>
        <w:rPr>
          <w:rFonts w:ascii="맑은 고딕" w:cs="맑은 고딕" w:eastAsia="맑은 고딕" w:hAnsi="맑은 고딕"/>
          <w:b/>
          <w:bCs/>
          <w:sz w:val="28"/>
          <w:szCs w:val="28"/>
        </w:rPr>
        <w:t xml:space="preserve">10.4 Video Request Flow (Pull mode)</w:t>
      </w:r>
    </w:p>
    <w:p>
      <w:pPr>
        <w:shd w:fill="F4F4F4" w:val="clear"/>
        <w:spacing w:after="60" w:before="60" w:line="260"/>
      </w:pPr>
      <w:r>
        <w:rPr>
          <w:rFonts w:ascii="Consolas" w:cs="Consolas" w:eastAsia="Consolas" w:hAnsi="Consolas"/>
          <w:sz w:val="18"/>
          <w:szCs w:val="18"/>
        </w:rPr>
        <w:t xml:space="preserve">
    [Android APP]                [Hub UGV SBC#2]            [Target Follower]
         |                            |                          |
         | 1. VideoStreamRequest       |                          |
         -----------------------------&gt;|                          |
         | {target_id, srt, h265, hd}   |                          |
         |                            | 2. start_stream cmd       |
         |                            --------------------------&gt;|
         |                            |                          |
         |                            | 3. SRT stream (forward)   | stream start
         |                            |&lt;--------------------------
         | 4. VideoStreamHandle        |                          |
         |&lt;----------------------------                          |
         | {srt_uri, key, bitrate}     |                          |
         |                            |                          |
         | 5. SRT receive &amp; decode     |                          |
         |&lt;===============================================&lt;======| (relay)
         |                            |                          |
         | 6. VideoStreamStop          |                          |
         -----------------------------&gt;| 7. stop_stream            |
         |                            --------------------------&gt;| stream stop
</w:t>
      </w:r>
    </w:p>
    <w:p>
      <w:pPr>
        <w:pStyle w:val="Heading2"/>
        <w:spacing w:after="140" w:before="280"/>
      </w:pPr>
      <w:r>
        <w:rPr>
          <w:rFonts w:ascii="맑은 고딕" w:cs="맑은 고딕" w:eastAsia="맑은 고딕" w:hAnsi="맑은 고딕"/>
          <w:b/>
          <w:bCs/>
          <w:sz w:val="28"/>
          <w:szCs w:val="28"/>
        </w:rPr>
        <w:t xml:space="preserve">10.5 Bitrate and Quality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Quality Tier</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Resolution</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FPS</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Bitrate</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Use</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High (HD)</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1920x1080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3-5 Mbps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Detailed recon, target ID</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Standard (FHD)</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1280x720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1.5-2 Mbps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General mission (default)</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640x480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300-500 Kbps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Comm-constrained</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Thumbnail</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320x240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 Kbps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Multi-screen monitoring</w:t>
            </w:r>
          </w:p>
        </w:tc>
      </w:tr>
    </w:tbl>
    <w:p>
      <w:pPr>
        <w:pStyle w:val="Heading2"/>
        <w:spacing w:after="140" w:before="280"/>
      </w:pPr>
      <w:r>
        <w:rPr>
          <w:rFonts w:ascii="맑은 고딕" w:cs="맑은 고딕" w:eastAsia="맑은 고딕" w:hAnsi="맑은 고딕"/>
          <w:b/>
          <w:bCs/>
          <w:sz w:val="28"/>
          <w:szCs w:val="28"/>
        </w:rPr>
        <w:t xml:space="preserve">10.6 Security</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SRT built-in encryption: AES-128 (performance-balanced)</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Passphrase: auto-issued at mission start (same key mgmt as DDS Security)</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Hub-Operator segment: additional IPsec or OpenVPN tunnel</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Robot-Hub segment (LAN): WPA3 + DDS Security</w:t>
      </w:r>
    </w:p>
    <w:p>
      <w:r>
        <w:br w:type="page"/>
      </w:r>
    </w:p>
    <w:p>
      <w:pPr>
        <w:pStyle w:val="Heading1"/>
        <w:spacing w:after="200" w:before="360"/>
      </w:pPr>
      <w:r>
        <w:rPr>
          <w:rFonts w:ascii="맑은 고딕" w:cs="맑은 고딕" w:eastAsia="맑은 고딕" w:hAnsi="맑은 고딕"/>
          <w:b/>
          <w:bCs/>
          <w:sz w:val="32"/>
          <w:szCs w:val="32"/>
        </w:rPr>
        <w:t xml:space="preserve">11. Safety + Leader Election</w:t>
      </w:r>
    </w:p>
    <w:p>
      <w:pPr>
        <w:pStyle w:val="Heading2"/>
        <w:spacing w:after="140" w:before="280"/>
      </w:pPr>
      <w:r>
        <w:rPr>
          <w:rFonts w:ascii="맑은 고딕" w:cs="맑은 고딕" w:eastAsia="맑은 고딕" w:hAnsi="맑은 고딕"/>
          <w:b/>
          <w:bCs/>
          <w:sz w:val="28"/>
          <w:szCs w:val="28"/>
        </w:rPr>
        <w:t xml:space="preserve">11.1 Modified Raft Algorithm</w:t>
      </w:r>
    </w:p>
    <w:p>
      <w:pPr>
        <w:shd w:fill="F4F4F4" w:val="clear"/>
        <w:spacing w:after="60" w:before="60" w:line="260"/>
      </w:pPr>
      <w:r>
        <w:rPr>
          <w:rFonts w:ascii="Consolas" w:cs="Consolas" w:eastAsia="Consolas" w:hAnsi="Consolas"/>
          <w:sz w:val="18"/>
          <w:szCs w:val="18"/>
        </w:rPr>
        <w:t xml:space="preserve">
    class ModifiedRaft:
        def __init__(self):
            self.term = 0
            self.voted_for = None
            self.state = 'FOLLOWER'  # FOLLOWER / CANDIDATE / LEADER
            self.election_timeout_ms = random.randint(150, 300)
        def on_election_timeout(self):
            if self.state == 'FOLLOWER':
                self.term += 1
                self.state = 'CANDIDATE'
                self.voted_for = self.my_id
                self._broadcast_request_vote(my_priority=self._compute_priority())
        def on_request_vote(self, request):
            if request.term &gt; self.term and request.priority &gt; self._compute_priority():
                self.term = request.term
                self.voted_for = request.candidate_id
                self.state = 'FOLLOWER'
                return Vote(granted=True)
            return Vote(granted=False)
        def on_vote_received(self, vote):
            if vote.granted and self.state == 'CANDIDATE':
                self.vote_count += 1
                if self.vote_count &gt;= self.quorum_size:
                    self._become_leader()
        def _become_leader(self):
            self.state = 'LEADER'
            self._start_publish_predictions()       # FollowerTarget 10Hz
            self._start_dispatch_surveillance()      # SurveillanceSector 10s
            self.audit.log(category='swarm', event='election_won')
</w:t>
      </w:r>
    </w:p>
    <w:p>
      <w:pPr>
        <w:pStyle w:val="Heading2"/>
        <w:spacing w:after="140" w:before="280"/>
      </w:pPr>
      <w:r>
        <w:rPr>
          <w:rFonts w:ascii="맑은 고딕" w:cs="맑은 고딕" w:eastAsia="맑은 고딕" w:hAnsi="맑은 고딕"/>
          <w:b/>
          <w:bCs/>
          <w:sz w:val="28"/>
          <w:szCs w:val="28"/>
        </w:rPr>
        <w:t xml:space="preserve">11.2 Leader Succession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Scenario</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Behavior</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Reform Time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Battery &lt; 30% (predictive)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auto-takeover (5s alert)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5-8s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Damage/comm loss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Modified Raft → Hub UGV priority 1st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5-8s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also damaged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Next-priority follower succeeds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10s (KPP-4)</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Quorum unmet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30s wait, retry → "Re-organizing" UI msg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Up to 30s</w:t>
            </w:r>
          </w:p>
        </w:tc>
      </w:tr>
    </w:tbl>
    <w:p>
      <w:pPr>
        <w:pStyle w:val="Heading2"/>
        <w:spacing w:after="140" w:before="280"/>
      </w:pPr>
      <w:r>
        <w:rPr>
          <w:rFonts w:ascii="맑은 고딕" w:cs="맑은 고딕" w:eastAsia="맑은 고딕" w:hAnsi="맑은 고딕"/>
          <w:b/>
          <w:bCs/>
          <w:sz w:val="28"/>
          <w:szCs w:val="28"/>
        </w:rPr>
        <w:t xml:space="preserve">11.3 GPS Jamming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Time</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Behavior</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0-5s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Dead-reckoning (IMU + wheel odometry), formation stable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5-30s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LiDAR SLAM augmentation (Robosense E1 + Go2 L1)</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Tier 4 autonomous, return to safe area</w:t>
            </w:r>
          </w:p>
        </w:tc>
      </w:tr>
    </w:tbl>
    <w:p>
      <w:pPr>
        <w:pStyle w:val="Heading2"/>
        <w:spacing w:after="140" w:before="280"/>
      </w:pPr>
      <w:r>
        <w:rPr>
          <w:rFonts w:ascii="맑은 고딕" w:cs="맑은 고딕" w:eastAsia="맑은 고딕" w:hAnsi="맑은 고딕"/>
          <w:b/>
          <w:bCs/>
          <w:sz w:val="28"/>
          <w:szCs w:val="28"/>
        </w:rPr>
        <w:t xml:space="preserve">11.4 Communication Loss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Time</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Behavior</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0-30s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self-handles via Tier 1/2/3</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 T4 Breadcrumb entry</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 RTH (return to home), LoRa emergency channel available</w:t>
            </w:r>
          </w:p>
        </w:tc>
      </w:tr>
    </w:tbl>
    <w:p>
      <w:r>
        <w:br w:type="page"/>
      </w:r>
    </w:p>
    <w:p>
      <w:pPr>
        <w:pStyle w:val="Heading1"/>
        <w:spacing w:after="200" w:before="360"/>
      </w:pPr>
      <w:r>
        <w:rPr>
          <w:rFonts w:ascii="맑은 고딕" w:cs="맑은 고딕" w:eastAsia="맑은 고딕" w:hAnsi="맑은 고딕"/>
          <w:b/>
          <w:bCs/>
          <w:sz w:val="32"/>
          <w:szCs w:val="32"/>
        </w:rPr>
        <w:t xml:space="preserve">12. System Flow Diagrams</w:t>
      </w:r>
    </w:p>
    <w:p>
      <w:pPr>
        <w:pStyle w:val="Heading2"/>
        <w:spacing w:after="140" w:before="280"/>
      </w:pPr>
      <w:r>
        <w:rPr>
          <w:rFonts w:ascii="맑은 고딕" w:cs="맑은 고딕" w:eastAsia="맑은 고딕" w:hAnsi="맑은 고딕"/>
          <w:b/>
          <w:bCs/>
          <w:sz w:val="28"/>
          <w:szCs w:val="28"/>
        </w:rPr>
        <w:t xml:space="preserve">12.1 Mission Start Flow</w:t>
      </w:r>
    </w:p>
    <w:p>
      <w:pPr>
        <w:shd w:fill="F4F4F4" w:val="clear"/>
        <w:spacing w:after="60" w:before="60" w:line="260"/>
      </w:pPr>
      <w:r>
        <w:rPr>
          <w:rFonts w:ascii="Consolas" w:cs="Consolas" w:eastAsia="Consolas" w:hAnsi="Consolas"/>
          <w:sz w:val="18"/>
          <w:szCs w:val="18"/>
        </w:rPr>
        <w:t xml:space="preserve">
    Operator (Tablet)        Leader (Go2)       Hub UGV          Followers
       |                         |                  |                   |
       | Boot, Pair, Mesh join   |                  |                   |
       -------------------------&gt;| DDS discovery    |                   |
       |                         | Election -&gt; Hub Leader priority      |
       |                         |                  v                   |
       |                         |              [LEADER or backup]      |
       | Formation "Recon/Defense"|                  |                   |
       -------------------------&gt;| FormationCommand                      |
       |                         |-Hungarian assign---------------------&gt;|
       |                         | SlotAssignment   |                    |
       |                         |                  |                    |
       | "Start Mission"          |                  |                    |
       -------------------------&gt;| MissionStateCommand=OFFENSIVE          |
       |                         | Pre-check (PTP, RTK, SLAM, Sensors)    |
       |                         | FollowerTarget 10Hz start ------------&gt;|
       |                         | SurveillanceSector 10s start ---------&gt;|
       |                         | Breadcrumb 1m/0.5s start -------------&gt;|
       |                         |                  |                     |
       |&lt;-- Telemetry 1Hz -------| ---- Local SLAM -&gt;|                     |
       |   RobotStatus, Formation                                          |
       |                                                                    |
       |   (30-60s after)        |  SLAMAggregatedMap broadcast ---------&gt;|
</w:t>
      </w:r>
    </w:p>
    <w:p>
      <w:pPr>
        <w:pStyle w:val="Heading2"/>
        <w:spacing w:after="140" w:before="280"/>
      </w:pPr>
      <w:r>
        <w:rPr>
          <w:rFonts w:ascii="맑은 고딕" w:cs="맑은 고딕" w:eastAsia="맑은 고딕" w:hAnsi="맑은 고딕"/>
          <w:b/>
          <w:bCs/>
          <w:sz w:val="28"/>
          <w:szCs w:val="28"/>
        </w:rPr>
        <w:t xml:space="preserve">12.2 360° Surveillance Dispatch Flow (10s period)</w:t>
      </w:r>
    </w:p>
    <w:p>
      <w:pPr>
        <w:shd w:fill="F4F4F4" w:val="clear"/>
        <w:spacing w:after="60" w:before="60" w:line="260"/>
      </w:pPr>
      <w:r>
        <w:rPr>
          <w:rFonts w:ascii="Consolas" w:cs="Consolas" w:eastAsia="Consolas" w:hAnsi="Consolas"/>
          <w:sz w:val="18"/>
          <w:szCs w:val="18"/>
        </w:rPr>
        <w:t xml:space="preserve">
    t=0          Leader: evaluate 9 robots' current poses + formation + threats
                  |
                  v
                 SectorCalculator:
                   - Leader: front 60° (fixed)
                   - F1-F6: front 180° / 6 = 30° each (+overlap)
                   - Hub: rear 180°
                   - F7: rear reinforce
                  |
                  v
    t=0.1s       SurveillanceSectorAssignment broadcast x 8 (P1, RELIABLE)
                  |
                  v (each robot receives)
    t=0.2s       Each Follower: publish PanTiltCommand (mode=sweep)
                  |
                  v
    t=0-10s      Sweep operation (30°/sec)
                  |
                  v
    t=10s        Leader: recompute next sectors -&gt; broadcast
    Event (threat detected):
                 Detection / ThreatAlert
                  |
                  v (immediate)
                 Leader: focus 2-3 followers near threat -&gt; broadcast update
</w:t>
      </w:r>
    </w:p>
    <w:p>
      <w:pPr>
        <w:pStyle w:val="Heading2"/>
        <w:spacing w:after="140" w:before="280"/>
      </w:pPr>
      <w:r>
        <w:rPr>
          <w:rFonts w:ascii="맑은 고딕" w:cs="맑은 고딕" w:eastAsia="맑은 고딕" w:hAnsi="맑은 고딕"/>
          <w:b/>
          <w:bCs/>
          <w:sz w:val="28"/>
          <w:szCs w:val="28"/>
        </w:rPr>
        <w:t xml:space="preserve">12.3 Video Streaming Flow (Pull mode)</w:t>
      </w:r>
    </w:p>
    <w:p>
      <w:pPr>
        <w:shd w:fill="F4F4F4" w:val="clear"/>
        <w:spacing w:after="60" w:before="60" w:line="260"/>
      </w:pPr>
      <w:r>
        <w:rPr>
          <w:rFonts w:ascii="Consolas" w:cs="Consolas" w:eastAsia="Consolas" w:hAnsi="Consolas"/>
          <w:sz w:val="18"/>
          <w:szCs w:val="18"/>
        </w:rPr>
        <w:t xml:space="preserve">
    Operator (Android)     Hub SBC#2          Target Follower
        |                       |                    |
        | tap robot icon        |                    |
        | -&gt; "View Video"        |                    |
        |                       |                    |
        | VideoStreamRequest    |                    |
        ----------------------&gt;|                    |
        | {target_id, srt, hd}  |                    |
        |                       | start_stream cmd   |
        |                       -------------------&gt;|
        |                       |                    | GStreamer
        |                       |                    | pipeline
        |                       |                    | activate
        |                       | &lt;--- UDP 5000 -----
        | VideoStreamHandle     |                    |
        |&lt;----------------------                    |
        | {srt_uri, key}        |                    |
        |                       |                    |
        | SRT 8888 connect      |                    |
        ----------------------&gt;|                    |
        | &lt;-- SRT video stream -- (forward UDP-&gt;SRT) |
        (operator closes view)
        | VideoStreamStop       |
        ----------------------&gt;| stop_stream
        |                       -------------------&gt;| stream stop
</w:t>
      </w:r>
    </w:p>
    <w:p>
      <w:pPr>
        <w:pStyle w:val="Heading2"/>
        <w:spacing w:after="140" w:before="280"/>
      </w:pPr>
      <w:r>
        <w:rPr>
          <w:rFonts w:ascii="맑은 고딕" w:cs="맑은 고딕" w:eastAsia="맑은 고딕" w:hAnsi="맑은 고딕"/>
          <w:b/>
          <w:bCs/>
          <w:sz w:val="28"/>
          <w:szCs w:val="28"/>
        </w:rPr>
        <w:t xml:space="preserve">12.4 SLAM Aggregation Flow (30-60s period)</w:t>
      </w:r>
    </w:p>
    <w:p>
      <w:pPr>
        <w:shd w:fill="F4F4F4" w:val="clear"/>
        <w:spacing w:after="60" w:before="60" w:line="260"/>
      </w:pPr>
      <w:r>
        <w:rPr>
          <w:rFonts w:ascii="Consolas" w:cs="Consolas" w:eastAsia="Consolas" w:hAnsi="Consolas"/>
          <w:sz w:val="18"/>
          <w:szCs w:val="18"/>
        </w:rPr>
        <w:t xml:space="preserve">
    Each Robot (Leader + 7 Follower)
       | Local SLAM 1Hz (slam_toolbox + Robosense E1)
       | Every 30-60s send SLAMLocalDelta (RELIABLE, P2)
       v
    Hub UGV SBC #1
       | multirobot_map_merge:
       |   - Feature-based merge (ORB/RANSAC)
       |   - Pose-graph optimization (g2o)
       |   - Inter-robot loop closure detection
       | Every 30-60s create aggregated map
       | Broadcast SLAMAggregatedMap (TRANSIENT_LOCAL)
       v
    All Robots + Operator Tablet
       | Nav2 cost map static layer update
       | Operator UI: global map display
</w:t>
      </w:r>
    </w:p>
    <w:p>
      <w:pPr>
        <w:pStyle w:val="Heading2"/>
        <w:spacing w:after="140" w:before="280"/>
      </w:pPr>
      <w:r>
        <w:rPr>
          <w:rFonts w:ascii="맑은 고딕" w:cs="맑은 고딕" w:eastAsia="맑은 고딕" w:hAnsi="맑은 고딕"/>
          <w:b/>
          <w:bCs/>
          <w:sz w:val="28"/>
          <w:szCs w:val="28"/>
        </w:rPr>
        <w:t xml:space="preserve">12.5 Leader Loss + Hub Succession Flow</w:t>
      </w:r>
    </w:p>
    <w:p>
      <w:pPr>
        <w:shd w:fill="F4F4F4" w:val="clear"/>
        <w:spacing w:after="60" w:before="60" w:line="260"/>
      </w:pPr>
      <w:r>
        <w:rPr>
          <w:rFonts w:ascii="Consolas" w:cs="Consolas" w:eastAsia="Consolas" w:hAnsi="Consolas"/>
          <w:sz w:val="18"/>
          <w:szCs w:val="18"/>
        </w:rPr>
        <w:t xml:space="preserve">
    t=0         Leader (Go2) battery &lt; 30% or comm loss
    t+0.6s      DDS Liveliness LOST callback (200ms x 3)
    t+0.6s      All robots: state FOLLOWER -&gt; CANDIDATE
    t+0.7s      RequestVote broadcast with priority
                 - Hub UGV: is_hub_ugv=True (top)
                 - Others: battery, health, ...
    t+0.8s      Each robot grants vote to Hub UGV
    t+0.9s      Hub UGV reaches quorum, CANDIDATE -&gt; LEADER
    t+1.0s      Hub UGV starts publishing:
                 - FollowerTarget 10Hz
                 - SurveillanceSector 10s
                 - SLAMAggregatedMap (already on SBC#1)
    t+1.5s      If old Leader still alive, demote to follower
    t+2.0s      Tablet UI: "Hub UGV is now Leader"
    Total reform time: ~2s (well within KPP-4 ≤ 10s)
</w:t>
      </w:r>
    </w:p>
    <w:p>
      <w:r>
        <w:br w:type="page"/>
      </w:r>
    </w:p>
    <w:p>
      <w:pPr>
        <w:pStyle w:val="Heading1"/>
        <w:spacing w:after="200" w:before="360"/>
      </w:pPr>
      <w:r>
        <w:rPr>
          <w:rFonts w:ascii="맑은 고딕" w:cs="맑은 고딕" w:eastAsia="맑은 고딕" w:hAnsi="맑은 고딕"/>
          <w:b/>
          <w:bCs/>
          <w:sz w:val="32"/>
          <w:szCs w:val="32"/>
        </w:rPr>
        <w:t xml:space="preserve">13. Traceability Matrix</w:t>
      </w:r>
    </w:p>
    <w:p>
      <w:pPr>
        <w:pStyle w:val="Heading2"/>
        <w:spacing w:after="140" w:before="280"/>
      </w:pPr>
      <w:r>
        <w:rPr>
          <w:rFonts w:ascii="맑은 고딕" w:cs="맑은 고딕" w:eastAsia="맑은 고딕" w:hAnsi="맑은 고딕"/>
          <w:b/>
          <w:bCs/>
          <w:sz w:val="28"/>
          <w:szCs w:val="28"/>
        </w:rPr>
        <w:t xml:space="preserve">13.1 KPP ↔ Design Section ↔ IDS Message ↔ Test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KPP</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SDD §</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IDS Message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TST Scenario</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Formation hold ≤ 2 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 §7</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FollowerTargetMessage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S1-1, S6-2, S14-1</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Reaction ≤ 300 ms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§6.2 (T1.5)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EmergencyAlert, TierStatusChange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S9-1, S14-3</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Comm latency ≤ 150 ms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(OpenWrt), §6.3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FollowerTarget (P0), HeartBeat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S7-3, S10-2, S14-1</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reform ≤ 10 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 §11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LeaderElection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S11-3, S14-2</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Assembly success ≥ 95%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 (Hungarian)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FormationStatus, SwarmHealthSummary</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S5-1, S14-3</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Drone detection ≥ 2 km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§4.4 RF</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DetectedObject, ThreatAlert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Separate sprint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Video transmission ≤ 200 ms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(SRT 120ms)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VideoStreamRequest, VideoStreamHandle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S15-5</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Target classify ≥ 90%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§4.3 EO/IR, §8 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DetectedObject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S15-2</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Pan-tilt tracking ≤ 0.05°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§8.3 Track mode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PanTiltCommand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Separate range</w:t>
            </w:r>
          </w:p>
        </w:tc>
      </w:tr>
    </w:tbl>
    <w:p>
      <w:pPr>
        <w:pStyle w:val="Heading2"/>
        <w:spacing w:after="140" w:before="280"/>
      </w:pPr>
      <w:r>
        <w:rPr>
          <w:rFonts w:ascii="맑은 고딕" w:cs="맑은 고딕" w:eastAsia="맑은 고딕" w:hAnsi="맑은 고딕"/>
          <w:b/>
          <w:bCs/>
          <w:sz w:val="28"/>
          <w:szCs w:val="28"/>
        </w:rPr>
        <w:t xml:space="preserve">13.2 v1.0 → v1.1 Change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Change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v1.0 affected §</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v1.1 new §</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Related Messages</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360° surveillance distribution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(new)</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SurveillanceSectorAssignment, PanTiltCommand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dual SBC</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 (single SBC)</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 (dual)</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(architecture change)</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30-60s aggregation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 (1Hz)</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SLAMLocalDelta (mod), SLAMAggregatedMap (new)</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UDP/SRT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(unspecified)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VideoStreamRequest (new), VideoStreamHandle (mod)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OpenWrt Wi-Fi 6 Mesh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(no detail)</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(infrastructure)</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Robosense E1 LiDAR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 (unspecified)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(sensor)</w:t>
            </w:r>
          </w:p>
        </w:tc>
      </w:tr>
    </w:tbl>
    <w:p>
      <w:r>
        <w:br w:type="page"/>
      </w:r>
    </w:p>
    <w:p>
      <w:pPr>
        <w:pStyle w:val="Heading1"/>
        <w:spacing w:after="200" w:before="360"/>
      </w:pPr>
      <w:r>
        <w:rPr>
          <w:rFonts w:ascii="맑은 고딕" w:cs="맑은 고딕" w:eastAsia="맑은 고딕" w:hAnsi="맑은 고딕"/>
          <w:b/>
          <w:bCs/>
          <w:sz w:val="32"/>
          <w:szCs w:val="32"/>
        </w:rPr>
        <w:t xml:space="preserve">Appendix A.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360"/>
      </w:tblGrid>
      <w:tr>
        <w:trPr>
          <w:tblHeader/>
        </w:trPr>
        <w:tc>
          <w:tcPr>
            <w:tcW w:type="dxa" w:w="300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Document ID</w:t>
            </w:r>
          </w:p>
        </w:tc>
        <w:tc>
          <w:tcPr>
            <w:tcW w:type="dxa" w:w="500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Title</w:t>
            </w:r>
          </w:p>
        </w:tc>
        <w:tc>
          <w:tcPr>
            <w:tcW w:type="dxa" w:w="13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Version</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SAN-PRD-SRR-001</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System Requirements Review</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SAN-SDD-SUR-001</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Surveillance / SLAM / Video Supplementary SDD</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SAN-IDS-CMD-001</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Interface Definition Specification (35 msgs)</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SAN-OPS-SOP-001</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Operator Squad SOP Card</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SAN-TST-INT-001</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Integration Test Scenarios (48 scenarios)</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r>
    </w:tbl>
    <w:p>
      <w:pPr>
        <w:pStyle w:val="Heading1"/>
        <w:spacing w:after="200" w:before="360"/>
      </w:pPr>
      <w:r>
        <w:rPr>
          <w:rFonts w:ascii="맑은 고딕" w:cs="맑은 고딕" w:eastAsia="맑은 고딕" w:hAnsi="맑은 고딕"/>
          <w:b/>
          <w:bCs/>
          <w:sz w:val="32"/>
          <w:szCs w:val="32"/>
        </w:rPr>
        <w:t xml:space="preserve">Appendix B.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Acronym</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Meaning</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KPP</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Key Performance Parameter</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IDS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Interface Definition Specification</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TST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Test Specification</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SDD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System Design Document</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DDS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Data Distribution Service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Behavior Tree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RTK</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Real-Time Kinematic GNSS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Simultaneous Localization And Mapping</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HFOV</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Horizontal Field Of View</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SRT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Secure Reliable Transport</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mwan3</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Multi-WAN3 (OpenWrt failover package)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DAWN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Decentralized WLAN Network (OpenWrt AP steering)</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EIRP</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Effective Isotropic Radiated Power</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SoC</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State of Charge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RCWS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Remote Controlled Weapon System</w:t>
            </w:r>
          </w:p>
        </w:tc>
      </w:tr>
    </w:tbl>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2E74B5"/>
      <w:sz w:val="28"/>
      <w:szCs w:val="28"/>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SAN-SDD-SWARM-001 v1.1 — Unified Swarm Operation SDD</dc:title>
  <dc:creator>Un-named</dc:creator>
  <dc:description>SAN-SDD-SWARM-001 v1.1 — Unified Swarm Operation SDD</dc:description>
  <cp:lastModifiedBy>Un-named</cp:lastModifiedBy>
  <cp:revision>1</cp:revision>
  <dcterms:created xsi:type="dcterms:W3CDTF">2026-05-11T20:54:21.329Z</dcterms:created>
  <dcterms:modified xsi:type="dcterms:W3CDTF">2026-05-11T20:54:21.329Z</dcterms:modified>
</cp:coreProperties>
</file>

<file path=docProps/custom.xml><?xml version="1.0" encoding="utf-8"?>
<Properties xmlns="http://schemas.openxmlformats.org/officeDocument/2006/custom-properties" xmlns:vt="http://schemas.openxmlformats.org/officeDocument/2006/docPropsVTypes"/>
</file>