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A62CEE" w14:textId="77777777" w:rsidR="00CA0D89" w:rsidRDefault="004B10A5">
      <w:pPr>
        <w:rPr>
          <w:rFonts w:hint="eastAsia"/>
        </w:rPr>
      </w:pPr>
      <w:r w:rsidRPr="004B10A5">
        <w:t>党支部要突出“三查三改”：查找分析组织生活是否经常、认真、严肃，党员教育管理监督是否严格、规范，团结教育服务群众是否有力、到位，切实整改政治功能不强、组织软弱涣散、从严治党缺位</w:t>
      </w:r>
      <w:r w:rsidR="000D14A8" w:rsidRPr="000D14A8">
        <w:t>等问题。</w:t>
      </w:r>
    </w:p>
    <w:p w14:paraId="2C166793" w14:textId="77777777" w:rsidR="000B1939" w:rsidRDefault="00DC65AB" w:rsidP="00DC65A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组织生活，两周一次，与会人员认真严肃；</w:t>
      </w:r>
    </w:p>
    <w:p w14:paraId="72904652" w14:textId="77777777" w:rsidR="00DC65AB" w:rsidRDefault="00DC65AB" w:rsidP="00DC65A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党员教育管理监督：党费按时交纳，党课按时上，但是没有注意到党员之间团结问题。</w:t>
      </w:r>
    </w:p>
    <w:p w14:paraId="23E6A26A" w14:textId="77777777" w:rsidR="00DC65AB" w:rsidRDefault="00DC65AB" w:rsidP="00DC65AB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整改措施：党支部成员需时长与党员同志谈心，知道党员的心理动态，尽早解决</w:t>
      </w:r>
      <w:r w:rsidR="00024D05">
        <w:rPr>
          <w:rFonts w:hint="eastAsia"/>
        </w:rPr>
        <w:t>党员之间存在的问题。</w:t>
      </w:r>
    </w:p>
    <w:p w14:paraId="61F18244" w14:textId="77777777" w:rsidR="00024D05" w:rsidRDefault="00024D05" w:rsidP="00024D0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能够服务于群众，党员同志与同学之间关系比较融洽。</w:t>
      </w:r>
    </w:p>
    <w:p w14:paraId="091F48AB" w14:textId="77777777" w:rsidR="00024D05" w:rsidRDefault="00024D05" w:rsidP="00024D0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缺位问题：</w:t>
      </w:r>
    </w:p>
    <w:p w14:paraId="1033730F" w14:textId="77777777" w:rsidR="00024D05" w:rsidRDefault="00024D05" w:rsidP="00024D05">
      <w:pPr>
        <w:ind w:left="720"/>
        <w:rPr>
          <w:rFonts w:hint="eastAsia"/>
        </w:rPr>
      </w:pPr>
      <w:r>
        <w:rPr>
          <w:rFonts w:hint="eastAsia"/>
        </w:rPr>
        <w:t>开支部会议，不一定所有同志都在场，由于部分同志科研较忙，也有在外工作，因此不能每次都出席支部会议。</w:t>
      </w:r>
    </w:p>
    <w:p w14:paraId="20D1BD00" w14:textId="77777777" w:rsidR="00024D05" w:rsidRPr="00024D05" w:rsidRDefault="00024D05" w:rsidP="00024D05">
      <w:pPr>
        <w:ind w:left="720"/>
        <w:rPr>
          <w:rFonts w:hint="eastAsia"/>
        </w:rPr>
      </w:pPr>
      <w:r>
        <w:rPr>
          <w:rFonts w:hint="eastAsia"/>
        </w:rPr>
        <w:t>措施：能够提前沟通，也可以进行视频会议。</w:t>
      </w:r>
      <w:bookmarkStart w:id="0" w:name="_GoBack"/>
      <w:bookmarkEnd w:id="0"/>
    </w:p>
    <w:sectPr w:rsidR="00024D05" w:rsidRPr="00024D05" w:rsidSect="0083204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101632"/>
    <w:multiLevelType w:val="hybridMultilevel"/>
    <w:tmpl w:val="8C32FD94"/>
    <w:lvl w:ilvl="0" w:tplc="288260A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0A5"/>
    <w:rsid w:val="00024D05"/>
    <w:rsid w:val="000B1939"/>
    <w:rsid w:val="000D14A8"/>
    <w:rsid w:val="004B10A5"/>
    <w:rsid w:val="00832043"/>
    <w:rsid w:val="00CA0D89"/>
    <w:rsid w:val="00DC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F45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5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256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2017-06-26T14:13:00Z</dcterms:created>
  <dcterms:modified xsi:type="dcterms:W3CDTF">2017-06-26T14:35:00Z</dcterms:modified>
</cp:coreProperties>
</file>