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29C4E" w14:textId="77777777" w:rsidR="00823A37" w:rsidRDefault="00823A37" w:rsidP="00793345">
      <w:pPr>
        <w:rPr>
          <w:rFonts w:hint="eastAsia"/>
        </w:rPr>
      </w:pPr>
    </w:p>
    <w:p w14:paraId="25E0B759" w14:textId="1C58D558" w:rsidR="00793345" w:rsidRDefault="00793345" w:rsidP="00793345">
      <w:pPr>
        <w:pStyle w:val="a3"/>
        <w:numPr>
          <w:ilvl w:val="0"/>
          <w:numId w:val="2"/>
        </w:numPr>
        <w:ind w:firstLineChars="0"/>
      </w:pPr>
      <w:r>
        <w:t>关于特殊情况</w:t>
      </w:r>
      <w:r>
        <w:rPr>
          <w:rFonts w:hint="eastAsia"/>
        </w:rPr>
        <w:t>：</w:t>
      </w:r>
    </w:p>
    <w:p w14:paraId="69E2F9AE" w14:textId="20238223" w:rsidR="00793345" w:rsidRDefault="00793345" w:rsidP="00793345">
      <w:r>
        <w:t>项目是指的什么单位</w:t>
      </w:r>
      <w:r>
        <w:rPr>
          <w:rFonts w:hint="eastAsia"/>
        </w:rPr>
        <w:t>？</w:t>
      </w:r>
      <w:r>
        <w:t>是一个个的分析项目还是一条监测需求</w:t>
      </w:r>
      <w:r>
        <w:rPr>
          <w:rFonts w:hint="eastAsia"/>
        </w:rPr>
        <w:t>（包括环境要素、分析项目、监测频次、监测点等）</w:t>
      </w:r>
    </w:p>
    <w:p w14:paraId="21905DF1" w14:textId="01302C52" w:rsidR="002035C2" w:rsidRDefault="002035C2">
      <w:r>
        <w:rPr>
          <w:rFonts w:hint="eastAsia"/>
        </w:rPr>
        <w:t>无论什么情况：</w:t>
      </w:r>
      <w:r w:rsidR="005259F1">
        <w:rPr>
          <w:rFonts w:hint="eastAsia"/>
        </w:rPr>
        <w:t>任务书，合同都要改变</w:t>
      </w:r>
    </w:p>
    <w:p w14:paraId="458F11F9" w14:textId="357CA8AB" w:rsidR="00793345" w:rsidRDefault="00793345">
      <w:r>
        <w:t>在任务派遣之后</w:t>
      </w:r>
      <w:r>
        <w:rPr>
          <w:rFonts w:hint="eastAsia"/>
        </w:rPr>
        <w:t>：</w:t>
      </w:r>
    </w:p>
    <w:p w14:paraId="0A5F8975" w14:textId="2E5E1064" w:rsidR="00793345" w:rsidRDefault="00793345">
      <w:r>
        <w:t>增加项目</w:t>
      </w:r>
      <w:r>
        <w:rPr>
          <w:rFonts w:hint="eastAsia"/>
        </w:rPr>
        <w:t>：</w:t>
      </w:r>
    </w:p>
    <w:p w14:paraId="69A7A8B6" w14:textId="456741A2" w:rsidR="00793345" w:rsidRDefault="00793345">
      <w:r>
        <w:t>减少项目</w:t>
      </w:r>
      <w:r>
        <w:rPr>
          <w:rFonts w:hint="eastAsia"/>
        </w:rPr>
        <w:t>：</w:t>
      </w:r>
    </w:p>
    <w:p w14:paraId="254DB7B3" w14:textId="33F8C67A" w:rsidR="00793345" w:rsidRDefault="00793345">
      <w:r>
        <w:t>中止一个项目或多个项目</w:t>
      </w:r>
      <w:r>
        <w:rPr>
          <w:rFonts w:hint="eastAsia"/>
        </w:rPr>
        <w:t>：</w:t>
      </w:r>
    </w:p>
    <w:p w14:paraId="0CD2FF9E" w14:textId="77777777" w:rsidR="00793345" w:rsidRDefault="00793345"/>
    <w:p w14:paraId="04ACA6BC" w14:textId="77777777" w:rsidR="008C7086" w:rsidRDefault="008C7086">
      <w:r>
        <w:rPr>
          <w:rFonts w:hint="eastAsia"/>
        </w:rPr>
        <w:t>在样品号申请之前</w:t>
      </w:r>
    </w:p>
    <w:p w14:paraId="6E85405A" w14:textId="77777777" w:rsidR="003B2F5E" w:rsidRDefault="008C7086">
      <w:r>
        <w:rPr>
          <w:rFonts w:hint="eastAsia"/>
        </w:rPr>
        <w:t>增加项目：</w:t>
      </w:r>
    </w:p>
    <w:p w14:paraId="0902B688" w14:textId="77777777" w:rsidR="008C7086" w:rsidRDefault="008C7086">
      <w:r>
        <w:rPr>
          <w:rFonts w:hint="eastAsia"/>
        </w:rPr>
        <w:t>减少项目：</w:t>
      </w:r>
    </w:p>
    <w:p w14:paraId="4821405E" w14:textId="77777777" w:rsidR="008C7086" w:rsidRDefault="008C7086">
      <w:r>
        <w:rPr>
          <w:rFonts w:hint="eastAsia"/>
        </w:rPr>
        <w:t>中止一个项目或多个项目：</w:t>
      </w:r>
    </w:p>
    <w:p w14:paraId="3EAF427F" w14:textId="77777777" w:rsidR="008C7086" w:rsidRDefault="008C7086"/>
    <w:p w14:paraId="6496CEA3" w14:textId="77777777" w:rsidR="008C7086" w:rsidRDefault="008C7086">
      <w:r>
        <w:rPr>
          <w:rFonts w:hint="eastAsia"/>
        </w:rPr>
        <w:t>在样品号申请之后（样品号登记表）：</w:t>
      </w:r>
    </w:p>
    <w:p w14:paraId="08822E84" w14:textId="77777777" w:rsidR="008C7086" w:rsidRDefault="008C7086">
      <w:r>
        <w:rPr>
          <w:rFonts w:hint="eastAsia"/>
        </w:rPr>
        <w:t>增加项目：</w:t>
      </w:r>
    </w:p>
    <w:p w14:paraId="053F35A1" w14:textId="77777777" w:rsidR="008C7086" w:rsidRDefault="008C7086">
      <w:r>
        <w:rPr>
          <w:rFonts w:hint="eastAsia"/>
        </w:rPr>
        <w:t>减少项目：</w:t>
      </w:r>
    </w:p>
    <w:p w14:paraId="64F91363" w14:textId="77777777" w:rsidR="008C7086" w:rsidRDefault="008C7086">
      <w:r>
        <w:rPr>
          <w:rFonts w:hint="eastAsia"/>
        </w:rPr>
        <w:t>中止一个项目或多个项目：</w:t>
      </w:r>
    </w:p>
    <w:p w14:paraId="4269BC1E" w14:textId="77777777" w:rsidR="008C7086" w:rsidRDefault="008C7086"/>
    <w:p w14:paraId="6D62AE1A" w14:textId="77777777" w:rsidR="008C7086" w:rsidRDefault="008C7086">
      <w:r>
        <w:rPr>
          <w:rFonts w:hint="eastAsia"/>
        </w:rPr>
        <w:t>在质控室：（样品申请登记表，样品交接表，质控表，送检单）</w:t>
      </w:r>
      <w:r>
        <w:br/>
      </w:r>
      <w:r>
        <w:rPr>
          <w:rFonts w:hint="eastAsia"/>
        </w:rPr>
        <w:t>增加项目：</w:t>
      </w:r>
    </w:p>
    <w:p w14:paraId="7DBE082A" w14:textId="77777777" w:rsidR="008C7086" w:rsidRDefault="008C7086">
      <w:r>
        <w:rPr>
          <w:rFonts w:hint="eastAsia"/>
        </w:rPr>
        <w:t>减少项目：</w:t>
      </w:r>
      <w:r>
        <w:br/>
      </w:r>
      <w:r>
        <w:rPr>
          <w:rFonts w:hint="eastAsia"/>
        </w:rPr>
        <w:t>中止一个或多个项目：</w:t>
      </w:r>
    </w:p>
    <w:p w14:paraId="7E4C22AC" w14:textId="77777777" w:rsidR="008C7086" w:rsidRDefault="008C7086"/>
    <w:p w14:paraId="49DB2495" w14:textId="77777777" w:rsidR="008C7086" w:rsidRDefault="008C7086">
      <w:r>
        <w:rPr>
          <w:rFonts w:hint="eastAsia"/>
        </w:rPr>
        <w:t>实验室：（样品登记表，样品登记表，质控表，送检单，以及实验室分析单）</w:t>
      </w:r>
    </w:p>
    <w:p w14:paraId="77174AF5" w14:textId="77777777" w:rsidR="008C7086" w:rsidRDefault="008C7086">
      <w:r>
        <w:rPr>
          <w:rFonts w:hint="eastAsia"/>
        </w:rPr>
        <w:t>增加项目：</w:t>
      </w:r>
    </w:p>
    <w:p w14:paraId="53A3893F" w14:textId="77777777" w:rsidR="008C7086" w:rsidRDefault="008C7086">
      <w:r>
        <w:rPr>
          <w:rFonts w:hint="eastAsia"/>
        </w:rPr>
        <w:t>减少项目：</w:t>
      </w:r>
    </w:p>
    <w:p w14:paraId="43D5139F" w14:textId="77777777" w:rsidR="008C7086" w:rsidRPr="008C7086" w:rsidRDefault="008C7086">
      <w:r>
        <w:rPr>
          <w:rFonts w:hint="eastAsia"/>
        </w:rPr>
        <w:t>中止一个或多个项目：</w:t>
      </w:r>
    </w:p>
    <w:p w14:paraId="605E9D84" w14:textId="77777777" w:rsidR="008C7086" w:rsidRDefault="008C7086"/>
    <w:p w14:paraId="6D303622" w14:textId="660C184B" w:rsidR="00076D44" w:rsidRDefault="00076D44" w:rsidP="00793345">
      <w:pPr>
        <w:pStyle w:val="a3"/>
        <w:numPr>
          <w:ilvl w:val="0"/>
          <w:numId w:val="2"/>
        </w:numPr>
        <w:ind w:firstLineChars="0"/>
      </w:pPr>
      <w:bookmarkStart w:id="0" w:name="_GoBack"/>
      <w:r>
        <w:rPr>
          <w:rFonts w:hint="eastAsia"/>
        </w:rPr>
        <w:t>合同</w:t>
      </w:r>
      <w:r>
        <w:t>监测类别是否允许修改</w:t>
      </w:r>
      <w:r>
        <w:rPr>
          <w:rFonts w:hint="eastAsia"/>
        </w:rPr>
        <w:t>？</w:t>
      </w:r>
      <w:r>
        <w:t>若允许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已生成的样品该如何处理？</w:t>
      </w:r>
    </w:p>
    <w:bookmarkEnd w:id="0"/>
    <w:p w14:paraId="790CE15D" w14:textId="77777777" w:rsidR="00076D44" w:rsidRDefault="00076D44" w:rsidP="00076D44"/>
    <w:p w14:paraId="76872B34" w14:textId="28585CE0" w:rsidR="00793345" w:rsidRDefault="00D90D9A" w:rsidP="00D90D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合同编号生成策略确定</w:t>
      </w:r>
    </w:p>
    <w:p w14:paraId="670A053C" w14:textId="77777777" w:rsidR="00D90D9A" w:rsidRDefault="00D90D9A" w:rsidP="00D90D9A">
      <w:pPr>
        <w:pStyle w:val="a3"/>
        <w:ind w:firstLine="480"/>
      </w:pPr>
    </w:p>
    <w:p w14:paraId="65C330AC" w14:textId="0C4B4890" w:rsidR="00D90D9A" w:rsidRDefault="00D90D9A" w:rsidP="00D90D9A">
      <w:pPr>
        <w:pStyle w:val="a3"/>
        <w:numPr>
          <w:ilvl w:val="0"/>
          <w:numId w:val="2"/>
        </w:numPr>
        <w:ind w:firstLineChars="0"/>
      </w:pPr>
      <w:r>
        <w:t>甲方信息自动保存功能</w:t>
      </w:r>
      <w:r>
        <w:rPr>
          <w:rFonts w:hint="eastAsia"/>
        </w:rPr>
        <w:t>（尽量维持现状），若需要修改，新修改方案存在的问题？</w:t>
      </w:r>
    </w:p>
    <w:p w14:paraId="73E15803" w14:textId="77777777" w:rsidR="00452232" w:rsidRDefault="00452232" w:rsidP="00452232">
      <w:pPr>
        <w:pStyle w:val="a3"/>
        <w:ind w:firstLine="480"/>
      </w:pPr>
    </w:p>
    <w:p w14:paraId="0347C871" w14:textId="551D79CC" w:rsidR="00452232" w:rsidRDefault="00452232" w:rsidP="00D90D9A">
      <w:pPr>
        <w:pStyle w:val="a3"/>
        <w:numPr>
          <w:ilvl w:val="0"/>
          <w:numId w:val="2"/>
        </w:numPr>
        <w:ind w:firstLineChars="0"/>
      </w:pPr>
      <w:r>
        <w:t>导入Excel和录入的监测需求能否保持一致</w:t>
      </w:r>
      <w:r>
        <w:rPr>
          <w:rFonts w:hint="eastAsia"/>
        </w:rPr>
        <w:t>？</w:t>
      </w:r>
    </w:p>
    <w:p w14:paraId="4894647C" w14:textId="6EA4A7B5" w:rsidR="00452232" w:rsidRDefault="00452232" w:rsidP="004522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环境要素：有且唯一，录入采用选择框，Excel采用汉字全称输入。</w:t>
      </w:r>
    </w:p>
    <w:p w14:paraId="0BFFC7E7" w14:textId="7D87CEA4" w:rsidR="00452232" w:rsidRDefault="00452232" w:rsidP="00452232">
      <w:pPr>
        <w:pStyle w:val="a3"/>
        <w:numPr>
          <w:ilvl w:val="0"/>
          <w:numId w:val="3"/>
        </w:numPr>
        <w:ind w:firstLineChars="0"/>
      </w:pPr>
      <w:r>
        <w:t>监测点</w:t>
      </w:r>
      <w:r>
        <w:rPr>
          <w:rFonts w:hint="eastAsia"/>
        </w:rPr>
        <w:t>：</w:t>
      </w:r>
      <w:r>
        <w:t>录入为数字形式</w:t>
      </w:r>
      <w:r>
        <w:rPr>
          <w:rFonts w:hint="eastAsia"/>
        </w:rPr>
        <w:t>，</w:t>
      </w:r>
      <w:r>
        <w:t>备注存放监测点位信息</w:t>
      </w:r>
      <w:r>
        <w:rPr>
          <w:rFonts w:hint="eastAsia"/>
        </w:rPr>
        <w:t>。</w:t>
      </w:r>
      <w:r>
        <w:t>Excel录入监测点位全称</w:t>
      </w:r>
      <w:r>
        <w:rPr>
          <w:rFonts w:hint="eastAsia"/>
        </w:rPr>
        <w:t>，</w:t>
      </w:r>
      <w:r>
        <w:t>并以顿号分割若干个点位</w:t>
      </w:r>
      <w:r>
        <w:rPr>
          <w:rFonts w:hint="eastAsia"/>
        </w:rPr>
        <w:t>。</w:t>
      </w:r>
      <w:r w:rsidR="005F1A90">
        <w:rPr>
          <w:rFonts w:hint="eastAsia"/>
        </w:rPr>
        <w:t>【两种方式能否保持一致？即监测点均保存数字，备注保存监测点位信息】。</w:t>
      </w:r>
    </w:p>
    <w:p w14:paraId="6C4FF0C8" w14:textId="51DF618C" w:rsidR="00452232" w:rsidRDefault="00452232" w:rsidP="00452232">
      <w:pPr>
        <w:pStyle w:val="a3"/>
        <w:numPr>
          <w:ilvl w:val="0"/>
          <w:numId w:val="3"/>
        </w:numPr>
        <w:ind w:firstLineChars="0"/>
      </w:pPr>
      <w:r>
        <w:t>分析项目</w:t>
      </w:r>
      <w:r>
        <w:rPr>
          <w:rFonts w:hint="eastAsia"/>
        </w:rPr>
        <w:t>：录入为采用多选框形式，Excel录入分析项目全称，并以顿号分割若干个分析项目</w:t>
      </w:r>
    </w:p>
    <w:p w14:paraId="380FDCA3" w14:textId="1CD954EF" w:rsidR="005F1A90" w:rsidRDefault="00452232" w:rsidP="005F1A90">
      <w:pPr>
        <w:pStyle w:val="a3"/>
        <w:numPr>
          <w:ilvl w:val="0"/>
          <w:numId w:val="3"/>
        </w:numPr>
        <w:ind w:firstLineChars="0"/>
      </w:pPr>
      <w:r>
        <w:t>监测频次</w:t>
      </w:r>
      <w:r>
        <w:rPr>
          <w:rFonts w:hint="eastAsia"/>
        </w:rPr>
        <w:t>：</w:t>
      </w:r>
      <w:r w:rsidR="005F1A90">
        <w:rPr>
          <w:rFonts w:hint="eastAsia"/>
        </w:rPr>
        <w:t>有且唯一，录入采用选择框，Excel采用全称输入（2次/月）。</w:t>
      </w:r>
    </w:p>
    <w:p w14:paraId="01AE1A05" w14:textId="7279530B" w:rsidR="00452232" w:rsidRDefault="005F1A90" w:rsidP="004522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备注：保存监测点位信息或其他信息。</w:t>
      </w:r>
    </w:p>
    <w:p w14:paraId="66D65C00" w14:textId="29A97AD4" w:rsidR="00452232" w:rsidRDefault="005F1A90" w:rsidP="00D90D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分包单位参考甲方信息，分包单位如何实现任务书通知报告编制人？</w:t>
      </w:r>
    </w:p>
    <w:p w14:paraId="37E84C48" w14:textId="71ACC647" w:rsidR="00D90D9A" w:rsidRDefault="005F1A90" w:rsidP="00D90D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服务合同如何与业务合同数据保证一致？本人意见：一律创建业务合同，然后导出时，根据金额导出不同合同类型。若不同意，需考虑如何让服务合同数据能流转下去。</w:t>
      </w:r>
    </w:p>
    <w:p w14:paraId="58826FE8" w14:textId="7D2B6856" w:rsidR="005F1A90" w:rsidRDefault="005F1A90" w:rsidP="00D90D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小于50000的业务合同是否还需要合同评审？合同评审记录表中各个字段数据的获取。</w:t>
      </w:r>
    </w:p>
    <w:p w14:paraId="054EB02B" w14:textId="27C799A5" w:rsidR="005F1A90" w:rsidRDefault="005F1A90" w:rsidP="00D90D9A">
      <w:pPr>
        <w:pStyle w:val="a3"/>
        <w:numPr>
          <w:ilvl w:val="0"/>
          <w:numId w:val="2"/>
        </w:numPr>
        <w:ind w:firstLineChars="0"/>
      </w:pPr>
      <w:r>
        <w:t>合同变更申请书中各个字段的获取</w:t>
      </w:r>
      <w:r>
        <w:rPr>
          <w:rFonts w:hint="eastAsia"/>
        </w:rPr>
        <w:t>，</w:t>
      </w:r>
      <w:r>
        <w:t>含义</w:t>
      </w:r>
      <w:r>
        <w:rPr>
          <w:rFonts w:hint="eastAsia"/>
        </w:rPr>
        <w:t>。</w:t>
      </w:r>
    </w:p>
    <w:p w14:paraId="7E2EB11B" w14:textId="65184605" w:rsidR="00076D44" w:rsidRPr="00076D44" w:rsidRDefault="00076D44" w:rsidP="00076D44"/>
    <w:sectPr w:rsidR="00076D44" w:rsidRPr="00076D44" w:rsidSect="008320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6D35"/>
    <w:multiLevelType w:val="hybridMultilevel"/>
    <w:tmpl w:val="47FCF226"/>
    <w:lvl w:ilvl="0" w:tplc="DFC4F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67F9A"/>
    <w:multiLevelType w:val="hybridMultilevel"/>
    <w:tmpl w:val="630665A8"/>
    <w:lvl w:ilvl="0" w:tplc="DFC4F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C2706C"/>
    <w:multiLevelType w:val="hybridMultilevel"/>
    <w:tmpl w:val="4FB2B704"/>
    <w:lvl w:ilvl="0" w:tplc="AFBC2A9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6"/>
    <w:rsid w:val="00076D44"/>
    <w:rsid w:val="002035C2"/>
    <w:rsid w:val="003B2F5E"/>
    <w:rsid w:val="00452232"/>
    <w:rsid w:val="005259F1"/>
    <w:rsid w:val="005F1A90"/>
    <w:rsid w:val="00793345"/>
    <w:rsid w:val="00823A37"/>
    <w:rsid w:val="00832043"/>
    <w:rsid w:val="008C7086"/>
    <w:rsid w:val="00C07CB8"/>
    <w:rsid w:val="00D9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A3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415F8-9F13-E245-9E7A-F0A913F9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2017-04-26T06:10:00Z</dcterms:created>
  <dcterms:modified xsi:type="dcterms:W3CDTF">2017-04-27T06:46:00Z</dcterms:modified>
</cp:coreProperties>
</file>