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D96E" w14:textId="6CAAC532" w:rsidR="00BB0678" w:rsidRDefault="00A5706E">
      <w:r>
        <w:rPr>
          <w:rFonts w:hint="eastAsia"/>
        </w:rPr>
        <w:t>测试内容</w:t>
      </w:r>
      <w:r w:rsidR="00FD3942">
        <w:rPr>
          <w:rFonts w:hint="eastAsia"/>
        </w:rPr>
        <w:t>111</w:t>
      </w:r>
      <w:bookmarkStart w:id="0" w:name="_GoBack"/>
      <w:bookmarkEnd w:id="0"/>
    </w:p>
    <w:sectPr w:rsidR="00BB0678" w:rsidSect="003274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E"/>
    <w:rsid w:val="003274ED"/>
    <w:rsid w:val="009D2A3C"/>
    <w:rsid w:val="00A5706E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8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2017-03-25T02:26:00Z</dcterms:created>
  <dcterms:modified xsi:type="dcterms:W3CDTF">2017-03-25T03:05:00Z</dcterms:modified>
</cp:coreProperties>
</file>