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B27D1" w14:textId="77777777" w:rsidR="008E6301" w:rsidRDefault="00000000">
      <w:pPr>
        <w:jc w:val="right"/>
      </w:pPr>
      <w:r>
        <w:t>LIN-NAH株式会社</w:t>
      </w:r>
    </w:p>
    <w:p w14:paraId="432371E4" w14:textId="7701A22E" w:rsidR="008E6301" w:rsidRDefault="00000000">
      <w:pPr>
        <w:jc w:val="right"/>
      </w:pPr>
      <w:r>
        <w:t xml:space="preserve">代表取締役　</w:t>
      </w:r>
      <w:r w:rsidR="00BE0F47">
        <w:rPr>
          <w:rFonts w:hint="eastAsia"/>
          <w:lang w:eastAsia="ja-JP"/>
        </w:rPr>
        <w:t>原田佑樹</w:t>
      </w:r>
    </w:p>
    <w:p w14:paraId="41D5000F" w14:textId="1C258EDC" w:rsidR="008E6301" w:rsidRDefault="00000000">
      <w:pPr>
        <w:jc w:val="right"/>
        <w:rPr>
          <w:lang w:eastAsia="ja-JP"/>
        </w:rPr>
      </w:pPr>
      <w:r>
        <w:t>所在地：</w:t>
      </w:r>
      <w:r w:rsidR="00BE0F47">
        <w:rPr>
          <w:rFonts w:hint="eastAsia"/>
          <w:lang w:eastAsia="ja-JP"/>
        </w:rPr>
        <w:t>埼玉県志木市幸町4-10-71</w:t>
      </w:r>
    </w:p>
    <w:p w14:paraId="23701D30" w14:textId="69BE4BD1" w:rsidR="008E6301" w:rsidRDefault="00000000">
      <w:pPr>
        <w:spacing w:after="240"/>
        <w:jc w:val="right"/>
        <w:rPr>
          <w:rFonts w:hint="eastAsia"/>
          <w:lang w:eastAsia="ja-JP"/>
        </w:rPr>
      </w:pPr>
      <w:r>
        <w:t>電話番号：</w:t>
      </w:r>
      <w:r w:rsidR="00BE0F47">
        <w:rPr>
          <w:rFonts w:hint="eastAsia"/>
          <w:lang w:eastAsia="ja-JP"/>
        </w:rPr>
        <w:t>090-5884-8132</w:t>
      </w:r>
    </w:p>
    <w:p w14:paraId="1F1C76D5" w14:textId="77777777" w:rsidR="008E6301" w:rsidRDefault="00000000">
      <w:pPr>
        <w:spacing w:before="120" w:after="240"/>
        <w:jc w:val="center"/>
        <w:rPr>
          <w:lang w:eastAsia="ja-JP"/>
        </w:rPr>
      </w:pPr>
      <w:r>
        <w:rPr>
          <w:b/>
          <w:sz w:val="28"/>
          <w:lang w:eastAsia="ja-JP"/>
        </w:rPr>
        <w:t>新規融資に関するご検討依頼</w:t>
      </w:r>
    </w:p>
    <w:p w14:paraId="22078C4B" w14:textId="77777777" w:rsidR="008E6301" w:rsidRDefault="00000000">
      <w:pPr>
        <w:rPr>
          <w:lang w:eastAsia="ja-JP"/>
        </w:rPr>
      </w:pPr>
      <w:r>
        <w:rPr>
          <w:lang w:eastAsia="ja-JP"/>
        </w:rPr>
        <w:t>貴行ますますご繁栄のこととお慶び申し上げます。　平素は格別のお引き立てをいただき、厚く御礼申し上げます。</w:t>
      </w:r>
    </w:p>
    <w:p w14:paraId="169DD498" w14:textId="77777777" w:rsidR="008E6301" w:rsidRDefault="00000000">
      <w:pPr>
        <w:spacing w:after="240"/>
        <w:rPr>
          <w:lang w:eastAsia="ja-JP"/>
        </w:rPr>
      </w:pPr>
      <w:r>
        <w:rPr>
          <w:lang w:eastAsia="ja-JP"/>
        </w:rPr>
        <w:t>早速ではございますが、下記の通り、新規融資のご検討をお願い申し上げます。</w:t>
      </w:r>
    </w:p>
    <w:p w14:paraId="3FF1794D" w14:textId="77777777" w:rsidR="008E6301" w:rsidRDefault="00000000">
      <w:pPr>
        <w:spacing w:before="120" w:after="240"/>
        <w:jc w:val="center"/>
        <w:rPr>
          <w:lang w:eastAsia="ja-JP"/>
        </w:rPr>
      </w:pPr>
      <w:r>
        <w:rPr>
          <w:lang w:eastAsia="ja-JP"/>
        </w:rPr>
        <w:t>記</w:t>
      </w:r>
    </w:p>
    <w:p w14:paraId="2DC74DA6" w14:textId="77777777" w:rsidR="008E6301" w:rsidRDefault="00000000">
      <w:pPr>
        <w:spacing w:after="120"/>
        <w:rPr>
          <w:lang w:eastAsia="ja-JP"/>
        </w:rPr>
      </w:pPr>
      <w:r>
        <w:rPr>
          <w:lang w:eastAsia="ja-JP"/>
        </w:rPr>
        <w:t>1．資金使途</w:t>
      </w:r>
    </w:p>
    <w:p w14:paraId="51FAA881" w14:textId="77777777" w:rsidR="008E6301" w:rsidRDefault="00000000">
      <w:pPr>
        <w:spacing w:after="120"/>
        <w:ind w:firstLine="283"/>
        <w:rPr>
          <w:lang w:eastAsia="ja-JP"/>
        </w:rPr>
      </w:pPr>
      <w:r>
        <w:rPr>
          <w:lang w:eastAsia="ja-JP"/>
        </w:rPr>
        <w:t>当社の新規事業として、ローカルスポーツ向けライブ配信プラットフォーム「LIVE SPOtCH（ライブ スポッチ）」の開発・ローンチ・マーケティングにともなう資金として、金7,000,000円の融資を申し込みます。</w:t>
      </w:r>
    </w:p>
    <w:p w14:paraId="181F367B" w14:textId="77777777" w:rsidR="008E6301" w:rsidRDefault="00000000">
      <w:pPr>
        <w:spacing w:after="60"/>
        <w:ind w:left="850" w:hanging="283"/>
        <w:rPr>
          <w:lang w:eastAsia="ja-JP"/>
        </w:rPr>
      </w:pPr>
      <w:r>
        <w:rPr>
          <w:lang w:eastAsia="ja-JP"/>
        </w:rPr>
        <w:t>●　事業背景：当社はマーケティングデザインカンパニーとして、学校・企業向けのデザイン制作、映像制作、Webサイト制作を行ってまいりました。しかし、生成AIの急速な普及によりデザイン業務の受注が減少しており、新たな収益の柱の確立が急務となっております。既存事業で培った映像制作・Web開発の知見を活かし、成長市場であるスポーツ配信領域に参入いたします。</w:t>
      </w:r>
    </w:p>
    <w:p w14:paraId="0079C974" w14:textId="77777777" w:rsidR="008E6301" w:rsidRDefault="00000000">
      <w:pPr>
        <w:spacing w:after="60"/>
        <w:ind w:left="850" w:hanging="283"/>
        <w:rPr>
          <w:lang w:eastAsia="ja-JP"/>
        </w:rPr>
      </w:pPr>
      <w:r>
        <w:rPr>
          <w:lang w:eastAsia="ja-JP"/>
        </w:rPr>
        <w:t>●　事業内容：小中高の部活動・スポーツ少年団の試合を、保護者がスマートフォン1台でTV中継のようにライブ配信できるWebサービスです。スコアオーバーレイ表示、LINE共有、チーム管理、YouTube自動アーカイブ等の機能を備え、月額300円（配信者プラン）・500円（チームプラン）のサブスクリプションモデルで運営いたします。大手スポーツメディアがカバーしないローカルスポーツ市場（対象：保護者・家族1,000万人以上）を対象とし、国内に直接の競合は存在しません。</w:t>
      </w:r>
    </w:p>
    <w:p w14:paraId="5B322687" w14:textId="77777777" w:rsidR="008E6301" w:rsidRDefault="00000000">
      <w:pPr>
        <w:spacing w:after="20"/>
        <w:ind w:left="850" w:hanging="283"/>
        <w:rPr>
          <w:lang w:eastAsia="ja-JP"/>
        </w:rPr>
      </w:pPr>
      <w:r>
        <w:rPr>
          <w:lang w:eastAsia="ja-JP"/>
        </w:rPr>
        <w:t>●　開発状況：すでに全体の約92%の開発が完了し、本番環境で稼働中です。Stripe決済（月額¥300/¥500）、チーム管理・招待機能、YouTube連携（OAuth認証）、パスワードリセット、お問い合わせフォーム等、主要機能はすべて実装済みです。残りのYouTube録画・アップロード機能等を完了し、2026年6〜7月の正式ローンチを予定しております。</w:t>
      </w:r>
    </w:p>
    <w:p w14:paraId="2DFCFC83" w14:textId="77777777" w:rsidR="008E6301" w:rsidRDefault="00000000">
      <w:pPr>
        <w:spacing w:after="20"/>
        <w:ind w:left="850"/>
        <w:rPr>
          <w:lang w:eastAsia="ja-JP"/>
        </w:rPr>
      </w:pPr>
      <w:r>
        <w:rPr>
          <w:lang w:eastAsia="ja-JP"/>
        </w:rPr>
        <w:t xml:space="preserve">　　　アプリURL: https://sports-streaming-app.vercel.app</w:t>
      </w:r>
    </w:p>
    <w:p w14:paraId="5D6FE902" w14:textId="77777777" w:rsidR="008E6301" w:rsidRDefault="00000000">
      <w:pPr>
        <w:spacing w:after="60"/>
        <w:ind w:left="850"/>
      </w:pPr>
      <w:r>
        <w:rPr>
          <w:lang w:eastAsia="ja-JP"/>
        </w:rPr>
        <w:t xml:space="preserve">　　　</w:t>
      </w:r>
      <w:r>
        <w:t>LP URL: https://sports-streaming-app.vercel.app/lp</w:t>
      </w:r>
    </w:p>
    <w:p w14:paraId="294ACD24" w14:textId="77777777" w:rsidR="008E6301" w:rsidRDefault="00000000">
      <w:pPr>
        <w:spacing w:after="60"/>
        <w:ind w:left="850" w:hanging="283"/>
        <w:rPr>
          <w:lang w:eastAsia="ja-JP"/>
        </w:rPr>
      </w:pPr>
      <w:r>
        <w:rPr>
          <w:lang w:eastAsia="ja-JP"/>
        </w:rPr>
        <w:t>●　開発コストについて：現在完成している92%分は、一般的な開発会社に外注した場合、約900万円（税込）の開発費に相当します（別紙「開発費用見積もり」参照）。当社では最新のAI開発支援ツールを積極的に活用し、設計・実装・テストの大部分を自社で対応することで、外注費をかけずに開発を進めてまいりました。開発期間はわずか約2週間であり、AIを駆使した高速開発の実績がございます。また、既存のマーケティングデザイン事業を通じて築いたパートナー企業のネットワークを活かし、インフラ構築やサービス連携においても通常よりも低コストでの開発・運用が可能となっております。事業計画上の開発費150万円は、残り8%の開発に必要な</w:t>
      </w:r>
      <w:r>
        <w:rPr>
          <w:lang w:eastAsia="ja-JP"/>
        </w:rPr>
        <w:lastRenderedPageBreak/>
        <w:t>外部API利用料・テスト環境費等であり、コーディングそのものの外注費ではございません。</w:t>
      </w:r>
    </w:p>
    <w:p w14:paraId="35ACA8A2" w14:textId="77777777" w:rsidR="008E6301" w:rsidRDefault="00000000">
      <w:pPr>
        <w:spacing w:after="240"/>
        <w:ind w:left="850" w:hanging="283"/>
        <w:rPr>
          <w:lang w:eastAsia="ja-JP"/>
        </w:rPr>
      </w:pPr>
      <w:r>
        <w:rPr>
          <w:lang w:eastAsia="ja-JP"/>
        </w:rPr>
        <w:t>●　資金内訳：マーケティング費2,500,000円（SNS広告・Google広告・PR・販促物）、開発費1,500,000円（外部API利用料・決済連携費・テスト環境）、運転資金1,500,000円（既存事業との並行運営6ヶ月分）、インフラ費1,000,000円（サーバー・配信基盤1年分）、予備費500,000円</w:t>
      </w:r>
    </w:p>
    <w:p w14:paraId="3BCE1E6D" w14:textId="77777777" w:rsidR="008E6301" w:rsidRDefault="00000000">
      <w:pPr>
        <w:spacing w:after="120"/>
        <w:rPr>
          <w:lang w:eastAsia="ja-JP"/>
        </w:rPr>
      </w:pPr>
      <w:r>
        <w:rPr>
          <w:lang w:eastAsia="ja-JP"/>
        </w:rPr>
        <w:t>2．返済方法・返済原資</w:t>
      </w:r>
    </w:p>
    <w:p w14:paraId="6D7211B0" w14:textId="77777777" w:rsidR="008E6301" w:rsidRDefault="00000000">
      <w:pPr>
        <w:spacing w:after="60"/>
        <w:ind w:left="850" w:hanging="283"/>
        <w:rPr>
          <w:lang w:eastAsia="ja-JP"/>
        </w:rPr>
      </w:pPr>
      <w:r>
        <w:rPr>
          <w:lang w:eastAsia="ja-JP"/>
        </w:rPr>
        <w:t>●　返済期間：元金均等返済　5年</w:t>
      </w:r>
    </w:p>
    <w:p w14:paraId="4C1D81D3" w14:textId="77777777" w:rsidR="008E6301" w:rsidRDefault="00000000">
      <w:pPr>
        <w:spacing w:after="60"/>
        <w:ind w:left="850" w:hanging="283"/>
      </w:pPr>
      <w:r>
        <w:t>●　返済額：毎月　約122,694円（年利2.0%想定時）</w:t>
      </w:r>
    </w:p>
    <w:p w14:paraId="230A6348" w14:textId="77777777" w:rsidR="008E6301" w:rsidRDefault="00000000">
      <w:pPr>
        <w:spacing w:after="60"/>
        <w:ind w:left="850" w:hanging="283"/>
        <w:rPr>
          <w:lang w:eastAsia="ja-JP"/>
        </w:rPr>
      </w:pPr>
      <w:r>
        <w:rPr>
          <w:lang w:eastAsia="ja-JP"/>
        </w:rPr>
        <w:t>●　返済原資：新規事業の収支計画に基づき、Year 2（2027年7月〜）に営業黒字化を達成し、年間+657万円の営業利益を見込んでおります。Year 2末には累計キャッシュフローがプラスに転換する計画です。したがって、本件</w:t>
      </w:r>
      <w:proofErr w:type="gramStart"/>
      <w:r>
        <w:rPr>
          <w:lang w:eastAsia="ja-JP"/>
        </w:rPr>
        <w:t>借入</w:t>
      </w:r>
      <w:proofErr w:type="gramEnd"/>
      <w:r>
        <w:rPr>
          <w:lang w:eastAsia="ja-JP"/>
        </w:rPr>
        <w:t>の返済原資は十分に確保できるものと考えております（詳細は添付の月次損益計算書をご参照ください）。</w:t>
      </w:r>
    </w:p>
    <w:p w14:paraId="608F7CA6" w14:textId="77777777" w:rsidR="008E6301" w:rsidRDefault="00000000">
      <w:pPr>
        <w:spacing w:after="240"/>
        <w:ind w:left="850" w:hanging="283"/>
        <w:rPr>
          <w:lang w:eastAsia="ja-JP"/>
        </w:rPr>
      </w:pPr>
      <w:r>
        <w:rPr>
          <w:lang w:eastAsia="ja-JP"/>
        </w:rPr>
        <w:t>●　補足：新規事業が計画を下回った場合でも、既存のマーケティングデザイン事業の収入により返済を継続する体制を維持いたします。</w:t>
      </w:r>
    </w:p>
    <w:p w14:paraId="7BADCEAF" w14:textId="77777777" w:rsidR="008E6301" w:rsidRDefault="00000000">
      <w:pPr>
        <w:spacing w:after="120"/>
        <w:rPr>
          <w:lang w:eastAsia="ja-JP"/>
        </w:rPr>
      </w:pPr>
      <w:r>
        <w:rPr>
          <w:lang w:eastAsia="ja-JP"/>
        </w:rPr>
        <w:t>3．収支見通し（概要）</w:t>
      </w:r>
    </w:p>
    <w:p w14:paraId="55DEFC5E" w14:textId="77777777" w:rsidR="008E6301" w:rsidRDefault="00000000">
      <w:pPr>
        <w:spacing w:after="120"/>
        <w:ind w:firstLine="283"/>
        <w:rPr>
          <w:lang w:eastAsia="ja-JP"/>
        </w:rPr>
      </w:pPr>
      <w:r>
        <w:rPr>
          <w:lang w:eastAsia="ja-JP"/>
        </w:rPr>
        <w:t>新規事業の3年間の収支見通しは以下のとおりです。</w:t>
      </w:r>
    </w:p>
    <w:p w14:paraId="66849875" w14:textId="77777777" w:rsidR="008E6301" w:rsidRDefault="00000000">
      <w:pPr>
        <w:spacing w:after="60"/>
        <w:ind w:left="850" w:hanging="283"/>
        <w:rPr>
          <w:lang w:eastAsia="ja-JP"/>
        </w:rPr>
      </w:pPr>
      <w:r>
        <w:rPr>
          <w:lang w:eastAsia="ja-JP"/>
        </w:rPr>
        <w:t>●　Year 1（2026/7〜2027/6）：登録ユーザー8,000人、有料会員1,000人、売上153万円、営業損益▲350万円（先行投資期間）</w:t>
      </w:r>
    </w:p>
    <w:p w14:paraId="07D9B971" w14:textId="77777777" w:rsidR="008E6301" w:rsidRDefault="00000000">
      <w:pPr>
        <w:spacing w:after="60"/>
        <w:ind w:left="850" w:hanging="283"/>
        <w:rPr>
          <w:lang w:eastAsia="ja-JP"/>
        </w:rPr>
      </w:pPr>
      <w:r>
        <w:rPr>
          <w:lang w:eastAsia="ja-JP"/>
        </w:rPr>
        <w:t>●　Year 2（2027/7〜2028/6）：登録ユーザー35,000人、有料会員4,550人、売上1,291万円、営業損益+657万円（黒字転換）</w:t>
      </w:r>
    </w:p>
    <w:p w14:paraId="46ABDDF8" w14:textId="77777777" w:rsidR="008E6301" w:rsidRDefault="00000000">
      <w:pPr>
        <w:spacing w:after="240"/>
        <w:ind w:left="850" w:hanging="283"/>
        <w:rPr>
          <w:lang w:eastAsia="ja-JP"/>
        </w:rPr>
      </w:pPr>
      <w:r>
        <w:rPr>
          <w:lang w:eastAsia="ja-JP"/>
        </w:rPr>
        <w:t>●　Year 3（2028/7〜2029/6）：登録ユーザー100,000人、有料会員13,000人、売上5,144万円、営業損益+3,665万円</w:t>
      </w:r>
    </w:p>
    <w:p w14:paraId="4A6F5C98" w14:textId="77777777" w:rsidR="008E6301" w:rsidRDefault="00000000">
      <w:pPr>
        <w:spacing w:after="120"/>
        <w:rPr>
          <w:lang w:eastAsia="ja-JP"/>
        </w:rPr>
      </w:pPr>
      <w:r>
        <w:rPr>
          <w:lang w:eastAsia="ja-JP"/>
        </w:rPr>
        <w:t>4．添付書類</w:t>
      </w:r>
    </w:p>
    <w:p w14:paraId="2D400378" w14:textId="77777777" w:rsidR="008E6301" w:rsidRDefault="00000000">
      <w:pPr>
        <w:spacing w:after="120"/>
        <w:ind w:firstLine="283"/>
        <w:rPr>
          <w:lang w:eastAsia="ja-JP"/>
        </w:rPr>
      </w:pPr>
      <w:r>
        <w:rPr>
          <w:lang w:eastAsia="ja-JP"/>
        </w:rPr>
        <w:t>銀行の審査を円滑に進めるため、以下の資料を添付いたします。</w:t>
      </w:r>
    </w:p>
    <w:p w14:paraId="0BD1DAAE" w14:textId="77777777" w:rsidR="008E6301" w:rsidRDefault="00000000">
      <w:pPr>
        <w:spacing w:after="60"/>
        <w:ind w:left="850" w:hanging="283"/>
      </w:pPr>
      <w:r>
        <w:t>●　事業計画書（PowerPoint資料）</w:t>
      </w:r>
    </w:p>
    <w:p w14:paraId="0CBEEEA6" w14:textId="77777777" w:rsidR="008E6301" w:rsidRDefault="00000000">
      <w:pPr>
        <w:spacing w:after="60"/>
        <w:ind w:left="850" w:hanging="283"/>
        <w:rPr>
          <w:lang w:eastAsia="ja-JP"/>
        </w:rPr>
      </w:pPr>
      <w:r>
        <w:rPr>
          <w:lang w:eastAsia="ja-JP"/>
        </w:rPr>
        <w:t>●　月次損益計算書・返済スケジュール（Excel資料・3年分）</w:t>
      </w:r>
    </w:p>
    <w:p w14:paraId="13D61AF1" w14:textId="77777777" w:rsidR="008E6301" w:rsidRDefault="00000000">
      <w:pPr>
        <w:spacing w:after="60"/>
        <w:ind w:left="850" w:hanging="283"/>
        <w:rPr>
          <w:lang w:eastAsia="ja-JP"/>
        </w:rPr>
      </w:pPr>
      <w:r>
        <w:rPr>
          <w:lang w:eastAsia="ja-JP"/>
        </w:rPr>
        <w:t>●　試算表（直近分）</w:t>
      </w:r>
    </w:p>
    <w:p w14:paraId="17D451B7" w14:textId="77777777" w:rsidR="008E6301" w:rsidRDefault="00000000">
      <w:pPr>
        <w:spacing w:after="60"/>
        <w:ind w:left="850" w:hanging="283"/>
        <w:rPr>
          <w:lang w:eastAsia="ja-JP"/>
        </w:rPr>
      </w:pPr>
      <w:r>
        <w:rPr>
          <w:lang w:eastAsia="ja-JP"/>
        </w:rPr>
        <w:t>●　資金繰り表（今後1年分）</w:t>
      </w:r>
    </w:p>
    <w:p w14:paraId="474F9BDE" w14:textId="77777777" w:rsidR="008E6301" w:rsidRDefault="00000000">
      <w:pPr>
        <w:spacing w:after="60"/>
        <w:ind w:left="850" w:hanging="283"/>
        <w:rPr>
          <w:lang w:eastAsia="ja-JP"/>
        </w:rPr>
      </w:pPr>
      <w:r>
        <w:rPr>
          <w:lang w:eastAsia="ja-JP"/>
        </w:rPr>
        <w:t>●　会社登記簿謄本</w:t>
      </w:r>
    </w:p>
    <w:p w14:paraId="541B6AF0" w14:textId="7775BBE4" w:rsidR="008E6301" w:rsidRDefault="00000000" w:rsidP="00BE0F47">
      <w:pPr>
        <w:spacing w:after="60"/>
        <w:ind w:left="850" w:hanging="283"/>
        <w:rPr>
          <w:lang w:eastAsia="ja-JP"/>
        </w:rPr>
      </w:pPr>
      <w:r>
        <w:rPr>
          <w:lang w:eastAsia="ja-JP"/>
        </w:rPr>
        <w:t>●　直近</w:t>
      </w:r>
      <w:r w:rsidR="00BE0F47">
        <w:rPr>
          <w:rFonts w:hint="eastAsia"/>
          <w:lang w:eastAsia="ja-JP"/>
        </w:rPr>
        <w:t>2</w:t>
      </w:r>
      <w:r>
        <w:rPr>
          <w:lang w:eastAsia="ja-JP"/>
        </w:rPr>
        <w:t>期分の決算書（税務申告書の写し）</w:t>
      </w:r>
    </w:p>
    <w:p w14:paraId="3AE26A7B" w14:textId="77777777" w:rsidR="008E6301" w:rsidRDefault="00000000">
      <w:pPr>
        <w:spacing w:after="60"/>
        <w:ind w:left="850" w:hanging="283"/>
        <w:rPr>
          <w:lang w:eastAsia="ja-JP"/>
        </w:rPr>
      </w:pPr>
      <w:r>
        <w:rPr>
          <w:lang w:eastAsia="ja-JP"/>
        </w:rPr>
        <w:t>●　納税証明書</w:t>
      </w:r>
    </w:p>
    <w:p w14:paraId="23831251" w14:textId="035F9071" w:rsidR="00BE0F47" w:rsidRDefault="00000000" w:rsidP="00BE0F47">
      <w:pPr>
        <w:spacing w:after="60"/>
        <w:ind w:left="850" w:hanging="283"/>
        <w:rPr>
          <w:rFonts w:hint="eastAsia"/>
          <w:lang w:eastAsia="ja-JP"/>
        </w:rPr>
      </w:pPr>
      <w:r>
        <w:rPr>
          <w:lang w:eastAsia="ja-JP"/>
        </w:rPr>
        <w:t>●　サービスの</w:t>
      </w:r>
      <w:r w:rsidR="00BE0F47">
        <w:rPr>
          <w:rFonts w:hint="eastAsia"/>
          <w:lang w:eastAsia="ja-JP"/>
        </w:rPr>
        <w:t>LPとApp</w:t>
      </w:r>
    </w:p>
    <w:p w14:paraId="18896235" w14:textId="77777777" w:rsidR="008E6301" w:rsidRDefault="00000000">
      <w:pPr>
        <w:spacing w:after="360"/>
        <w:ind w:left="850" w:hanging="283"/>
        <w:rPr>
          <w:lang w:eastAsia="ja-JP"/>
        </w:rPr>
      </w:pPr>
      <w:r>
        <w:rPr>
          <w:lang w:eastAsia="ja-JP"/>
        </w:rPr>
        <w:t>●　開発費用見積もり（参考：開発会社に外注した場合の想定費用）</w:t>
      </w:r>
    </w:p>
    <w:p w14:paraId="69893AE8" w14:textId="77777777" w:rsidR="008E6301" w:rsidRDefault="00000000">
      <w:pPr>
        <w:jc w:val="right"/>
      </w:pPr>
      <w:r>
        <w:lastRenderedPageBreak/>
        <w:t>以上</w:t>
      </w:r>
    </w:p>
    <w:sectPr w:rsidR="008E6301"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63247902">
    <w:abstractNumId w:val="8"/>
  </w:num>
  <w:num w:numId="2" w16cid:durableId="228617544">
    <w:abstractNumId w:val="6"/>
  </w:num>
  <w:num w:numId="3" w16cid:durableId="1917669557">
    <w:abstractNumId w:val="5"/>
  </w:num>
  <w:num w:numId="4" w16cid:durableId="1665012941">
    <w:abstractNumId w:val="4"/>
  </w:num>
  <w:num w:numId="5" w16cid:durableId="101539822">
    <w:abstractNumId w:val="7"/>
  </w:num>
  <w:num w:numId="6" w16cid:durableId="1271281272">
    <w:abstractNumId w:val="3"/>
  </w:num>
  <w:num w:numId="7" w16cid:durableId="1755930198">
    <w:abstractNumId w:val="2"/>
  </w:num>
  <w:num w:numId="8" w16cid:durableId="1055424185">
    <w:abstractNumId w:val="1"/>
  </w:num>
  <w:num w:numId="9" w16cid:durableId="1581409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E6301"/>
    <w:rsid w:val="00AA1D8D"/>
    <w:rsid w:val="00B120A9"/>
    <w:rsid w:val="00B47730"/>
    <w:rsid w:val="00BE0F47"/>
    <w:rsid w:val="00C3523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C72DA8C"/>
  <w14:defaultImageDpi w14:val="300"/>
  <w15:docId w15:val="{4D058342-80C3-F54A-B407-82C4380F8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ＭＳ 明朝" w:eastAsia="ＭＳ 明朝" w:hAnsi="ＭＳ 明朝"/>
      <w:sz w:val="21"/>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1015</Words>
  <Characters>1220</Characters>
  <Application>Microsoft Office Word</Application>
  <DocSecurity>0</DocSecurity>
  <Lines>43</Lines>
  <Paragraphs>40</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Yuki Harada</cp:lastModifiedBy>
  <cp:revision>2</cp:revision>
  <dcterms:created xsi:type="dcterms:W3CDTF">2013-12-23T23:15:00Z</dcterms:created>
  <dcterms:modified xsi:type="dcterms:W3CDTF">2026-04-17T09:44:00Z</dcterms:modified>
  <cp:category/>
</cp:coreProperties>
</file>