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97"/>
        <w:gridCol w:w="2781"/>
        <w:gridCol w:w="2440"/>
        <w:gridCol w:w="2440"/>
      </w:tblGrid>
      <w:tr w14:paraId="203D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0" w:hRule="atLeast"/>
        </w:trPr>
        <w:tc>
          <w:tcPr>
            <w:tcW w:w="2097" w:type="dxa"/>
          </w:tcPr>
          <w:p w14:paraId="71AFC60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对比维度</w:t>
            </w:r>
          </w:p>
        </w:tc>
        <w:tc>
          <w:tcPr>
            <w:tcW w:w="2781" w:type="dxa"/>
          </w:tcPr>
          <w:p w14:paraId="3ABA649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AI生成的需求</w:t>
            </w:r>
          </w:p>
        </w:tc>
        <w:tc>
          <w:tcPr>
            <w:tcW w:w="2440" w:type="dxa"/>
          </w:tcPr>
          <w:p w14:paraId="4F8885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人工调研发现的需求</w:t>
            </w:r>
          </w:p>
        </w:tc>
        <w:tc>
          <w:tcPr>
            <w:tcW w:w="2440" w:type="dxa"/>
          </w:tcPr>
          <w:p w14:paraId="19FC5EE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</w:t>
            </w:r>
          </w:p>
        </w:tc>
      </w:tr>
      <w:tr w14:paraId="2A77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85" w:hRule="atLeast"/>
        </w:trPr>
        <w:tc>
          <w:tcPr>
            <w:tcW w:w="2097" w:type="dxa"/>
          </w:tcPr>
          <w:p w14:paraId="1DF3829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AI正确覆盖的需求</w:t>
            </w:r>
          </w:p>
        </w:tc>
        <w:tc>
          <w:tcPr>
            <w:tcW w:w="2781" w:type="dxa"/>
          </w:tcPr>
          <w:p w14:paraId="0B9CF971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30414EFA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68F888BA">
            <w:pPr>
              <w:rPr>
                <w:vertAlign w:val="baseline"/>
              </w:rPr>
            </w:pPr>
          </w:p>
        </w:tc>
      </w:tr>
      <w:tr w14:paraId="4E35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85" w:hRule="atLeast"/>
        </w:trPr>
        <w:tc>
          <w:tcPr>
            <w:tcW w:w="2097" w:type="dxa"/>
          </w:tcPr>
          <w:p w14:paraId="2B1AEF8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AI遗漏的需求</w:t>
            </w:r>
          </w:p>
        </w:tc>
        <w:tc>
          <w:tcPr>
            <w:tcW w:w="2781" w:type="dxa"/>
          </w:tcPr>
          <w:p w14:paraId="388C7E53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60395190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459DA1A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为什么AI会遗漏</w:t>
            </w:r>
          </w:p>
        </w:tc>
      </w:tr>
      <w:tr w14:paraId="5D70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85" w:hRule="atLeast"/>
        </w:trPr>
        <w:tc>
          <w:tcPr>
            <w:tcW w:w="2097" w:type="dxa"/>
          </w:tcPr>
          <w:p w14:paraId="1CEDE3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AI捏造的需求</w:t>
            </w:r>
          </w:p>
        </w:tc>
        <w:tc>
          <w:tcPr>
            <w:tcW w:w="2781" w:type="dxa"/>
          </w:tcPr>
          <w:p w14:paraId="62403446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0F8CC517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38C512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这些需求真的存在吗</w:t>
            </w:r>
          </w:p>
        </w:tc>
      </w:tr>
      <w:tr w14:paraId="65126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97" w:hRule="atLeast"/>
        </w:trPr>
        <w:tc>
          <w:tcPr>
            <w:tcW w:w="2097" w:type="dxa"/>
          </w:tcPr>
          <w:p w14:paraId="42224C5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AI表述有歧义的需求</w:t>
            </w:r>
          </w:p>
        </w:tc>
        <w:tc>
          <w:tcPr>
            <w:tcW w:w="2781" w:type="dxa"/>
          </w:tcPr>
          <w:p w14:paraId="30966FD6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2C7311FC">
            <w:pPr>
              <w:rPr>
                <w:vertAlign w:val="baseline"/>
              </w:rPr>
            </w:pPr>
          </w:p>
        </w:tc>
        <w:tc>
          <w:tcPr>
            <w:tcW w:w="2440" w:type="dxa"/>
          </w:tcPr>
          <w:p w14:paraId="2EB5BA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歧义在哪里</w:t>
            </w:r>
            <w:bookmarkStart w:id="0" w:name="_GoBack"/>
            <w:bookmarkEnd w:id="0"/>
          </w:p>
        </w:tc>
      </w:tr>
    </w:tbl>
    <w:p w14:paraId="15A43E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7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2026-04-18T05:34:35Z</dcterms:created>
  <dc:creator>32317</dc:creator>
  <cp:lastModifiedBy>Chyon</cp:lastModifiedBy>
  <dcterms:modified xsi:type="dcterms:W3CDTF">2026-04-18T05:37:39Z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eyJoZGlkIjoiN2FmMjdhYjU4ZjA2Nzc3MmE5NmZlODkwNjQxMTgxNjkiLCJ1c2VySWQiOiIxNjA3NzQ2MTAwIn0=</vt:lpwstr>
  </property>
  <property fmtid="{D5CDD505-2E9C-101B-9397-08002B2CF9AE}" pid="4" name="ICV">
    <vt:lpwstr>ADA76268D51041398AB40A551E1BC82F_12</vt:lpwstr>
  </property>
</Properties>
</file>