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07998" w14:textId="67461F32" w:rsidR="00B156E2" w:rsidRDefault="00B156E2">
      <w:r>
        <w:t>Grammatik-beskrivelser og opgaver</w:t>
      </w:r>
    </w:p>
    <w:p w14:paraId="6B657B02" w14:textId="77777777" w:rsidR="00B156E2" w:rsidRDefault="00B156E2"/>
    <w:p w14:paraId="6F495DBD" w14:textId="29895577" w:rsidR="00CD3D19" w:rsidRDefault="00CD3D19">
      <w:r>
        <w:t xml:space="preserve">Halvvejs gennem nedenstående liste gik det op for mig, at det ikke giver særlig meget mening at modul-opdele især grammatikopgaverne, fordi indlærere ikke lærer et grammatisk emne ”færdigt” men derimod i etaper, og hastigheden og måske også rækkefølgen hvori indlæringen foregår er forskellig fra person til person. Derfor giver det meget mere mening at samle al grammatisk beskrivelse/analyse om et emner, fx substantiver, i en og samme lektion, hvori de forskellige aspekter bliver beskrevet fra simpel og generel til kompleks og sjælden. Fx </w:t>
      </w:r>
      <w:r w:rsidR="00B156E2">
        <w:t>er –er og –e pluralis de mest hyppigt forekommende og lettest at forstå, mens –Ø og vokalskift samt div. kombinationer af disse 4 er sjældnere og mere komplekse at lære.</w:t>
      </w:r>
    </w:p>
    <w:p w14:paraId="6C9E16FD" w14:textId="77777777" w:rsidR="00CD3D19" w:rsidRDefault="00CD3D19"/>
    <w:p w14:paraId="747A8FA0" w14:textId="330C6899" w:rsidR="00B156E2" w:rsidRDefault="00B156E2">
      <w:r>
        <w:t>Når vi kalder den anden del ”Kultur”, så mener vi faktisk tekster, som illustrerer sprogbrugen, herunder dialoger, beskrivende tekster (personlige historier og informerende tekster), noveller, autentiske tekster (nyheder, info fra div. myndigheder, hjemmesider). Men ”tekster” kan også være audio og video samt måske endda realia lige fra vejskilte og div. skrift i det offentlige rum til reklamer og hjemmesider. Eller hvad med en sang?</w:t>
      </w:r>
      <w:bookmarkStart w:id="0" w:name="_GoBack"/>
      <w:bookmarkEnd w:id="0"/>
    </w:p>
    <w:p w14:paraId="0827A892" w14:textId="77777777" w:rsidR="00B156E2" w:rsidRDefault="00B156E2"/>
    <w:p w14:paraId="29D52625" w14:textId="3A051026" w:rsidR="00CD3D19" w:rsidRDefault="0028084D">
      <w:r>
        <w:t>Opgaver, dialoger og andet, der skal udvikles</w:t>
      </w:r>
    </w:p>
    <w:p w14:paraId="71252B8F" w14:textId="77777777" w:rsidR="00CD3D19" w:rsidRDefault="00CD3D19"/>
    <w:p w14:paraId="57BBC50E" w14:textId="1780AEAC" w:rsidR="0028084D" w:rsidRPr="0028084D" w:rsidRDefault="00822884">
      <w:r>
        <w:t>Puls 1, 2, 3</w:t>
      </w:r>
    </w:p>
    <w:p w14:paraId="653B70AE" w14:textId="4A24D68B" w:rsidR="0028084D" w:rsidRDefault="00822884">
      <w:r>
        <w:t>Thorborg et al. 1, 2, 3</w:t>
      </w:r>
    </w:p>
    <w:p w14:paraId="1A007155" w14:textId="0B9AB3D2" w:rsidR="00822884" w:rsidRDefault="00822884">
      <w:r>
        <w:t>Danskherognu</w:t>
      </w:r>
    </w:p>
    <w:p w14:paraId="02477D33" w14:textId="48F12BCC" w:rsidR="00822884" w:rsidRDefault="00822884">
      <w:r>
        <w:t>Online.ventures</w:t>
      </w:r>
    </w:p>
    <w:p w14:paraId="2503922D" w14:textId="77777777" w:rsidR="0005657C" w:rsidRDefault="0005657C"/>
    <w:tbl>
      <w:tblPr>
        <w:tblStyle w:val="TableGrid"/>
        <w:tblW w:w="0" w:type="auto"/>
        <w:tblLook w:val="04A0" w:firstRow="1" w:lastRow="0" w:firstColumn="1" w:lastColumn="0" w:noHBand="0" w:noVBand="1"/>
      </w:tblPr>
      <w:tblGrid>
        <w:gridCol w:w="2897"/>
        <w:gridCol w:w="2637"/>
        <w:gridCol w:w="2982"/>
      </w:tblGrid>
      <w:tr w:rsidR="000B7537" w14:paraId="51228E29" w14:textId="77777777" w:rsidTr="000B7537">
        <w:tc>
          <w:tcPr>
            <w:tcW w:w="2897" w:type="dxa"/>
          </w:tcPr>
          <w:p w14:paraId="67143EAB" w14:textId="6B520367" w:rsidR="000B7537" w:rsidRDefault="000B7537">
            <w:r>
              <w:t>Modul</w:t>
            </w:r>
          </w:p>
        </w:tc>
        <w:tc>
          <w:tcPr>
            <w:tcW w:w="2637" w:type="dxa"/>
          </w:tcPr>
          <w:p w14:paraId="021A4966" w14:textId="3BADCA50" w:rsidR="000B7537" w:rsidRDefault="000B7537">
            <w:r>
              <w:t>Opgaver</w:t>
            </w:r>
          </w:p>
        </w:tc>
        <w:tc>
          <w:tcPr>
            <w:tcW w:w="2982" w:type="dxa"/>
          </w:tcPr>
          <w:p w14:paraId="0EB50236" w14:textId="15373BD4" w:rsidR="000B7537" w:rsidRDefault="000B7537">
            <w:r>
              <w:t>Underemner</w:t>
            </w:r>
          </w:p>
        </w:tc>
      </w:tr>
      <w:tr w:rsidR="000B7537" w14:paraId="45AE7D9B" w14:textId="77777777" w:rsidTr="000B7537">
        <w:tc>
          <w:tcPr>
            <w:tcW w:w="2897" w:type="dxa"/>
          </w:tcPr>
          <w:p w14:paraId="2D901AFA" w14:textId="5DC58411" w:rsidR="000B7537" w:rsidRDefault="000B7537">
            <w:r>
              <w:t>3.1</w:t>
            </w:r>
          </w:p>
          <w:p w14:paraId="0C67BF37" w14:textId="51159DB3" w:rsidR="00AC46ED" w:rsidRPr="00AC46ED" w:rsidRDefault="00AC46ED">
            <w:pPr>
              <w:rPr>
                <w:b/>
              </w:rPr>
            </w:pPr>
            <w:r w:rsidRPr="00AC46ED">
              <w:rPr>
                <w:b/>
              </w:rPr>
              <w:t>Emner kun på modul 1:</w:t>
            </w:r>
          </w:p>
          <w:p w14:paraId="1EA1D015" w14:textId="40B8680E" w:rsidR="00AC46ED" w:rsidRDefault="00AC46ED">
            <w:r>
              <w:t>Alfabetet</w:t>
            </w:r>
          </w:p>
          <w:p w14:paraId="454FBA10" w14:textId="77777777" w:rsidR="00AC46ED" w:rsidRDefault="00AC46ED">
            <w:r>
              <w:t>Personlig præsentation</w:t>
            </w:r>
          </w:p>
          <w:p w14:paraId="7D7CC44A" w14:textId="77777777" w:rsidR="00AC46ED" w:rsidRDefault="00AC46ED">
            <w:r>
              <w:t>Tal</w:t>
            </w:r>
          </w:p>
          <w:p w14:paraId="3683379B" w14:textId="77777777" w:rsidR="00AC46ED" w:rsidRDefault="00AC46ED">
            <w:r>
              <w:t>Kalender</w:t>
            </w:r>
          </w:p>
          <w:p w14:paraId="05431373" w14:textId="77777777" w:rsidR="00AC46ED" w:rsidRDefault="00AC46ED">
            <w:r>
              <w:t>Klokken</w:t>
            </w:r>
          </w:p>
          <w:p w14:paraId="3A6C09EC" w14:textId="77777777" w:rsidR="00AC46ED" w:rsidRDefault="00AC46ED"/>
          <w:p w14:paraId="7D685823" w14:textId="5E65287A" w:rsidR="00AC46ED" w:rsidRDefault="00AC46ED">
            <w:r>
              <w:t>De øvrige emner gentages på senere moduler men mere detaljeret</w:t>
            </w:r>
          </w:p>
          <w:p w14:paraId="35B48BBE" w14:textId="031F6505" w:rsidR="00AC46ED" w:rsidRDefault="00AC46ED"/>
        </w:tc>
        <w:tc>
          <w:tcPr>
            <w:tcW w:w="2637" w:type="dxa"/>
          </w:tcPr>
          <w:p w14:paraId="2F5D22F2" w14:textId="77777777" w:rsidR="000B7537" w:rsidRDefault="00451FBA">
            <w:r>
              <w:t>Udtale</w:t>
            </w:r>
          </w:p>
          <w:p w14:paraId="23127163" w14:textId="77777777" w:rsidR="00451FBA" w:rsidRDefault="00451FBA"/>
          <w:p w14:paraId="1594A3C8" w14:textId="77777777" w:rsidR="00451FBA" w:rsidRDefault="00451FBA"/>
          <w:p w14:paraId="1AD4B923" w14:textId="77777777" w:rsidR="00451FBA" w:rsidRDefault="00451FBA">
            <w:r>
              <w:t>Personlig præsentation</w:t>
            </w:r>
          </w:p>
          <w:p w14:paraId="7B369F40" w14:textId="77777777" w:rsidR="00451FBA" w:rsidRDefault="00451FBA"/>
          <w:p w14:paraId="79886311" w14:textId="77777777" w:rsidR="00451FBA" w:rsidRDefault="00451FBA"/>
          <w:p w14:paraId="004D7718" w14:textId="77777777" w:rsidR="00451FBA" w:rsidRDefault="00451FBA"/>
          <w:p w14:paraId="67BB2081" w14:textId="35E2396F" w:rsidR="00451FBA" w:rsidRDefault="00451FBA" w:rsidP="00451FBA">
            <w:r>
              <w:t>Tal</w:t>
            </w:r>
          </w:p>
          <w:p w14:paraId="58753786" w14:textId="4332C544" w:rsidR="00451FBA" w:rsidRDefault="00451FBA" w:rsidP="00451FBA">
            <w:r>
              <w:t>Kalender</w:t>
            </w:r>
          </w:p>
          <w:p w14:paraId="22BA7F87" w14:textId="77777777" w:rsidR="00451FBA" w:rsidRDefault="00451FBA" w:rsidP="00451FBA"/>
          <w:p w14:paraId="42C223C0" w14:textId="77777777" w:rsidR="00451FBA" w:rsidRDefault="00451FBA" w:rsidP="00451FBA">
            <w:r>
              <w:t>Klokken</w:t>
            </w:r>
          </w:p>
          <w:p w14:paraId="684C721A" w14:textId="57C22CF4" w:rsidR="00451FBA" w:rsidRPr="00AC46ED" w:rsidRDefault="00451FBA" w:rsidP="00451FBA">
            <w:pPr>
              <w:rPr>
                <w:b/>
              </w:rPr>
            </w:pPr>
            <w:r w:rsidRPr="00AC46ED">
              <w:rPr>
                <w:b/>
              </w:rPr>
              <w:t>Spørgsmål</w:t>
            </w:r>
          </w:p>
          <w:p w14:paraId="6BB320D5" w14:textId="51FF6BF6" w:rsidR="00451FBA" w:rsidRPr="00AC46ED" w:rsidRDefault="00451FBA" w:rsidP="00451FBA">
            <w:pPr>
              <w:rPr>
                <w:b/>
              </w:rPr>
            </w:pPr>
            <w:r w:rsidRPr="00AC46ED">
              <w:rPr>
                <w:b/>
              </w:rPr>
              <w:t>Kortsvar</w:t>
            </w:r>
          </w:p>
          <w:p w14:paraId="1414429E" w14:textId="77777777" w:rsidR="00451FBA" w:rsidRPr="00AC46ED" w:rsidRDefault="00451FBA" w:rsidP="00451FBA">
            <w:pPr>
              <w:rPr>
                <w:b/>
              </w:rPr>
            </w:pPr>
            <w:r w:rsidRPr="00AC46ED">
              <w:rPr>
                <w:b/>
              </w:rPr>
              <w:t>Substantiver</w:t>
            </w:r>
          </w:p>
          <w:p w14:paraId="53C626CC" w14:textId="77777777" w:rsidR="00451FBA" w:rsidRPr="00AC46ED" w:rsidRDefault="00451FBA" w:rsidP="00451FBA">
            <w:pPr>
              <w:rPr>
                <w:b/>
              </w:rPr>
            </w:pPr>
            <w:r w:rsidRPr="00AC46ED">
              <w:rPr>
                <w:b/>
              </w:rPr>
              <w:t>Adjektiver</w:t>
            </w:r>
          </w:p>
          <w:p w14:paraId="4AF9A97A" w14:textId="77777777" w:rsidR="00451FBA" w:rsidRPr="00AC46ED" w:rsidRDefault="00451FBA" w:rsidP="00451FBA">
            <w:pPr>
              <w:rPr>
                <w:b/>
              </w:rPr>
            </w:pPr>
            <w:r w:rsidRPr="00AC46ED">
              <w:rPr>
                <w:b/>
              </w:rPr>
              <w:t>Verber</w:t>
            </w:r>
          </w:p>
          <w:p w14:paraId="226CC260" w14:textId="66E777B9" w:rsidR="00451FBA" w:rsidRDefault="00451FBA" w:rsidP="00451FBA">
            <w:r w:rsidRPr="00AC46ED">
              <w:rPr>
                <w:b/>
              </w:rPr>
              <w:t>Pronominer</w:t>
            </w:r>
          </w:p>
        </w:tc>
        <w:tc>
          <w:tcPr>
            <w:tcW w:w="2982" w:type="dxa"/>
          </w:tcPr>
          <w:p w14:paraId="3148180C" w14:textId="77777777" w:rsidR="000B7537" w:rsidRDefault="00451FBA">
            <w:r>
              <w:t>Alfabetet</w:t>
            </w:r>
          </w:p>
          <w:p w14:paraId="6EDF21E3" w14:textId="77777777" w:rsidR="00451FBA" w:rsidRPr="00AC46ED" w:rsidRDefault="00451FBA">
            <w:pPr>
              <w:rPr>
                <w:b/>
              </w:rPr>
            </w:pPr>
            <w:r w:rsidRPr="00AC46ED">
              <w:rPr>
                <w:b/>
              </w:rPr>
              <w:t>Stumme bogstaver</w:t>
            </w:r>
          </w:p>
          <w:p w14:paraId="7077CE3C" w14:textId="77777777" w:rsidR="00451FBA" w:rsidRPr="00AC46ED" w:rsidRDefault="00451FBA">
            <w:pPr>
              <w:rPr>
                <w:b/>
              </w:rPr>
            </w:pPr>
            <w:r w:rsidRPr="00AC46ED">
              <w:rPr>
                <w:b/>
              </w:rPr>
              <w:t>Reduktion</w:t>
            </w:r>
          </w:p>
          <w:p w14:paraId="3F2FC7C9" w14:textId="77777777" w:rsidR="00451FBA" w:rsidRDefault="00451FBA" w:rsidP="00451FBA">
            <w:r>
              <w:t>Navn</w:t>
            </w:r>
          </w:p>
          <w:p w14:paraId="27104AC1" w14:textId="77777777" w:rsidR="00451FBA" w:rsidRDefault="00451FBA" w:rsidP="00451FBA">
            <w:r>
              <w:t>Land, sprog, nationalitet</w:t>
            </w:r>
          </w:p>
          <w:p w14:paraId="3B73B967" w14:textId="77777777" w:rsidR="00451FBA" w:rsidRDefault="00451FBA">
            <w:r>
              <w:t>Kontaktinfo: mail, nummer, adresse</w:t>
            </w:r>
          </w:p>
          <w:p w14:paraId="619C6D65" w14:textId="10DAD320" w:rsidR="00451FBA" w:rsidRDefault="00451FBA">
            <w:r>
              <w:t>kardinal, ordens</w:t>
            </w:r>
          </w:p>
          <w:p w14:paraId="491DB8BF" w14:textId="77777777" w:rsidR="00451FBA" w:rsidRDefault="00451FBA" w:rsidP="00451FBA">
            <w:r>
              <w:t>uger, måneder</w:t>
            </w:r>
          </w:p>
          <w:p w14:paraId="03B31E6D" w14:textId="77777777" w:rsidR="00451FBA" w:rsidRDefault="00451FBA"/>
          <w:p w14:paraId="09A2ED21" w14:textId="77777777" w:rsidR="00451FBA" w:rsidRDefault="00451FBA"/>
          <w:p w14:paraId="4F4380DB" w14:textId="77777777" w:rsidR="00451FBA" w:rsidRDefault="00451FBA"/>
          <w:p w14:paraId="4EDD9B73" w14:textId="77777777" w:rsidR="00451FBA" w:rsidRDefault="00451FBA"/>
          <w:p w14:paraId="1B8091D6" w14:textId="77777777" w:rsidR="00451FBA" w:rsidRDefault="00451FBA">
            <w:r>
              <w:t>tal, køn, bes</w:t>
            </w:r>
          </w:p>
          <w:p w14:paraId="56B74E3B" w14:textId="77777777" w:rsidR="00451FBA" w:rsidRDefault="00451FBA">
            <w:r>
              <w:t>tal, køn, bes</w:t>
            </w:r>
          </w:p>
          <w:p w14:paraId="58E8DC35" w14:textId="77777777" w:rsidR="00451FBA" w:rsidRDefault="00451FBA">
            <w:r>
              <w:t>nutid, imperativ</w:t>
            </w:r>
          </w:p>
          <w:p w14:paraId="6A61D17C" w14:textId="7854BB96" w:rsidR="00451FBA" w:rsidRDefault="00451FBA">
            <w:r>
              <w:t>S, O, Pos</w:t>
            </w:r>
          </w:p>
        </w:tc>
      </w:tr>
      <w:tr w:rsidR="000B7537" w14:paraId="169C5A48" w14:textId="77777777" w:rsidTr="000B7537">
        <w:tc>
          <w:tcPr>
            <w:tcW w:w="2897" w:type="dxa"/>
          </w:tcPr>
          <w:p w14:paraId="52156AF0" w14:textId="0123F6BB" w:rsidR="000B7537" w:rsidRDefault="000B7537">
            <w:r>
              <w:t>3.2</w:t>
            </w:r>
          </w:p>
        </w:tc>
        <w:tc>
          <w:tcPr>
            <w:tcW w:w="2637" w:type="dxa"/>
          </w:tcPr>
          <w:p w14:paraId="0AFBB10D" w14:textId="0D9BDC3F" w:rsidR="000B7537" w:rsidRDefault="000B7537"/>
        </w:tc>
        <w:tc>
          <w:tcPr>
            <w:tcW w:w="2982" w:type="dxa"/>
          </w:tcPr>
          <w:p w14:paraId="1AB46BE8" w14:textId="3574DAE5" w:rsidR="00451FBA" w:rsidRDefault="00451FBA" w:rsidP="00451FBA"/>
        </w:tc>
      </w:tr>
      <w:tr w:rsidR="000B7537" w14:paraId="1FEB36EC" w14:textId="77777777" w:rsidTr="000B7537">
        <w:tc>
          <w:tcPr>
            <w:tcW w:w="2897" w:type="dxa"/>
          </w:tcPr>
          <w:p w14:paraId="07403C13" w14:textId="08C158B3" w:rsidR="000B7537" w:rsidRDefault="000B7537">
            <w:r>
              <w:t>3.3</w:t>
            </w:r>
          </w:p>
        </w:tc>
        <w:tc>
          <w:tcPr>
            <w:tcW w:w="2637" w:type="dxa"/>
          </w:tcPr>
          <w:p w14:paraId="1BE5A23F" w14:textId="77777777" w:rsidR="000B7537" w:rsidRDefault="000B7537"/>
        </w:tc>
        <w:tc>
          <w:tcPr>
            <w:tcW w:w="2982" w:type="dxa"/>
          </w:tcPr>
          <w:p w14:paraId="464D560E" w14:textId="0A82D6C0" w:rsidR="000B7537" w:rsidRDefault="000B7537" w:rsidP="00451FBA"/>
        </w:tc>
      </w:tr>
      <w:tr w:rsidR="000B7537" w14:paraId="2B2E6874" w14:textId="77777777" w:rsidTr="000B7537">
        <w:tc>
          <w:tcPr>
            <w:tcW w:w="2897" w:type="dxa"/>
          </w:tcPr>
          <w:p w14:paraId="1DA6BB6D" w14:textId="3DA812C7" w:rsidR="000B7537" w:rsidRDefault="000B7537">
            <w:r>
              <w:t>3.4</w:t>
            </w:r>
          </w:p>
        </w:tc>
        <w:tc>
          <w:tcPr>
            <w:tcW w:w="2637" w:type="dxa"/>
          </w:tcPr>
          <w:p w14:paraId="0A6C7B90" w14:textId="77777777" w:rsidR="000B7537" w:rsidRDefault="000B7537"/>
        </w:tc>
        <w:tc>
          <w:tcPr>
            <w:tcW w:w="2982" w:type="dxa"/>
          </w:tcPr>
          <w:p w14:paraId="20710736" w14:textId="538E0541" w:rsidR="000B7537" w:rsidRDefault="000B7537"/>
        </w:tc>
      </w:tr>
      <w:tr w:rsidR="000B7537" w14:paraId="1F286BC0" w14:textId="77777777" w:rsidTr="000B7537">
        <w:tc>
          <w:tcPr>
            <w:tcW w:w="2897" w:type="dxa"/>
          </w:tcPr>
          <w:p w14:paraId="2E69E8B5" w14:textId="73E53E85" w:rsidR="000B7537" w:rsidRDefault="000B7537">
            <w:r>
              <w:t>3.5</w:t>
            </w:r>
          </w:p>
        </w:tc>
        <w:tc>
          <w:tcPr>
            <w:tcW w:w="2637" w:type="dxa"/>
          </w:tcPr>
          <w:p w14:paraId="18BFAE13" w14:textId="77777777" w:rsidR="000B7537" w:rsidRDefault="000B7537"/>
        </w:tc>
        <w:tc>
          <w:tcPr>
            <w:tcW w:w="2982" w:type="dxa"/>
          </w:tcPr>
          <w:p w14:paraId="301134EE" w14:textId="7ECCFAD5" w:rsidR="000B7537" w:rsidRDefault="000B7537"/>
        </w:tc>
      </w:tr>
      <w:tr w:rsidR="000B7537" w14:paraId="2EA0D682" w14:textId="77777777" w:rsidTr="000B7537">
        <w:tc>
          <w:tcPr>
            <w:tcW w:w="2897" w:type="dxa"/>
          </w:tcPr>
          <w:p w14:paraId="6CBA5DB1" w14:textId="3C9C798A" w:rsidR="000B7537" w:rsidRDefault="000B7537">
            <w:r>
              <w:lastRenderedPageBreak/>
              <w:t>3.6</w:t>
            </w:r>
          </w:p>
        </w:tc>
        <w:tc>
          <w:tcPr>
            <w:tcW w:w="2637" w:type="dxa"/>
          </w:tcPr>
          <w:p w14:paraId="0392C880" w14:textId="77777777" w:rsidR="000B7537" w:rsidRDefault="000B7537"/>
        </w:tc>
        <w:tc>
          <w:tcPr>
            <w:tcW w:w="2982" w:type="dxa"/>
          </w:tcPr>
          <w:p w14:paraId="44A9514D" w14:textId="0C85C993" w:rsidR="000B7537" w:rsidRDefault="000B7537"/>
        </w:tc>
      </w:tr>
    </w:tbl>
    <w:p w14:paraId="08D14C88" w14:textId="77777777" w:rsidR="000B7537" w:rsidRDefault="000B7537"/>
    <w:p w14:paraId="6071B9DF" w14:textId="77777777" w:rsidR="000B7537" w:rsidRPr="00822884" w:rsidRDefault="000B7537"/>
    <w:p w14:paraId="3EB9BF65" w14:textId="77777777" w:rsidR="00822884" w:rsidRDefault="00822884">
      <w:pPr>
        <w:rPr>
          <w:b/>
        </w:rPr>
      </w:pPr>
    </w:p>
    <w:p w14:paraId="1D7EBFCA" w14:textId="77777777" w:rsidR="00A52E8F" w:rsidRDefault="00A52E8F">
      <w:r w:rsidRPr="002204A2">
        <w:rPr>
          <w:b/>
        </w:rPr>
        <w:t>Modalverber</w:t>
      </w:r>
      <w:r>
        <w:t xml:space="preserve"> siger noget om, hvad taleren tænker. </w:t>
      </w:r>
    </w:p>
    <w:p w14:paraId="22906BE5" w14:textId="77777777" w:rsidR="00A52E8F" w:rsidRDefault="00A52E8F">
      <w:r>
        <w:t>De hedder ”modal” som betyder ”manner”, altså på hvilken MÅDE noget gøres.</w:t>
      </w:r>
    </w:p>
    <w:p w14:paraId="1987FCEC" w14:textId="77777777" w:rsidR="005C6AB0" w:rsidRDefault="005C6AB0"/>
    <w:p w14:paraId="10FE9D37" w14:textId="77777777" w:rsidR="005C6AB0" w:rsidRPr="00E949FE" w:rsidRDefault="005C6AB0">
      <w:pPr>
        <w:rPr>
          <w:u w:val="single"/>
        </w:rPr>
      </w:pPr>
      <w:r w:rsidRPr="00E949FE">
        <w:rPr>
          <w:u w:val="single"/>
        </w:rPr>
        <w:t>Formerne</w:t>
      </w:r>
    </w:p>
    <w:p w14:paraId="12E1F24B" w14:textId="77777777" w:rsidR="005C6AB0" w:rsidRDefault="005C6AB0"/>
    <w:p w14:paraId="0118DA47" w14:textId="2CC5A948" w:rsidR="00A52E8F" w:rsidRDefault="00A52E8F">
      <w:r>
        <w:t xml:space="preserve">De vigtigste modalverber er </w:t>
      </w:r>
      <w:r w:rsidRPr="00B62ECF">
        <w:rPr>
          <w:i/>
        </w:rPr>
        <w:t>kan, skal, vil</w:t>
      </w:r>
      <w:r w:rsidR="00B62ECF">
        <w:rPr>
          <w:i/>
        </w:rPr>
        <w:t>,</w:t>
      </w:r>
      <w:r w:rsidRPr="00B62ECF">
        <w:rPr>
          <w:i/>
        </w:rPr>
        <w:t xml:space="preserve"> må</w:t>
      </w:r>
      <w:r>
        <w:t>.</w:t>
      </w:r>
    </w:p>
    <w:p w14:paraId="317A7DA8" w14:textId="5C0A9117" w:rsidR="00A52E8F" w:rsidRDefault="00A52E8F">
      <w:r>
        <w:t>Når man bruger et modalve</w:t>
      </w:r>
      <w:r w:rsidR="00E949FE">
        <w:t>rbum i en sætning, får sætningen</w:t>
      </w:r>
      <w:r>
        <w:t xml:space="preserve"> 2 verber, hvor modalverbet er V1 og betydsningsverbet er V2. </w:t>
      </w:r>
    </w:p>
    <w:p w14:paraId="1C6D18BE" w14:textId="77777777" w:rsidR="00E949FE" w:rsidRDefault="00E949FE"/>
    <w:p w14:paraId="433361C9" w14:textId="77777777" w:rsidR="00A52E8F" w:rsidRDefault="00A52E8F">
      <w:r>
        <w:t>V2 skal altid stå i infinitiv.</w:t>
      </w:r>
    </w:p>
    <w:p w14:paraId="253B3380" w14:textId="7FA99536" w:rsidR="00A52E8F" w:rsidRDefault="00A52E8F">
      <w:r>
        <w:t xml:space="preserve">Fx </w:t>
      </w:r>
      <w:r>
        <w:tab/>
      </w:r>
      <w:r w:rsidR="00B62ECF">
        <w:t>Uden modalverbum:</w:t>
      </w:r>
      <w:r w:rsidR="00B62ECF">
        <w:tab/>
      </w:r>
      <w:r w:rsidR="00B62ECF">
        <w:tab/>
      </w:r>
      <w:r>
        <w:t xml:space="preserve">Du </w:t>
      </w:r>
      <w:r w:rsidRPr="00B62ECF">
        <w:rPr>
          <w:b/>
        </w:rPr>
        <w:t>låner</w:t>
      </w:r>
      <w:r>
        <w:t xml:space="preserve"> min bil i weekenden</w:t>
      </w:r>
    </w:p>
    <w:p w14:paraId="6B337EA1" w14:textId="27CE34A0" w:rsidR="00A52E8F" w:rsidRDefault="00A52E8F">
      <w:r>
        <w:tab/>
      </w:r>
      <w:r w:rsidR="00B62ECF">
        <w:t>Med modalverbum:</w:t>
      </w:r>
      <w:r w:rsidR="00B62ECF">
        <w:tab/>
      </w:r>
      <w:r w:rsidR="00B62ECF">
        <w:tab/>
      </w:r>
      <w:r>
        <w:t xml:space="preserve">Du </w:t>
      </w:r>
      <w:r w:rsidRPr="00B62ECF">
        <w:rPr>
          <w:b/>
        </w:rPr>
        <w:t>kan</w:t>
      </w:r>
      <w:r>
        <w:t xml:space="preserve"> </w:t>
      </w:r>
      <w:r w:rsidRPr="00B62ECF">
        <w:rPr>
          <w:b/>
        </w:rPr>
        <w:t>låne</w:t>
      </w:r>
      <w:r>
        <w:t xml:space="preserve"> min bil i weekenden</w:t>
      </w:r>
    </w:p>
    <w:p w14:paraId="318DCB1E" w14:textId="77777777" w:rsidR="00A52E8F" w:rsidRDefault="00A52E8F"/>
    <w:p w14:paraId="27B615A4" w14:textId="77777777" w:rsidR="00A52E8F" w:rsidRPr="00E949FE" w:rsidRDefault="005C6AB0">
      <w:pPr>
        <w:rPr>
          <w:u w:val="single"/>
        </w:rPr>
      </w:pPr>
      <w:r w:rsidRPr="00E949FE">
        <w:rPr>
          <w:u w:val="single"/>
        </w:rPr>
        <w:t>Brugen</w:t>
      </w:r>
    </w:p>
    <w:p w14:paraId="0F6902F5" w14:textId="77777777" w:rsidR="005C6AB0" w:rsidRDefault="005C6AB0"/>
    <w:p w14:paraId="4AA32454" w14:textId="77777777" w:rsidR="005C6AB0" w:rsidRDefault="005C6AB0">
      <w:r w:rsidRPr="002204A2">
        <w:rPr>
          <w:b/>
        </w:rPr>
        <w:t>Må</w:t>
      </w:r>
      <w:r>
        <w:t xml:space="preserve"> bruges om tilladelse, nødvendighed eller spekulation</w:t>
      </w:r>
    </w:p>
    <w:p w14:paraId="6FB5949D" w14:textId="77777777" w:rsidR="005C6AB0" w:rsidRDefault="005C6AB0">
      <w:r w:rsidRPr="002204A2">
        <w:rPr>
          <w:b/>
        </w:rPr>
        <w:t>Vil</w:t>
      </w:r>
      <w:r>
        <w:t xml:space="preserve"> bruges om ønsker, planer eller forudsigelser om fremtiden</w:t>
      </w:r>
    </w:p>
    <w:p w14:paraId="24132CAB" w14:textId="77777777" w:rsidR="005C6AB0" w:rsidRDefault="005C6AB0">
      <w:r w:rsidRPr="002204A2">
        <w:rPr>
          <w:b/>
        </w:rPr>
        <w:t>Kan</w:t>
      </w:r>
      <w:r>
        <w:t xml:space="preserve"> bruges om mulighed og evne, fysisk såvel som moralsk.</w:t>
      </w:r>
    </w:p>
    <w:p w14:paraId="0EA569AD" w14:textId="77777777" w:rsidR="005C6AB0" w:rsidRDefault="005C6AB0">
      <w:r w:rsidRPr="002204A2">
        <w:rPr>
          <w:b/>
        </w:rPr>
        <w:t>Skal</w:t>
      </w:r>
      <w:r>
        <w:t xml:space="preserve"> bruges om pligt og planer. </w:t>
      </w:r>
    </w:p>
    <w:p w14:paraId="576767E7" w14:textId="77777777" w:rsidR="00E949FE" w:rsidRDefault="00E949FE"/>
    <w:p w14:paraId="3509FF28" w14:textId="05700E0E" w:rsidR="00E949FE" w:rsidRPr="00E949FE" w:rsidRDefault="00E949FE">
      <w:pPr>
        <w:rPr>
          <w:u w:val="single"/>
        </w:rPr>
      </w:pPr>
      <w:r w:rsidRPr="00E949FE">
        <w:rPr>
          <w:u w:val="single"/>
        </w:rPr>
        <w:t>Eksempler</w:t>
      </w:r>
    </w:p>
    <w:p w14:paraId="5B8E8423" w14:textId="77777777" w:rsidR="00E949FE" w:rsidRDefault="00E949FE"/>
    <w:p w14:paraId="1585842F" w14:textId="5ABD4D8E" w:rsidR="00E949FE" w:rsidRDefault="00E949FE">
      <w:r>
        <w:t>Må</w:t>
      </w:r>
    </w:p>
    <w:p w14:paraId="2B55296A" w14:textId="77777777" w:rsidR="00E949FE" w:rsidRDefault="00E949FE"/>
    <w:p w14:paraId="7D227F67" w14:textId="77777777" w:rsidR="00E949FE" w:rsidRDefault="00E949FE"/>
    <w:sectPr w:rsidR="00E949FE" w:rsidSect="004778B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E8F"/>
    <w:rsid w:val="0005657C"/>
    <w:rsid w:val="000B7537"/>
    <w:rsid w:val="002204A2"/>
    <w:rsid w:val="0022799A"/>
    <w:rsid w:val="0028084D"/>
    <w:rsid w:val="00451FBA"/>
    <w:rsid w:val="004778B0"/>
    <w:rsid w:val="005C6AB0"/>
    <w:rsid w:val="00822884"/>
    <w:rsid w:val="00A52E8F"/>
    <w:rsid w:val="00AC46ED"/>
    <w:rsid w:val="00B156E2"/>
    <w:rsid w:val="00B62ECF"/>
    <w:rsid w:val="00CD3D19"/>
    <w:rsid w:val="00E94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42F2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75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75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372</Words>
  <Characters>2126</Characters>
  <Application>Microsoft Macintosh Word</Application>
  <DocSecurity>0</DocSecurity>
  <Lines>17</Lines>
  <Paragraphs>4</Paragraphs>
  <ScaleCrop>false</ScaleCrop>
  <Company>University of Bern</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Haurholm-Larsen</dc:creator>
  <cp:keywords/>
  <dc:description/>
  <cp:lastModifiedBy>Steffen Haurholm-Larsen</cp:lastModifiedBy>
  <cp:revision>7</cp:revision>
  <dcterms:created xsi:type="dcterms:W3CDTF">2020-07-05T21:43:00Z</dcterms:created>
  <dcterms:modified xsi:type="dcterms:W3CDTF">2021-02-07T19:29:00Z</dcterms:modified>
</cp:coreProperties>
</file>