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A7A4" w14:textId="77777777" w:rsidR="004F227A" w:rsidRDefault="00000000">
      <w:r>
        <w:br/>
      </w:r>
      <w:r>
        <w:br/>
      </w:r>
      <w:r>
        <w:br/>
      </w:r>
    </w:p>
    <w:p w14:paraId="10C91A4B" w14:textId="77777777" w:rsidR="004F227A" w:rsidRDefault="00000000">
      <w:pPr>
        <w:jc w:val="center"/>
        <w:rPr>
          <w:lang w:eastAsia="zh-CN"/>
        </w:rPr>
      </w:pPr>
      <w:r>
        <w:rPr>
          <w:b/>
          <w:color w:val="1A3C6E"/>
          <w:sz w:val="72"/>
          <w:lang w:eastAsia="zh-CN"/>
        </w:rPr>
        <w:t>智流工坊</w:t>
      </w:r>
    </w:p>
    <w:p w14:paraId="0E026F50" w14:textId="77777777" w:rsidR="004F227A" w:rsidRDefault="00000000">
      <w:pPr>
        <w:jc w:val="center"/>
        <w:rPr>
          <w:lang w:eastAsia="zh-CN"/>
        </w:rPr>
      </w:pPr>
      <w:r>
        <w:rPr>
          <w:color w:val="4A6FA5"/>
          <w:sz w:val="36"/>
          <w:lang w:eastAsia="zh-CN"/>
        </w:rPr>
        <w:t>项目操作文档 — 数据处理操作指南</w:t>
      </w:r>
    </w:p>
    <w:p w14:paraId="0E750F28" w14:textId="77777777" w:rsidR="004F227A" w:rsidRDefault="004F227A">
      <w:pPr>
        <w:rPr>
          <w:lang w:eastAsia="zh-CN"/>
        </w:rPr>
      </w:pPr>
    </w:p>
    <w:p w14:paraId="3BD322C2" w14:textId="1E5D4749" w:rsidR="004F227A" w:rsidRDefault="00000000">
      <w:pPr>
        <w:jc w:val="center"/>
      </w:pPr>
      <w:r>
        <w:rPr>
          <w:sz w:val="28"/>
        </w:rPr>
        <w:t>SMART FLOW WORKSHOP</w:t>
      </w:r>
      <w:r>
        <w:rPr>
          <w:sz w:val="28"/>
        </w:rPr>
        <w:br/>
      </w:r>
      <w:r>
        <w:rPr>
          <w:sz w:val="24"/>
        </w:rPr>
        <w:t>流式数据处理平台</w:t>
      </w:r>
      <w:r>
        <w:rPr>
          <w:sz w:val="24"/>
        </w:rPr>
        <w:br/>
      </w:r>
      <w:r>
        <w:rPr>
          <w:sz w:val="24"/>
        </w:rPr>
        <w:br/>
      </w:r>
      <w:r>
        <w:t xml:space="preserve">文档版本：v1.0  |  更新日期：2026-08-18  | </w:t>
      </w:r>
      <w:r>
        <w:br/>
      </w:r>
    </w:p>
    <w:p w14:paraId="2DE95348" w14:textId="77777777" w:rsidR="004F227A" w:rsidRDefault="00000000">
      <w:r>
        <w:br w:type="page"/>
      </w:r>
    </w:p>
    <w:p w14:paraId="6B2CACB9" w14:textId="77777777" w:rsidR="004F227A" w:rsidRDefault="00000000">
      <w:pPr>
        <w:pStyle w:val="1"/>
      </w:pPr>
      <w:r>
        <w:lastRenderedPageBreak/>
        <w:t>目录</w:t>
      </w:r>
    </w:p>
    <w:p w14:paraId="2BEB1E8F" w14:textId="77777777" w:rsidR="004F227A" w:rsidRDefault="00000000">
      <w:pPr>
        <w:spacing w:after="40"/>
      </w:pPr>
      <w:r>
        <w:t>1. 文档概述</w:t>
      </w:r>
    </w:p>
    <w:p w14:paraId="76001668" w14:textId="77777777" w:rsidR="004F227A" w:rsidRDefault="00000000">
      <w:pPr>
        <w:spacing w:after="40"/>
      </w:pPr>
      <w:r>
        <w:t>2. 环境准备与启动</w:t>
      </w:r>
    </w:p>
    <w:p w14:paraId="7C689867" w14:textId="77777777" w:rsidR="004F227A" w:rsidRDefault="00000000">
      <w:pPr>
        <w:spacing w:after="40"/>
      </w:pPr>
      <w:r>
        <w:t>3. 用户登录与权限</w:t>
      </w:r>
    </w:p>
    <w:p w14:paraId="53AB94BD" w14:textId="77777777" w:rsidR="004F227A" w:rsidRDefault="00000000">
      <w:pPr>
        <w:spacing w:after="40"/>
      </w:pPr>
      <w:r>
        <w:t>4. 数据源管理</w:t>
      </w:r>
    </w:p>
    <w:p w14:paraId="7875F118" w14:textId="77777777" w:rsidR="004F227A" w:rsidRDefault="00000000">
      <w:pPr>
        <w:spacing w:after="40"/>
      </w:pPr>
      <w:r>
        <w:t>5. 创建数据处理任务</w:t>
      </w:r>
    </w:p>
    <w:p w14:paraId="5FAF2F23" w14:textId="77777777" w:rsidR="004F227A" w:rsidRDefault="00000000">
      <w:pPr>
        <w:spacing w:after="40"/>
      </w:pPr>
      <w:r>
        <w:t>6. 数据输入（Source）</w:t>
      </w:r>
    </w:p>
    <w:p w14:paraId="5EB030A6" w14:textId="77777777" w:rsidR="004F227A" w:rsidRDefault="00000000">
      <w:pPr>
        <w:spacing w:after="40"/>
      </w:pPr>
      <w:r>
        <w:t>7. 数据处理（Transform）</w:t>
      </w:r>
    </w:p>
    <w:p w14:paraId="28472F77" w14:textId="77777777" w:rsidR="004F227A" w:rsidRDefault="00000000">
      <w:pPr>
        <w:spacing w:after="40"/>
        <w:rPr>
          <w:lang w:eastAsia="zh-CN"/>
        </w:rPr>
      </w:pPr>
      <w:r>
        <w:rPr>
          <w:lang w:eastAsia="zh-CN"/>
        </w:rPr>
        <w:t>8. 数据输出（Sink）</w:t>
      </w:r>
    </w:p>
    <w:p w14:paraId="4DF4B5EE" w14:textId="77777777" w:rsidR="004F227A" w:rsidRDefault="00000000">
      <w:pPr>
        <w:spacing w:after="40"/>
        <w:rPr>
          <w:lang w:eastAsia="zh-CN"/>
        </w:rPr>
      </w:pPr>
      <w:r>
        <w:rPr>
          <w:lang w:eastAsia="zh-CN"/>
        </w:rPr>
        <w:t>9. 执行与监控任务</w:t>
      </w:r>
    </w:p>
    <w:p w14:paraId="3FF45329" w14:textId="77777777" w:rsidR="004F227A" w:rsidRDefault="00000000">
      <w:pPr>
        <w:spacing w:after="40"/>
        <w:rPr>
          <w:lang w:eastAsia="zh-CN"/>
        </w:rPr>
      </w:pPr>
      <w:r>
        <w:rPr>
          <w:lang w:eastAsia="zh-CN"/>
        </w:rPr>
        <w:t>10. AI 智能助手</w:t>
      </w:r>
    </w:p>
    <w:p w14:paraId="1B2734B9" w14:textId="77777777" w:rsidR="004F227A" w:rsidRDefault="00000000">
      <w:pPr>
        <w:spacing w:after="40"/>
        <w:rPr>
          <w:lang w:eastAsia="zh-CN"/>
        </w:rPr>
      </w:pPr>
      <w:r>
        <w:rPr>
          <w:lang w:eastAsia="zh-CN"/>
        </w:rPr>
        <w:t>11. Flink 流处理</w:t>
      </w:r>
    </w:p>
    <w:p w14:paraId="4A1E551A" w14:textId="77777777" w:rsidR="004F227A" w:rsidRDefault="00000000">
      <w:pPr>
        <w:spacing w:after="40"/>
        <w:rPr>
          <w:lang w:eastAsia="zh-CN"/>
        </w:rPr>
      </w:pPr>
      <w:r>
        <w:rPr>
          <w:lang w:eastAsia="zh-CN"/>
        </w:rPr>
        <w:t>12. 常见问题与排查</w:t>
      </w:r>
    </w:p>
    <w:p w14:paraId="08B3B39F" w14:textId="77777777" w:rsidR="004F227A" w:rsidRDefault="00000000">
      <w:pPr>
        <w:spacing w:after="40"/>
        <w:rPr>
          <w:lang w:eastAsia="zh-CN"/>
        </w:rPr>
      </w:pPr>
      <w:r>
        <w:rPr>
          <w:lang w:eastAsia="zh-CN"/>
        </w:rPr>
        <w:t>13. 端口与配置速查</w:t>
      </w:r>
    </w:p>
    <w:p w14:paraId="70FE80D3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A102FB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文档概述</w:t>
      </w:r>
    </w:p>
    <w:p w14:paraId="31FC396A" w14:textId="77777777" w:rsidR="004F227A" w:rsidRDefault="00000000">
      <w:pPr>
        <w:rPr>
          <w:lang w:eastAsia="zh-CN"/>
        </w:rPr>
      </w:pPr>
      <w:r>
        <w:rPr>
          <w:lang w:eastAsia="zh-CN"/>
        </w:rPr>
        <w:t>智流工坊（SMART FLOW WORKSHOP）是一个流式数据处理平台，提供可视化的数据流程编排能力。用户可以通过拖拽式流程编辑器，将数据源、处理算子和输出目标组合为完整的数据处理流水线，并支持实时流处理（基于 Apache Flink）和批量处理两种执行模式。</w:t>
      </w:r>
    </w:p>
    <w:p w14:paraId="34337671" w14:textId="77777777" w:rsidR="004F227A" w:rsidRDefault="00000000">
      <w:pPr>
        <w:rPr>
          <w:lang w:eastAsia="zh-CN"/>
        </w:rPr>
      </w:pPr>
      <w:r>
        <w:rPr>
          <w:lang w:eastAsia="zh-CN"/>
        </w:rPr>
        <w:t>本文档面向需要在平台上进行数据处理操作的用户，涵盖以下核心内容：</w:t>
      </w:r>
    </w:p>
    <w:p w14:paraId="3553AC36" w14:textId="77777777" w:rsidR="004F227A" w:rsidRDefault="00000000">
      <w:pPr>
        <w:pStyle w:val="a0"/>
      </w:pPr>
      <w:r>
        <w:t>环境部署与平台启动</w:t>
      </w:r>
    </w:p>
    <w:p w14:paraId="66026151" w14:textId="77777777" w:rsidR="004F227A" w:rsidRDefault="00000000">
      <w:pPr>
        <w:pStyle w:val="a0"/>
      </w:pPr>
      <w:r>
        <w:t>数据文件的上传与管理</w:t>
      </w:r>
    </w:p>
    <w:p w14:paraId="045C4821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可视化创建数据处理流程</w:t>
      </w:r>
    </w:p>
    <w:p w14:paraId="6347DC73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各类数据输入、处理、输出组件的配置方法</w:t>
      </w:r>
    </w:p>
    <w:p w14:paraId="56E10609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任务的执行、监控与管理</w:t>
      </w:r>
    </w:p>
    <w:p w14:paraId="11B17471" w14:textId="77777777" w:rsidR="004F227A" w:rsidRDefault="00000000">
      <w:pPr>
        <w:pStyle w:val="a0"/>
      </w:pPr>
      <w:r>
        <w:t>AI 智能助手的使用</w:t>
      </w:r>
    </w:p>
    <w:p w14:paraId="5FCCDF7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Flink 实时流处理作业的提交</w:t>
      </w:r>
    </w:p>
    <w:p w14:paraId="51A62FA6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7ED575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环境准备与启动</w:t>
      </w:r>
    </w:p>
    <w:p w14:paraId="6FCFE7C1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环境要求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1669"/>
        <w:gridCol w:w="5511"/>
      </w:tblGrid>
      <w:tr w:rsidR="004F227A" w14:paraId="5E76C8F7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FAD9DE" w14:textId="77777777" w:rsidR="004F227A" w:rsidRDefault="00000000">
            <w:r>
              <w:rPr>
                <w:sz w:val="20"/>
              </w:rPr>
              <w:t>组件</w:t>
            </w:r>
          </w:p>
        </w:tc>
        <w:tc>
          <w:tcPr>
            <w:tcW w:w="1701" w:type="dxa"/>
          </w:tcPr>
          <w:p w14:paraId="5384CBC6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版本要求</w:t>
            </w:r>
          </w:p>
        </w:tc>
        <w:tc>
          <w:tcPr>
            <w:tcW w:w="5669" w:type="dxa"/>
          </w:tcPr>
          <w:p w14:paraId="288A58A0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4F227A" w14:paraId="249F8D98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089994" w14:textId="77777777" w:rsidR="004F227A" w:rsidRDefault="00000000">
            <w:r>
              <w:rPr>
                <w:sz w:val="20"/>
              </w:rPr>
              <w:t>JDK</w:t>
            </w:r>
          </w:p>
        </w:tc>
        <w:tc>
          <w:tcPr>
            <w:tcW w:w="1701" w:type="dxa"/>
          </w:tcPr>
          <w:p w14:paraId="7AF8812D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17+</w:t>
            </w:r>
          </w:p>
        </w:tc>
        <w:tc>
          <w:tcPr>
            <w:tcW w:w="5669" w:type="dxa"/>
          </w:tcPr>
          <w:p w14:paraId="2A80A751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推荐 OpenJDK 17.0.19</w:t>
            </w:r>
          </w:p>
        </w:tc>
      </w:tr>
      <w:tr w:rsidR="004F227A" w14:paraId="16348ADB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07B86B" w14:textId="77777777" w:rsidR="004F227A" w:rsidRDefault="00000000">
            <w:r>
              <w:rPr>
                <w:sz w:val="20"/>
              </w:rPr>
              <w:t>Maven</w:t>
            </w:r>
          </w:p>
        </w:tc>
        <w:tc>
          <w:tcPr>
            <w:tcW w:w="1701" w:type="dxa"/>
          </w:tcPr>
          <w:p w14:paraId="7B3A9D2F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3.8+</w:t>
            </w:r>
          </w:p>
        </w:tc>
        <w:tc>
          <w:tcPr>
            <w:tcW w:w="5669" w:type="dxa"/>
          </w:tcPr>
          <w:p w14:paraId="12AD1CBF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后端编译打包</w:t>
            </w:r>
          </w:p>
        </w:tc>
      </w:tr>
      <w:tr w:rsidR="004F227A" w14:paraId="06E4470A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BFA143" w14:textId="77777777" w:rsidR="004F227A" w:rsidRDefault="00000000">
            <w:r>
              <w:rPr>
                <w:sz w:val="20"/>
              </w:rPr>
              <w:t>Node.js</w:t>
            </w:r>
          </w:p>
        </w:tc>
        <w:tc>
          <w:tcPr>
            <w:tcW w:w="1701" w:type="dxa"/>
          </w:tcPr>
          <w:p w14:paraId="6A9A7FE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18+</w:t>
            </w:r>
          </w:p>
        </w:tc>
        <w:tc>
          <w:tcPr>
            <w:tcW w:w="5669" w:type="dxa"/>
          </w:tcPr>
          <w:p w14:paraId="44297E6F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推荐 v24.x，前端构建</w:t>
            </w:r>
          </w:p>
        </w:tc>
      </w:tr>
      <w:tr w:rsidR="004F227A" w14:paraId="1069A7CB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E85EE85" w14:textId="77777777" w:rsidR="004F227A" w:rsidRDefault="00000000">
            <w:r>
              <w:rPr>
                <w:sz w:val="20"/>
              </w:rPr>
              <w:t>MySQL</w:t>
            </w:r>
          </w:p>
        </w:tc>
        <w:tc>
          <w:tcPr>
            <w:tcW w:w="1701" w:type="dxa"/>
          </w:tcPr>
          <w:p w14:paraId="731C64B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8.0+</w:t>
            </w:r>
          </w:p>
        </w:tc>
        <w:tc>
          <w:tcPr>
            <w:tcW w:w="5669" w:type="dxa"/>
          </w:tcPr>
          <w:p w14:paraId="2351B3C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推荐 8.4</w:t>
            </w:r>
          </w:p>
        </w:tc>
      </w:tr>
      <w:tr w:rsidR="004F227A" w14:paraId="390986E1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56BE75" w14:textId="77777777" w:rsidR="004F227A" w:rsidRDefault="00000000">
            <w:r>
              <w:rPr>
                <w:sz w:val="20"/>
              </w:rPr>
              <w:t>Redis</w:t>
            </w:r>
          </w:p>
        </w:tc>
        <w:tc>
          <w:tcPr>
            <w:tcW w:w="1701" w:type="dxa"/>
          </w:tcPr>
          <w:p w14:paraId="5AD572AF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7.0+</w:t>
            </w:r>
          </w:p>
        </w:tc>
        <w:tc>
          <w:tcPr>
            <w:tcW w:w="5669" w:type="dxa"/>
          </w:tcPr>
          <w:p w14:paraId="499D77C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缓存与会话</w:t>
            </w:r>
          </w:p>
        </w:tc>
      </w:tr>
      <w:tr w:rsidR="004F227A" w14:paraId="1E594E28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D88414D" w14:textId="77777777" w:rsidR="004F227A" w:rsidRDefault="00000000">
            <w:r>
              <w:rPr>
                <w:sz w:val="20"/>
              </w:rPr>
              <w:t>Kafka</w:t>
            </w:r>
          </w:p>
        </w:tc>
        <w:tc>
          <w:tcPr>
            <w:tcW w:w="1701" w:type="dxa"/>
          </w:tcPr>
          <w:p w14:paraId="2F3DFF77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3.8+</w:t>
            </w:r>
          </w:p>
        </w:tc>
        <w:tc>
          <w:tcPr>
            <w:tcW w:w="5669" w:type="dxa"/>
          </w:tcPr>
          <w:p w14:paraId="787E3F8F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消息队列</w:t>
            </w:r>
          </w:p>
        </w:tc>
      </w:tr>
      <w:tr w:rsidR="004F227A" w14:paraId="3170E9FB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181C16" w14:textId="77777777" w:rsidR="004F227A" w:rsidRDefault="00000000">
            <w:r>
              <w:rPr>
                <w:sz w:val="20"/>
              </w:rPr>
              <w:t>Flink</w:t>
            </w:r>
          </w:p>
        </w:tc>
        <w:tc>
          <w:tcPr>
            <w:tcW w:w="1701" w:type="dxa"/>
          </w:tcPr>
          <w:p w14:paraId="2EFA63B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1.20+</w:t>
            </w:r>
          </w:p>
        </w:tc>
        <w:tc>
          <w:tcPr>
            <w:tcW w:w="5669" w:type="dxa"/>
          </w:tcPr>
          <w:p w14:paraId="56D12B24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流处理引擎（可选）</w:t>
            </w:r>
          </w:p>
        </w:tc>
      </w:tr>
      <w:tr w:rsidR="004F227A" w14:paraId="4CCA7B09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CD1D38" w14:textId="77777777" w:rsidR="004F227A" w:rsidRDefault="00000000">
            <w:r>
              <w:rPr>
                <w:sz w:val="20"/>
              </w:rPr>
              <w:t>Docker</w:t>
            </w:r>
          </w:p>
        </w:tc>
        <w:tc>
          <w:tcPr>
            <w:tcW w:w="1701" w:type="dxa"/>
          </w:tcPr>
          <w:p w14:paraId="7EE6E1C7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最新版</w:t>
            </w:r>
          </w:p>
        </w:tc>
        <w:tc>
          <w:tcPr>
            <w:tcW w:w="5669" w:type="dxa"/>
          </w:tcPr>
          <w:p w14:paraId="7A7099D5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推荐 Docker 部署中间件</w:t>
            </w:r>
          </w:p>
        </w:tc>
      </w:tr>
    </w:tbl>
    <w:p w14:paraId="0EDEEF73" w14:textId="77777777" w:rsidR="004F227A" w:rsidRDefault="004F227A"/>
    <w:p w14:paraId="1994C6D4" w14:textId="77777777" w:rsidR="004F227A" w:rsidRDefault="00000000">
      <w:pPr>
        <w:pStyle w:val="21"/>
      </w:pPr>
      <w:r>
        <w:t xml:space="preserve">2.2 Docker </w:t>
      </w:r>
      <w:r>
        <w:t>一键启动（推荐）</w:t>
      </w:r>
    </w:p>
    <w:p w14:paraId="7B9C6165" w14:textId="77777777" w:rsidR="004F227A" w:rsidRDefault="00000000">
      <w:r>
        <w:t>项目根目录提供 docker-compose.yml，可一键启动全部中间件。</w:t>
      </w:r>
    </w:p>
    <w:p w14:paraId="39514A3D" w14:textId="77777777" w:rsidR="004F227A" w:rsidRDefault="00000000">
      <w:r>
        <w:t>启动命令：</w:t>
      </w:r>
    </w:p>
    <w:p w14:paraId="7E99EB63" w14:textId="77777777" w:rsidR="004F227A" w:rsidRDefault="00000000">
      <w:r>
        <w:rPr>
          <w:rFonts w:ascii="Consolas" w:hAnsi="Consolas"/>
          <w:sz w:val="20"/>
        </w:rPr>
        <w:t>cd D:\a22 &amp;&amp; docker-compose up -d</w:t>
      </w:r>
    </w:p>
    <w:p w14:paraId="71E81E03" w14:textId="77777777" w:rsidR="004F227A" w:rsidRDefault="00000000">
      <w:r>
        <w:t>验证服务：</w:t>
      </w:r>
    </w:p>
    <w:p w14:paraId="70D44C67" w14:textId="77777777" w:rsidR="004F227A" w:rsidRDefault="00000000">
      <w:r>
        <w:rPr>
          <w:rFonts w:ascii="Consolas" w:hAnsi="Consolas"/>
          <w:sz w:val="20"/>
        </w:rPr>
        <w:t>docker-compose ps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1417"/>
        <w:gridCol w:w="2835"/>
      </w:tblGrid>
      <w:tr w:rsidR="004F227A" w14:paraId="64B7E71A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B83FA3D" w14:textId="77777777" w:rsidR="004F227A" w:rsidRDefault="00000000">
            <w:r>
              <w:rPr>
                <w:sz w:val="20"/>
              </w:rPr>
              <w:t>服务</w:t>
            </w:r>
          </w:p>
        </w:tc>
        <w:tc>
          <w:tcPr>
            <w:tcW w:w="1417" w:type="dxa"/>
          </w:tcPr>
          <w:p w14:paraId="3123C283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容器端口</w:t>
            </w:r>
          </w:p>
        </w:tc>
        <w:tc>
          <w:tcPr>
            <w:tcW w:w="1417" w:type="dxa"/>
          </w:tcPr>
          <w:p w14:paraId="43E9F8F3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宿主机端口</w:t>
            </w:r>
          </w:p>
        </w:tc>
        <w:tc>
          <w:tcPr>
            <w:tcW w:w="2835" w:type="dxa"/>
          </w:tcPr>
          <w:p w14:paraId="0200688F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访问地址</w:t>
            </w:r>
          </w:p>
        </w:tc>
      </w:tr>
      <w:tr w:rsidR="004F227A" w14:paraId="1E8998F5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E29B047" w14:textId="77777777" w:rsidR="004F227A" w:rsidRDefault="00000000">
            <w:r>
              <w:rPr>
                <w:sz w:val="20"/>
              </w:rPr>
              <w:t>MySQL</w:t>
            </w:r>
          </w:p>
        </w:tc>
        <w:tc>
          <w:tcPr>
            <w:tcW w:w="1417" w:type="dxa"/>
          </w:tcPr>
          <w:p w14:paraId="205C90DA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3306</w:t>
            </w:r>
          </w:p>
        </w:tc>
        <w:tc>
          <w:tcPr>
            <w:tcW w:w="1417" w:type="dxa"/>
          </w:tcPr>
          <w:p w14:paraId="1A2DB4D1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3307</w:t>
            </w:r>
          </w:p>
        </w:tc>
        <w:tc>
          <w:tcPr>
            <w:tcW w:w="2835" w:type="dxa"/>
          </w:tcPr>
          <w:p w14:paraId="667E838D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localhost:3307</w:t>
            </w:r>
          </w:p>
        </w:tc>
      </w:tr>
      <w:tr w:rsidR="004F227A" w14:paraId="059BF937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FBDB597" w14:textId="77777777" w:rsidR="004F227A" w:rsidRDefault="00000000">
            <w:r>
              <w:rPr>
                <w:sz w:val="20"/>
              </w:rPr>
              <w:t>Redis</w:t>
            </w:r>
          </w:p>
        </w:tc>
        <w:tc>
          <w:tcPr>
            <w:tcW w:w="1417" w:type="dxa"/>
          </w:tcPr>
          <w:p w14:paraId="4BEC1960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6379</w:t>
            </w:r>
          </w:p>
        </w:tc>
        <w:tc>
          <w:tcPr>
            <w:tcW w:w="1417" w:type="dxa"/>
          </w:tcPr>
          <w:p w14:paraId="3B96689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6379</w:t>
            </w:r>
          </w:p>
        </w:tc>
        <w:tc>
          <w:tcPr>
            <w:tcW w:w="2835" w:type="dxa"/>
          </w:tcPr>
          <w:p w14:paraId="143663B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localhost:6379</w:t>
            </w:r>
          </w:p>
        </w:tc>
      </w:tr>
      <w:tr w:rsidR="004F227A" w14:paraId="38A95FF7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BB45A05" w14:textId="77777777" w:rsidR="004F227A" w:rsidRDefault="00000000">
            <w:r>
              <w:rPr>
                <w:sz w:val="20"/>
              </w:rPr>
              <w:lastRenderedPageBreak/>
              <w:t>Kafka</w:t>
            </w:r>
          </w:p>
        </w:tc>
        <w:tc>
          <w:tcPr>
            <w:tcW w:w="1417" w:type="dxa"/>
          </w:tcPr>
          <w:p w14:paraId="60EE3DA4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9092</w:t>
            </w:r>
          </w:p>
        </w:tc>
        <w:tc>
          <w:tcPr>
            <w:tcW w:w="1417" w:type="dxa"/>
          </w:tcPr>
          <w:p w14:paraId="2EBFB5E3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9092</w:t>
            </w:r>
          </w:p>
        </w:tc>
        <w:tc>
          <w:tcPr>
            <w:tcW w:w="2835" w:type="dxa"/>
          </w:tcPr>
          <w:p w14:paraId="0BB1A23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localhost:9092</w:t>
            </w:r>
          </w:p>
        </w:tc>
      </w:tr>
      <w:tr w:rsidR="004F227A" w14:paraId="4D4A3CE3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4D358DA" w14:textId="77777777" w:rsidR="004F227A" w:rsidRDefault="00000000">
            <w:r>
              <w:rPr>
                <w:sz w:val="20"/>
              </w:rPr>
              <w:t>Flink Dashboard</w:t>
            </w:r>
          </w:p>
        </w:tc>
        <w:tc>
          <w:tcPr>
            <w:tcW w:w="1417" w:type="dxa"/>
          </w:tcPr>
          <w:p w14:paraId="4B048008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8081</w:t>
            </w:r>
          </w:p>
        </w:tc>
        <w:tc>
          <w:tcPr>
            <w:tcW w:w="1417" w:type="dxa"/>
          </w:tcPr>
          <w:p w14:paraId="06B08EC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8081</w:t>
            </w:r>
          </w:p>
        </w:tc>
        <w:tc>
          <w:tcPr>
            <w:tcW w:w="2835" w:type="dxa"/>
          </w:tcPr>
          <w:p w14:paraId="3E61E99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http://localhost:8081</w:t>
            </w:r>
          </w:p>
        </w:tc>
      </w:tr>
    </w:tbl>
    <w:p w14:paraId="340EA8CE" w14:textId="77777777" w:rsidR="004F227A" w:rsidRDefault="004F227A"/>
    <w:p w14:paraId="316EC698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手动部署</w:t>
      </w:r>
    </w:p>
    <w:p w14:paraId="01C5944F" w14:textId="77777777" w:rsidR="004F227A" w:rsidRDefault="00000000">
      <w:pPr>
        <w:rPr>
          <w:lang w:eastAsia="zh-CN"/>
        </w:rPr>
      </w:pPr>
      <w:r>
        <w:rPr>
          <w:lang w:eastAsia="zh-CN"/>
        </w:rPr>
        <w:t>如不使用 Docker，可按以下顺序手动启动：</w:t>
      </w:r>
    </w:p>
    <w:p w14:paraId="13D73B12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① 启动 MySQL，创建 a22 数据库</w:t>
      </w:r>
    </w:p>
    <w:p w14:paraId="4301E700" w14:textId="77777777" w:rsidR="004F227A" w:rsidRDefault="00000000">
      <w:r>
        <w:rPr>
          <w:rFonts w:ascii="Consolas" w:hAnsi="Consolas"/>
          <w:sz w:val="20"/>
        </w:rPr>
        <w:t>CREATE DATABASE IF NOT EXISTS a22 DEFAULT CHARSET utf8mb4;</w:t>
      </w:r>
    </w:p>
    <w:p w14:paraId="3B07C417" w14:textId="77777777" w:rsidR="004F227A" w:rsidRDefault="00000000">
      <w:pPr>
        <w:pStyle w:val="a0"/>
      </w:pPr>
      <w:r>
        <w:t>② 启动 Redis（redis-server）</w:t>
      </w:r>
    </w:p>
    <w:p w14:paraId="33FA7F12" w14:textId="77777777" w:rsidR="004F227A" w:rsidRDefault="00000000">
      <w:pPr>
        <w:pStyle w:val="a0"/>
      </w:pPr>
      <w:r>
        <w:t>③ 启动 Zookeeper → Kafka</w:t>
      </w:r>
    </w:p>
    <w:p w14:paraId="2BE9B1C7" w14:textId="77777777" w:rsidR="004F227A" w:rsidRDefault="00000000">
      <w:pPr>
        <w:pStyle w:val="a0"/>
      </w:pPr>
      <w:r>
        <w:t>④ 启动 Flink JobManager → TaskManager</w:t>
      </w:r>
    </w:p>
    <w:p w14:paraId="3F55E9C6" w14:textId="77777777" w:rsidR="004F227A" w:rsidRDefault="00000000">
      <w:pPr>
        <w:pStyle w:val="a0"/>
      </w:pPr>
      <w:r>
        <w:t>⑤ 编译并启动后端：</w:t>
      </w:r>
    </w:p>
    <w:p w14:paraId="5DF61989" w14:textId="77777777" w:rsidR="004F227A" w:rsidRDefault="00000000">
      <w:r>
        <w:rPr>
          <w:rFonts w:ascii="Consolas" w:hAnsi="Consolas"/>
          <w:sz w:val="20"/>
        </w:rPr>
        <w:t>cd D:\a22\backend &amp;&amp; mvn clean package -DskipTests &amp;&amp; mvn spring-boot:run</w:t>
      </w:r>
    </w:p>
    <w:p w14:paraId="453E76FC" w14:textId="77777777" w:rsidR="004F227A" w:rsidRDefault="00000000">
      <w:pPr>
        <w:pStyle w:val="a0"/>
      </w:pPr>
      <w:r>
        <w:t>⑥ 启动前端：</w:t>
      </w:r>
    </w:p>
    <w:p w14:paraId="08676FB3" w14:textId="77777777" w:rsidR="004F227A" w:rsidRDefault="00000000">
      <w:r>
        <w:rPr>
          <w:rFonts w:ascii="Consolas" w:hAnsi="Consolas"/>
          <w:sz w:val="20"/>
        </w:rPr>
        <w:t>cd D:\a22\frontend &amp;&amp; npm install &amp;&amp; npm run dev</w:t>
      </w:r>
    </w:p>
    <w:p w14:paraId="0334EAD1" w14:textId="77777777" w:rsidR="004F227A" w:rsidRDefault="00000000">
      <w:pPr>
        <w:pStyle w:val="21"/>
      </w:pPr>
      <w:r>
        <w:t xml:space="preserve">2.4 </w:t>
      </w:r>
      <w:r>
        <w:t>启动顺序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7192"/>
      </w:tblGrid>
      <w:tr w:rsidR="004F227A" w14:paraId="7B51B8F5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20FDAA" w14:textId="77777777" w:rsidR="004F227A" w:rsidRDefault="00000000">
            <w:r>
              <w:rPr>
                <w:sz w:val="20"/>
              </w:rPr>
              <w:t>操作</w:t>
            </w:r>
          </w:p>
        </w:tc>
        <w:tc>
          <w:tcPr>
            <w:tcW w:w="7370" w:type="dxa"/>
          </w:tcPr>
          <w:p w14:paraId="2CB01CE8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顺序</w:t>
            </w:r>
          </w:p>
        </w:tc>
      </w:tr>
      <w:tr w:rsidR="004F227A" w14:paraId="3CFA87A5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931968E" w14:textId="77777777" w:rsidR="004F227A" w:rsidRDefault="00000000">
            <w:r>
              <w:rPr>
                <w:sz w:val="20"/>
              </w:rPr>
              <w:t>启动</w:t>
            </w:r>
          </w:p>
        </w:tc>
        <w:tc>
          <w:tcPr>
            <w:tcW w:w="7370" w:type="dxa"/>
          </w:tcPr>
          <w:p w14:paraId="4E696954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→ Redis → Zookeeper → Kafka → Flink → 后端 → 前端</w:t>
            </w:r>
          </w:p>
        </w:tc>
      </w:tr>
      <w:tr w:rsidR="004F227A" w14:paraId="4E34E96C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2328D65" w14:textId="77777777" w:rsidR="004F227A" w:rsidRDefault="00000000">
            <w:r>
              <w:rPr>
                <w:sz w:val="20"/>
              </w:rPr>
              <w:t>关闭</w:t>
            </w:r>
          </w:p>
        </w:tc>
        <w:tc>
          <w:tcPr>
            <w:tcW w:w="7370" w:type="dxa"/>
          </w:tcPr>
          <w:p w14:paraId="18674E5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前端 → 后端 → Flink → Kafka → Zookeeper → Redis → MySQL</w:t>
            </w:r>
          </w:p>
        </w:tc>
      </w:tr>
    </w:tbl>
    <w:p w14:paraId="5EEBA634" w14:textId="77777777" w:rsidR="004F227A" w:rsidRDefault="004F227A"/>
    <w:p w14:paraId="11540E28" w14:textId="77777777" w:rsidR="004F227A" w:rsidRDefault="00000000">
      <w:r>
        <w:br w:type="page"/>
      </w:r>
    </w:p>
    <w:p w14:paraId="60AFD245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用户登录与权限</w:t>
      </w:r>
    </w:p>
    <w:p w14:paraId="542294AE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默认账号</w:t>
      </w:r>
    </w:p>
    <w:p w14:paraId="4DAEBB77" w14:textId="77777777" w:rsidR="004F227A" w:rsidRDefault="00000000">
      <w:pPr>
        <w:rPr>
          <w:lang w:eastAsia="zh-CN"/>
        </w:rPr>
      </w:pPr>
      <w:r>
        <w:rPr>
          <w:lang w:eastAsia="zh-CN"/>
        </w:rPr>
        <w:t>平台首次启动时自动创建以下默认账号：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670"/>
        <w:gridCol w:w="1682"/>
        <w:gridCol w:w="3849"/>
      </w:tblGrid>
      <w:tr w:rsidR="004F227A" w14:paraId="0577BE0A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5A9F6B" w14:textId="77777777" w:rsidR="004F227A" w:rsidRDefault="00000000">
            <w:r>
              <w:rPr>
                <w:sz w:val="20"/>
              </w:rPr>
              <w:t>角色</w:t>
            </w:r>
          </w:p>
        </w:tc>
        <w:tc>
          <w:tcPr>
            <w:tcW w:w="1701" w:type="dxa"/>
          </w:tcPr>
          <w:p w14:paraId="06A2A7E3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用户名</w:t>
            </w:r>
          </w:p>
        </w:tc>
        <w:tc>
          <w:tcPr>
            <w:tcW w:w="1701" w:type="dxa"/>
          </w:tcPr>
          <w:p w14:paraId="290F650A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密码</w:t>
            </w:r>
          </w:p>
        </w:tc>
        <w:tc>
          <w:tcPr>
            <w:tcW w:w="3969" w:type="dxa"/>
          </w:tcPr>
          <w:p w14:paraId="4EA4059A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权限说明</w:t>
            </w:r>
          </w:p>
        </w:tc>
      </w:tr>
      <w:tr w:rsidR="004F227A" w14:paraId="3EF853C4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C237FC" w14:textId="77777777" w:rsidR="004F227A" w:rsidRDefault="00000000">
            <w:r>
              <w:rPr>
                <w:sz w:val="20"/>
              </w:rPr>
              <w:t>管理员</w:t>
            </w:r>
          </w:p>
        </w:tc>
        <w:tc>
          <w:tcPr>
            <w:tcW w:w="1701" w:type="dxa"/>
          </w:tcPr>
          <w:p w14:paraId="7EEA9AC8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1701" w:type="dxa"/>
          </w:tcPr>
          <w:p w14:paraId="0940DB80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admin123</w:t>
            </w:r>
          </w:p>
        </w:tc>
        <w:tc>
          <w:tcPr>
            <w:tcW w:w="3969" w:type="dxa"/>
          </w:tcPr>
          <w:p w14:paraId="18318642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全部功能，包括用户管理</w:t>
            </w:r>
          </w:p>
        </w:tc>
      </w:tr>
      <w:tr w:rsidR="004F227A" w14:paraId="295C3C66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B24C1C" w14:textId="77777777" w:rsidR="004F227A" w:rsidRDefault="00000000">
            <w:r>
              <w:rPr>
                <w:sz w:val="20"/>
              </w:rPr>
              <w:t>普通用户</w:t>
            </w:r>
          </w:p>
        </w:tc>
        <w:tc>
          <w:tcPr>
            <w:tcW w:w="1701" w:type="dxa"/>
          </w:tcPr>
          <w:p w14:paraId="6E1EBA1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user1</w:t>
            </w:r>
          </w:p>
        </w:tc>
        <w:tc>
          <w:tcPr>
            <w:tcW w:w="1701" w:type="dxa"/>
          </w:tcPr>
          <w:p w14:paraId="2BD50D99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user123</w:t>
            </w:r>
          </w:p>
        </w:tc>
        <w:tc>
          <w:tcPr>
            <w:tcW w:w="3969" w:type="dxa"/>
          </w:tcPr>
          <w:p w14:paraId="27775DF5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数据处理、任务管理</w:t>
            </w:r>
          </w:p>
        </w:tc>
      </w:tr>
    </w:tbl>
    <w:p w14:paraId="5285D7F7" w14:textId="77777777" w:rsidR="004F227A" w:rsidRDefault="004F227A"/>
    <w:p w14:paraId="73BB006F" w14:textId="77777777" w:rsidR="004F227A" w:rsidRDefault="00000000">
      <w:r>
        <w:t>登录地址：http://localhost:5173</w:t>
      </w:r>
    </w:p>
    <w:p w14:paraId="680C9D21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用户管理</w:t>
      </w:r>
    </w:p>
    <w:p w14:paraId="46F4F01A" w14:textId="77777777" w:rsidR="004F227A" w:rsidRDefault="00000000">
      <w:pPr>
        <w:rPr>
          <w:lang w:eastAsia="zh-CN"/>
        </w:rPr>
      </w:pPr>
      <w:r>
        <w:rPr>
          <w:lang w:eastAsia="zh-CN"/>
        </w:rPr>
        <w:t>管理员可在「用户管理」页面进行以下操作：</w:t>
      </w:r>
    </w:p>
    <w:p w14:paraId="3DABEB9D" w14:textId="77777777" w:rsidR="004F227A" w:rsidRDefault="00000000">
      <w:pPr>
        <w:pStyle w:val="a0"/>
      </w:pPr>
      <w:r>
        <w:t>查看所有注册用户列表</w:t>
      </w:r>
    </w:p>
    <w:p w14:paraId="077ABB88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修改用户角色（普通用户 ↔ 管理员）</w:t>
      </w:r>
    </w:p>
    <w:p w14:paraId="0A790D8D" w14:textId="77777777" w:rsidR="004F227A" w:rsidRDefault="00000000">
      <w:pPr>
        <w:pStyle w:val="a0"/>
      </w:pPr>
      <w:r>
        <w:t>重置用户密码</w:t>
      </w:r>
    </w:p>
    <w:p w14:paraId="61099617" w14:textId="77777777" w:rsidR="004F227A" w:rsidRDefault="00000000">
      <w:pPr>
        <w:pStyle w:val="a0"/>
      </w:pPr>
      <w:r>
        <w:t>删除用户账号</w:t>
      </w:r>
    </w:p>
    <w:p w14:paraId="47CFCF37" w14:textId="77777777" w:rsidR="004F227A" w:rsidRDefault="00000000">
      <w:pPr>
        <w:rPr>
          <w:lang w:eastAsia="zh-CN"/>
        </w:rPr>
      </w:pPr>
      <w:r>
        <w:rPr>
          <w:lang w:eastAsia="zh-CN"/>
        </w:rPr>
        <w:t>普通用户可在个人设置中修改用户名、显示名和密码。</w:t>
      </w:r>
    </w:p>
    <w:p w14:paraId="0A4D492D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FCEECE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数据源管理</w:t>
      </w:r>
    </w:p>
    <w:p w14:paraId="6F623C29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上传数据文件</w:t>
      </w:r>
    </w:p>
    <w:p w14:paraId="26AADD3E" w14:textId="77777777" w:rsidR="004F227A" w:rsidRDefault="00000000">
      <w:pPr>
        <w:rPr>
          <w:lang w:eastAsia="zh-CN"/>
        </w:rPr>
      </w:pPr>
      <w:r>
        <w:rPr>
          <w:lang w:eastAsia="zh-CN"/>
        </w:rPr>
        <w:t>在平台主界面中，可以通过以下步骤上传数据文件：</w:t>
      </w:r>
    </w:p>
    <w:p w14:paraId="03F6602E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点击「上传文件」按钮或拖拽文件到上传区域</w:t>
      </w:r>
    </w:p>
    <w:p w14:paraId="1DD47139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系统自动解析文件内容并提取字段结构</w:t>
      </w:r>
    </w:p>
    <w:p w14:paraId="7A084722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上传成功后文件出现在文件列表中，可供任务引用</w:t>
      </w:r>
    </w:p>
    <w:p w14:paraId="2A9DE2BB" w14:textId="77777777" w:rsidR="004F227A" w:rsidRDefault="00000000">
      <w:pPr>
        <w:rPr>
          <w:lang w:eastAsia="zh-CN"/>
        </w:rPr>
      </w:pPr>
      <w:r>
        <w:rPr>
          <w:b/>
          <w:color w:val="CC6600"/>
          <w:lang w:eastAsia="zh-CN"/>
        </w:rPr>
        <w:t>⚠ 注意：</w:t>
      </w:r>
      <w:r>
        <w:rPr>
          <w:lang w:eastAsia="zh-CN"/>
        </w:rPr>
        <w:t>单个文件最大支持 20MB，记录数上限为 100,000 条。</w:t>
      </w:r>
    </w:p>
    <w:p w14:paraId="060FF1AF" w14:textId="77777777" w:rsidR="004F227A" w:rsidRDefault="00000000">
      <w:pPr>
        <w:pStyle w:val="21"/>
      </w:pPr>
      <w:r>
        <w:t xml:space="preserve">4.2 </w:t>
      </w:r>
      <w:r>
        <w:t>支持的文件格式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2216"/>
        <w:gridCol w:w="4970"/>
      </w:tblGrid>
      <w:tr w:rsidR="004F227A" w14:paraId="60C3077E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B78092" w14:textId="77777777" w:rsidR="004F227A" w:rsidRDefault="00000000">
            <w:r>
              <w:rPr>
                <w:sz w:val="20"/>
              </w:rPr>
              <w:t>格式</w:t>
            </w:r>
          </w:p>
        </w:tc>
        <w:tc>
          <w:tcPr>
            <w:tcW w:w="2268" w:type="dxa"/>
          </w:tcPr>
          <w:p w14:paraId="16CC2B25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扩展名</w:t>
            </w:r>
          </w:p>
        </w:tc>
        <w:tc>
          <w:tcPr>
            <w:tcW w:w="5102" w:type="dxa"/>
          </w:tcPr>
          <w:p w14:paraId="319FF692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4F227A" w14:paraId="417AF7C8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5035F6A" w14:textId="77777777" w:rsidR="004F227A" w:rsidRDefault="00000000">
            <w:r>
              <w:rPr>
                <w:sz w:val="20"/>
              </w:rPr>
              <w:t>JSON</w:t>
            </w:r>
          </w:p>
        </w:tc>
        <w:tc>
          <w:tcPr>
            <w:tcW w:w="2268" w:type="dxa"/>
          </w:tcPr>
          <w:p w14:paraId="5D703BE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.json</w:t>
            </w:r>
          </w:p>
        </w:tc>
        <w:tc>
          <w:tcPr>
            <w:tcW w:w="5102" w:type="dxa"/>
          </w:tcPr>
          <w:p w14:paraId="35B6D0F4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支持 JSON 数组或 NDJSON</w:t>
            </w:r>
          </w:p>
        </w:tc>
      </w:tr>
      <w:tr w:rsidR="004F227A" w14:paraId="36C400D5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809703" w14:textId="77777777" w:rsidR="004F227A" w:rsidRDefault="00000000">
            <w:r>
              <w:rPr>
                <w:sz w:val="20"/>
              </w:rPr>
              <w:t>CSV</w:t>
            </w:r>
          </w:p>
        </w:tc>
        <w:tc>
          <w:tcPr>
            <w:tcW w:w="2268" w:type="dxa"/>
          </w:tcPr>
          <w:p w14:paraId="512E2262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.csv</w:t>
            </w:r>
          </w:p>
        </w:tc>
        <w:tc>
          <w:tcPr>
            <w:tcW w:w="5102" w:type="dxa"/>
          </w:tcPr>
          <w:p w14:paraId="71E9F0B3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逗号分隔，自动检测编码（UTF-8/GBK）</w:t>
            </w:r>
          </w:p>
        </w:tc>
      </w:tr>
      <w:tr w:rsidR="004F227A" w14:paraId="6FB91342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60C452" w14:textId="77777777" w:rsidR="004F227A" w:rsidRDefault="00000000">
            <w:r>
              <w:rPr>
                <w:sz w:val="20"/>
              </w:rPr>
              <w:t>Excel</w:t>
            </w:r>
          </w:p>
        </w:tc>
        <w:tc>
          <w:tcPr>
            <w:tcW w:w="2268" w:type="dxa"/>
          </w:tcPr>
          <w:p w14:paraId="53584891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.xlsx / .xls</w:t>
            </w:r>
          </w:p>
        </w:tc>
        <w:tc>
          <w:tcPr>
            <w:tcW w:w="5102" w:type="dxa"/>
          </w:tcPr>
          <w:p w14:paraId="7CE4C727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读取第一个工作表，自动识别表头</w:t>
            </w:r>
          </w:p>
        </w:tc>
      </w:tr>
      <w:tr w:rsidR="004F227A" w14:paraId="3446F1D0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A24C0FE" w14:textId="77777777" w:rsidR="004F227A" w:rsidRDefault="00000000">
            <w:r>
              <w:rPr>
                <w:sz w:val="20"/>
              </w:rPr>
              <w:t>XML</w:t>
            </w:r>
          </w:p>
        </w:tc>
        <w:tc>
          <w:tcPr>
            <w:tcW w:w="2268" w:type="dxa"/>
          </w:tcPr>
          <w:p w14:paraId="5F0C870B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.xml</w:t>
            </w:r>
          </w:p>
        </w:tc>
        <w:tc>
          <w:tcPr>
            <w:tcW w:w="5102" w:type="dxa"/>
          </w:tcPr>
          <w:p w14:paraId="7EA5A8BA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自动转换为 JSON 后处理</w:t>
            </w:r>
          </w:p>
        </w:tc>
      </w:tr>
    </w:tbl>
    <w:p w14:paraId="20B79759" w14:textId="77777777" w:rsidR="004F227A" w:rsidRDefault="004F227A">
      <w:pPr>
        <w:rPr>
          <w:lang w:eastAsia="zh-CN"/>
        </w:rPr>
      </w:pPr>
    </w:p>
    <w:p w14:paraId="3E36028E" w14:textId="77777777" w:rsidR="004F227A" w:rsidRDefault="00000000">
      <w:pPr>
        <w:pStyle w:val="21"/>
      </w:pPr>
      <w:r>
        <w:t xml:space="preserve">4.3 </w:t>
      </w:r>
      <w:r>
        <w:t>数据预览</w:t>
      </w:r>
    </w:p>
    <w:p w14:paraId="390CD788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在文件列表中点击文件名，查看前 30 条记录</w:t>
      </w:r>
    </w:p>
    <w:p w14:paraId="3CB53CFF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支持预览输出表中的处理结果数据</w:t>
      </w:r>
    </w:p>
    <w:p w14:paraId="0FF1CC25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预览以表格形式展示，方便确认数据格式和内容</w:t>
      </w:r>
    </w:p>
    <w:p w14:paraId="4A31622F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908E7F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创建数据处理任务</w:t>
      </w:r>
    </w:p>
    <w:p w14:paraId="3BB78DC8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创建任务</w:t>
      </w:r>
    </w:p>
    <w:p w14:paraId="0BC6FDDD" w14:textId="77777777" w:rsidR="004F227A" w:rsidRDefault="00000000">
      <w:pPr>
        <w:rPr>
          <w:lang w:eastAsia="zh-CN"/>
        </w:rPr>
      </w:pPr>
      <w:r>
        <w:rPr>
          <w:lang w:eastAsia="zh-CN"/>
        </w:rPr>
        <w:t>在主界面的「任务管理」区域，点击「新建任务」按钮：</w:t>
      </w:r>
    </w:p>
    <w:p w14:paraId="6C05B058" w14:textId="77777777" w:rsidR="004F227A" w:rsidRDefault="00000000">
      <w:pPr>
        <w:pStyle w:val="a0"/>
      </w:pPr>
      <w:r>
        <w:t>填写任务名称</w:t>
      </w:r>
    </w:p>
    <w:p w14:paraId="314B0E7D" w14:textId="77777777" w:rsidR="004F227A" w:rsidRDefault="00000000">
      <w:pPr>
        <w:pStyle w:val="a0"/>
      </w:pPr>
      <w:r>
        <w:t>选择数据源类型（Source Type）</w:t>
      </w:r>
    </w:p>
    <w:p w14:paraId="2777A841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选择输出目标类型（Sink Type）</w:t>
      </w:r>
    </w:p>
    <w:p w14:paraId="347E8D19" w14:textId="77777777" w:rsidR="004F227A" w:rsidRDefault="00000000">
      <w:pPr>
        <w:pStyle w:val="a0"/>
      </w:pPr>
      <w:r>
        <w:t>配置数据处理转换链（Transforms）</w:t>
      </w:r>
    </w:p>
    <w:p w14:paraId="75F7B67F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点击保存后任务进入「草稿」状态</w:t>
      </w:r>
    </w:p>
    <w:p w14:paraId="3B210BBD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可视化流程编辑器</w:t>
      </w:r>
    </w:p>
    <w:p w14:paraId="7DCC372F" w14:textId="77777777" w:rsidR="004F227A" w:rsidRDefault="00000000">
      <w:r>
        <w:rPr>
          <w:lang w:eastAsia="zh-CN"/>
        </w:rPr>
        <w:t>智流工坊提供拖拽式可视化流程编辑器（FlowEditor），用户无需编写代码即可完成数据处理流程的编排。</w:t>
      </w:r>
      <w:r>
        <w:t>核心操作：</w:t>
      </w:r>
    </w:p>
    <w:p w14:paraId="1E6E0B00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从左侧面板拖拽组件到画布</w:t>
      </w:r>
    </w:p>
    <w:p w14:paraId="7EA8BB77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通过连线将节点串联为完整的数据流水线</w:t>
      </w:r>
    </w:p>
    <w:p w14:paraId="2A2CB47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点击节点可编辑其配置参数</w:t>
      </w:r>
    </w:p>
    <w:p w14:paraId="101463B2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每个流程必须以「开始」节点开头、「结束」节点结尾</w:t>
      </w:r>
    </w:p>
    <w:p w14:paraId="7941600E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支持使用 AI 助手自动生成流程</w:t>
      </w:r>
    </w:p>
    <w:p w14:paraId="5C0EE25C" w14:textId="77777777" w:rsidR="004F227A" w:rsidRDefault="00000000">
      <w:pPr>
        <w:rPr>
          <w:lang w:eastAsia="zh-CN"/>
        </w:rPr>
      </w:pPr>
      <w:r>
        <w:rPr>
          <w:b/>
          <w:color w:val="CC6600"/>
          <w:lang w:eastAsia="zh-CN"/>
        </w:rPr>
        <w:t>⚠ 注意：</w:t>
      </w:r>
      <w:r>
        <w:rPr>
          <w:lang w:eastAsia="zh-CN"/>
        </w:rPr>
        <w:t>已发布且处于运行状态的任务不可编辑，需先撤回或停止。</w:t>
      </w:r>
    </w:p>
    <w:p w14:paraId="420EC534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节点组件一览</w:t>
      </w:r>
    </w:p>
    <w:p w14:paraId="4BB0374E" w14:textId="77777777" w:rsidR="004F227A" w:rsidRDefault="00000000">
      <w:pPr>
        <w:rPr>
          <w:lang w:eastAsia="zh-CN"/>
        </w:rPr>
      </w:pPr>
      <w:r>
        <w:rPr>
          <w:lang w:eastAsia="zh-CN"/>
        </w:rPr>
        <w:t>编辑器左侧面板按类型分组展示所有可用组件：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020"/>
        <w:gridCol w:w="3402"/>
      </w:tblGrid>
      <w:tr w:rsidR="004F227A" w14:paraId="47708429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24675E4" w14:textId="77777777" w:rsidR="004F227A" w:rsidRDefault="00000000">
            <w:r>
              <w:rPr>
                <w:sz w:val="20"/>
              </w:rPr>
              <w:t>分组</w:t>
            </w:r>
          </w:p>
        </w:tc>
        <w:tc>
          <w:tcPr>
            <w:tcW w:w="1701" w:type="dxa"/>
          </w:tcPr>
          <w:p w14:paraId="24257B67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组件名称</w:t>
            </w:r>
          </w:p>
        </w:tc>
        <w:tc>
          <w:tcPr>
            <w:tcW w:w="1020" w:type="dxa"/>
          </w:tcPr>
          <w:p w14:paraId="4CFBF483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图标</w:t>
            </w:r>
          </w:p>
        </w:tc>
        <w:tc>
          <w:tcPr>
            <w:tcW w:w="3402" w:type="dxa"/>
          </w:tcPr>
          <w:p w14:paraId="78E0141D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功能简述</w:t>
            </w:r>
          </w:p>
        </w:tc>
      </w:tr>
      <w:tr w:rsidR="004F227A" w14:paraId="7CC8FA08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28AFAD3" w14:textId="77777777" w:rsidR="004F227A" w:rsidRDefault="00000000">
            <w:r>
              <w:rPr>
                <w:sz w:val="20"/>
              </w:rPr>
              <w:t>输入控件</w:t>
            </w:r>
          </w:p>
        </w:tc>
        <w:tc>
          <w:tcPr>
            <w:tcW w:w="1701" w:type="dxa"/>
          </w:tcPr>
          <w:p w14:paraId="68C55A00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JSON 输入</w:t>
            </w:r>
          </w:p>
        </w:tc>
        <w:tc>
          <w:tcPr>
            <w:tcW w:w="1020" w:type="dxa"/>
          </w:tcPr>
          <w:p w14:paraId="761A9AAC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JSON</w:t>
            </w:r>
          </w:p>
        </w:tc>
        <w:tc>
          <w:tcPr>
            <w:tcW w:w="3402" w:type="dxa"/>
          </w:tcPr>
          <w:p w14:paraId="75ACAF2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读取 JSON 文件</w:t>
            </w:r>
          </w:p>
        </w:tc>
      </w:tr>
      <w:tr w:rsidR="004F227A" w14:paraId="2DD1E564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52CF706" w14:textId="77777777" w:rsidR="004F227A" w:rsidRDefault="00000000">
            <w:r>
              <w:rPr>
                <w:sz w:val="20"/>
              </w:rPr>
              <w:lastRenderedPageBreak/>
              <w:t>输入控件</w:t>
            </w:r>
          </w:p>
        </w:tc>
        <w:tc>
          <w:tcPr>
            <w:tcW w:w="1701" w:type="dxa"/>
          </w:tcPr>
          <w:p w14:paraId="690D6D3B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CSV 输入</w:t>
            </w:r>
          </w:p>
        </w:tc>
        <w:tc>
          <w:tcPr>
            <w:tcW w:w="1020" w:type="dxa"/>
          </w:tcPr>
          <w:p w14:paraId="43245849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CSV</w:t>
            </w:r>
          </w:p>
        </w:tc>
        <w:tc>
          <w:tcPr>
            <w:tcW w:w="3402" w:type="dxa"/>
          </w:tcPr>
          <w:p w14:paraId="645BB8EA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读取 CSV 文件</w:t>
            </w:r>
          </w:p>
        </w:tc>
      </w:tr>
      <w:tr w:rsidR="004F227A" w14:paraId="3C492FC5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859F4E2" w14:textId="77777777" w:rsidR="004F227A" w:rsidRDefault="00000000">
            <w:r>
              <w:rPr>
                <w:sz w:val="20"/>
              </w:rPr>
              <w:t>输入控件</w:t>
            </w:r>
          </w:p>
        </w:tc>
        <w:tc>
          <w:tcPr>
            <w:tcW w:w="1701" w:type="dxa"/>
          </w:tcPr>
          <w:p w14:paraId="5E146DD9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Excel 输入</w:t>
            </w:r>
          </w:p>
        </w:tc>
        <w:tc>
          <w:tcPr>
            <w:tcW w:w="1020" w:type="dxa"/>
          </w:tcPr>
          <w:p w14:paraId="50C6FF50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XLS</w:t>
            </w:r>
          </w:p>
        </w:tc>
        <w:tc>
          <w:tcPr>
            <w:tcW w:w="3402" w:type="dxa"/>
          </w:tcPr>
          <w:p w14:paraId="7D3D85F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读取 Excel 文件</w:t>
            </w:r>
          </w:p>
        </w:tc>
      </w:tr>
      <w:tr w:rsidR="004F227A" w14:paraId="3190500B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EBA66B7" w14:textId="77777777" w:rsidR="004F227A" w:rsidRDefault="00000000">
            <w:r>
              <w:rPr>
                <w:sz w:val="20"/>
              </w:rPr>
              <w:t>输入控件</w:t>
            </w:r>
          </w:p>
        </w:tc>
        <w:tc>
          <w:tcPr>
            <w:tcW w:w="1701" w:type="dxa"/>
          </w:tcPr>
          <w:p w14:paraId="300365A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MySQL 输入</w:t>
            </w:r>
          </w:p>
        </w:tc>
        <w:tc>
          <w:tcPr>
            <w:tcW w:w="1020" w:type="dxa"/>
          </w:tcPr>
          <w:p w14:paraId="0D5EA197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</w:t>
            </w:r>
          </w:p>
        </w:tc>
        <w:tc>
          <w:tcPr>
            <w:tcW w:w="3402" w:type="dxa"/>
          </w:tcPr>
          <w:p w14:paraId="0269D80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 MySQL 表数据</w:t>
            </w:r>
          </w:p>
        </w:tc>
      </w:tr>
      <w:tr w:rsidR="004F227A" w14:paraId="1E21858B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85B79E3" w14:textId="77777777" w:rsidR="004F227A" w:rsidRDefault="00000000">
            <w:r>
              <w:rPr>
                <w:sz w:val="20"/>
              </w:rPr>
              <w:t>输入控件</w:t>
            </w:r>
          </w:p>
        </w:tc>
        <w:tc>
          <w:tcPr>
            <w:tcW w:w="1701" w:type="dxa"/>
          </w:tcPr>
          <w:p w14:paraId="385FB34F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Kafka 输入</w:t>
            </w:r>
          </w:p>
        </w:tc>
        <w:tc>
          <w:tcPr>
            <w:tcW w:w="1020" w:type="dxa"/>
          </w:tcPr>
          <w:p w14:paraId="4A6EC03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KFK</w:t>
            </w:r>
          </w:p>
        </w:tc>
        <w:tc>
          <w:tcPr>
            <w:tcW w:w="3402" w:type="dxa"/>
          </w:tcPr>
          <w:p w14:paraId="15D16BC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消费 Kafka 消息</w:t>
            </w:r>
          </w:p>
        </w:tc>
      </w:tr>
      <w:tr w:rsidR="004F227A" w14:paraId="01C32CCF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70CF8D2" w14:textId="77777777" w:rsidR="004F227A" w:rsidRDefault="00000000">
            <w:r>
              <w:rPr>
                <w:sz w:val="20"/>
              </w:rPr>
              <w:t>处理控件</w:t>
            </w:r>
          </w:p>
        </w:tc>
        <w:tc>
          <w:tcPr>
            <w:tcW w:w="1701" w:type="dxa"/>
          </w:tcPr>
          <w:p w14:paraId="17B2432B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字段映射</w:t>
            </w:r>
          </w:p>
        </w:tc>
        <w:tc>
          <w:tcPr>
            <w:tcW w:w="1020" w:type="dxa"/>
          </w:tcPr>
          <w:p w14:paraId="2CC788E9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MAP</w:t>
            </w:r>
          </w:p>
        </w:tc>
        <w:tc>
          <w:tcPr>
            <w:tcW w:w="3402" w:type="dxa"/>
          </w:tcPr>
          <w:p w14:paraId="7DDC26A3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重命名/映射字段</w:t>
            </w:r>
          </w:p>
        </w:tc>
      </w:tr>
      <w:tr w:rsidR="004F227A" w14:paraId="050290BF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79AC2C3" w14:textId="77777777" w:rsidR="004F227A" w:rsidRDefault="00000000">
            <w:r>
              <w:rPr>
                <w:sz w:val="20"/>
              </w:rPr>
              <w:t>处理控件</w:t>
            </w:r>
          </w:p>
        </w:tc>
        <w:tc>
          <w:tcPr>
            <w:tcW w:w="1701" w:type="dxa"/>
          </w:tcPr>
          <w:p w14:paraId="472E8A35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条件过滤</w:t>
            </w:r>
          </w:p>
        </w:tc>
        <w:tc>
          <w:tcPr>
            <w:tcW w:w="1020" w:type="dxa"/>
          </w:tcPr>
          <w:p w14:paraId="5F78FC27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FLT</w:t>
            </w:r>
          </w:p>
        </w:tc>
        <w:tc>
          <w:tcPr>
            <w:tcW w:w="3402" w:type="dxa"/>
          </w:tcPr>
          <w:p w14:paraId="3F6E4965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按条件过滤数据行</w:t>
            </w:r>
          </w:p>
        </w:tc>
      </w:tr>
      <w:tr w:rsidR="004F227A" w14:paraId="5354CDEB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E7795D3" w14:textId="77777777" w:rsidR="004F227A" w:rsidRDefault="00000000">
            <w:r>
              <w:rPr>
                <w:sz w:val="20"/>
              </w:rPr>
              <w:t>处理控件</w:t>
            </w:r>
          </w:p>
        </w:tc>
        <w:tc>
          <w:tcPr>
            <w:tcW w:w="1701" w:type="dxa"/>
          </w:tcPr>
          <w:p w14:paraId="5CBBA075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去重</w:t>
            </w:r>
          </w:p>
        </w:tc>
        <w:tc>
          <w:tcPr>
            <w:tcW w:w="1020" w:type="dxa"/>
          </w:tcPr>
          <w:p w14:paraId="25079C6C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UNIQ</w:t>
            </w:r>
          </w:p>
        </w:tc>
        <w:tc>
          <w:tcPr>
            <w:tcW w:w="3402" w:type="dxa"/>
          </w:tcPr>
          <w:p w14:paraId="30088EA3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按指定字段去重</w:t>
            </w:r>
          </w:p>
        </w:tc>
      </w:tr>
      <w:tr w:rsidR="004F227A" w14:paraId="705C81C1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76C8DE1" w14:textId="77777777" w:rsidR="004F227A" w:rsidRDefault="00000000">
            <w:r>
              <w:rPr>
                <w:sz w:val="20"/>
              </w:rPr>
              <w:t>处理控件</w:t>
            </w:r>
          </w:p>
        </w:tc>
        <w:tc>
          <w:tcPr>
            <w:tcW w:w="1701" w:type="dxa"/>
          </w:tcPr>
          <w:p w14:paraId="1A8BE4F4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字段脱敏</w:t>
            </w:r>
          </w:p>
        </w:tc>
        <w:tc>
          <w:tcPr>
            <w:tcW w:w="1020" w:type="dxa"/>
          </w:tcPr>
          <w:p w14:paraId="03DB33F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MASK</w:t>
            </w:r>
          </w:p>
        </w:tc>
        <w:tc>
          <w:tcPr>
            <w:tcW w:w="3402" w:type="dxa"/>
          </w:tcPr>
          <w:p w14:paraId="0B665877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手机号、证件号等脱敏</w:t>
            </w:r>
          </w:p>
        </w:tc>
      </w:tr>
      <w:tr w:rsidR="004F227A" w14:paraId="37277101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7EAAF9E" w14:textId="77777777" w:rsidR="004F227A" w:rsidRDefault="00000000">
            <w:r>
              <w:rPr>
                <w:sz w:val="20"/>
              </w:rPr>
              <w:t>处理控件</w:t>
            </w:r>
          </w:p>
        </w:tc>
        <w:tc>
          <w:tcPr>
            <w:tcW w:w="1701" w:type="dxa"/>
          </w:tcPr>
          <w:p w14:paraId="71600674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类型转换</w:t>
            </w:r>
          </w:p>
        </w:tc>
        <w:tc>
          <w:tcPr>
            <w:tcW w:w="1020" w:type="dxa"/>
          </w:tcPr>
          <w:p w14:paraId="0BE489FA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402" w:type="dxa"/>
          </w:tcPr>
          <w:p w14:paraId="598DFCC8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字段数据类型转换</w:t>
            </w:r>
          </w:p>
        </w:tc>
      </w:tr>
      <w:tr w:rsidR="004F227A" w14:paraId="2A304279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F26FFDD" w14:textId="77777777" w:rsidR="004F227A" w:rsidRDefault="00000000">
            <w:r>
              <w:rPr>
                <w:sz w:val="20"/>
              </w:rPr>
              <w:t>处理控件</w:t>
            </w:r>
          </w:p>
        </w:tc>
        <w:tc>
          <w:tcPr>
            <w:tcW w:w="1701" w:type="dxa"/>
          </w:tcPr>
          <w:p w14:paraId="1632AC9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字段拼接</w:t>
            </w:r>
          </w:p>
        </w:tc>
        <w:tc>
          <w:tcPr>
            <w:tcW w:w="1020" w:type="dxa"/>
          </w:tcPr>
          <w:p w14:paraId="3113AE2A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JOIN</w:t>
            </w:r>
          </w:p>
        </w:tc>
        <w:tc>
          <w:tcPr>
            <w:tcW w:w="3402" w:type="dxa"/>
          </w:tcPr>
          <w:p w14:paraId="5B0D598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拼接多个字段值</w:t>
            </w:r>
          </w:p>
        </w:tc>
      </w:tr>
      <w:tr w:rsidR="004F227A" w14:paraId="116E7A72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872D8CD" w14:textId="77777777" w:rsidR="004F227A" w:rsidRDefault="00000000">
            <w:r>
              <w:rPr>
                <w:sz w:val="20"/>
              </w:rPr>
              <w:t>输出控件</w:t>
            </w:r>
          </w:p>
        </w:tc>
        <w:tc>
          <w:tcPr>
            <w:tcW w:w="1701" w:type="dxa"/>
          </w:tcPr>
          <w:p w14:paraId="08F3F6D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MySQL 输出</w:t>
            </w:r>
          </w:p>
        </w:tc>
        <w:tc>
          <w:tcPr>
            <w:tcW w:w="1020" w:type="dxa"/>
          </w:tcPr>
          <w:p w14:paraId="1251125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</w:t>
            </w:r>
          </w:p>
        </w:tc>
        <w:tc>
          <w:tcPr>
            <w:tcW w:w="3402" w:type="dxa"/>
          </w:tcPr>
          <w:p w14:paraId="4B3A2A1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写入 MySQL 表</w:t>
            </w:r>
          </w:p>
        </w:tc>
      </w:tr>
      <w:tr w:rsidR="004F227A" w14:paraId="7FAF5D4C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65C2E12" w14:textId="77777777" w:rsidR="004F227A" w:rsidRDefault="00000000">
            <w:r>
              <w:rPr>
                <w:sz w:val="20"/>
              </w:rPr>
              <w:t>输出控件</w:t>
            </w:r>
          </w:p>
        </w:tc>
        <w:tc>
          <w:tcPr>
            <w:tcW w:w="1701" w:type="dxa"/>
          </w:tcPr>
          <w:p w14:paraId="29604D65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Kafka 输出</w:t>
            </w:r>
          </w:p>
        </w:tc>
        <w:tc>
          <w:tcPr>
            <w:tcW w:w="1020" w:type="dxa"/>
          </w:tcPr>
          <w:p w14:paraId="6E85E1E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KFK</w:t>
            </w:r>
          </w:p>
        </w:tc>
        <w:tc>
          <w:tcPr>
            <w:tcW w:w="3402" w:type="dxa"/>
          </w:tcPr>
          <w:p w14:paraId="213815F7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发送到 Kafka Topic</w:t>
            </w:r>
          </w:p>
        </w:tc>
      </w:tr>
      <w:tr w:rsidR="004F227A" w14:paraId="023FF01E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59B3223" w14:textId="77777777" w:rsidR="004F227A" w:rsidRDefault="00000000">
            <w:r>
              <w:rPr>
                <w:sz w:val="20"/>
              </w:rPr>
              <w:t>输出控件</w:t>
            </w:r>
          </w:p>
        </w:tc>
        <w:tc>
          <w:tcPr>
            <w:tcW w:w="1701" w:type="dxa"/>
          </w:tcPr>
          <w:p w14:paraId="2DDF1034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Redis 输出</w:t>
            </w:r>
          </w:p>
        </w:tc>
        <w:tc>
          <w:tcPr>
            <w:tcW w:w="1020" w:type="dxa"/>
          </w:tcPr>
          <w:p w14:paraId="617D6A2A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RDS</w:t>
            </w:r>
          </w:p>
        </w:tc>
        <w:tc>
          <w:tcPr>
            <w:tcW w:w="3402" w:type="dxa"/>
          </w:tcPr>
          <w:p w14:paraId="235EADD8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写入 Redis Stream</w:t>
            </w:r>
          </w:p>
        </w:tc>
      </w:tr>
      <w:tr w:rsidR="004F227A" w14:paraId="478F3406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9EB6EA9" w14:textId="77777777" w:rsidR="004F227A" w:rsidRDefault="00000000">
            <w:r>
              <w:rPr>
                <w:sz w:val="20"/>
              </w:rPr>
              <w:t>输出控件</w:t>
            </w:r>
          </w:p>
        </w:tc>
        <w:tc>
          <w:tcPr>
            <w:tcW w:w="1701" w:type="dxa"/>
          </w:tcPr>
          <w:p w14:paraId="08013958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CSV 输出</w:t>
            </w:r>
          </w:p>
        </w:tc>
        <w:tc>
          <w:tcPr>
            <w:tcW w:w="1020" w:type="dxa"/>
          </w:tcPr>
          <w:p w14:paraId="32019752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CSV</w:t>
            </w:r>
          </w:p>
        </w:tc>
        <w:tc>
          <w:tcPr>
            <w:tcW w:w="3402" w:type="dxa"/>
          </w:tcPr>
          <w:p w14:paraId="02170108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写入 CSV 文件</w:t>
            </w:r>
          </w:p>
        </w:tc>
      </w:tr>
      <w:tr w:rsidR="004F227A" w14:paraId="7BB5E928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BCB92C9" w14:textId="77777777" w:rsidR="004F227A" w:rsidRDefault="00000000">
            <w:r>
              <w:rPr>
                <w:sz w:val="20"/>
              </w:rPr>
              <w:t>输出控件</w:t>
            </w:r>
          </w:p>
        </w:tc>
        <w:tc>
          <w:tcPr>
            <w:tcW w:w="1701" w:type="dxa"/>
          </w:tcPr>
          <w:p w14:paraId="2BCB1A3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Excel 输出</w:t>
            </w:r>
          </w:p>
        </w:tc>
        <w:tc>
          <w:tcPr>
            <w:tcW w:w="1020" w:type="dxa"/>
          </w:tcPr>
          <w:p w14:paraId="29BA5B3F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XLS</w:t>
            </w:r>
          </w:p>
        </w:tc>
        <w:tc>
          <w:tcPr>
            <w:tcW w:w="3402" w:type="dxa"/>
          </w:tcPr>
          <w:p w14:paraId="6D4B457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写入 Excel 文件</w:t>
            </w:r>
          </w:p>
        </w:tc>
      </w:tr>
      <w:tr w:rsidR="004F227A" w14:paraId="1A2191E9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CBEA370" w14:textId="77777777" w:rsidR="004F227A" w:rsidRDefault="00000000">
            <w:r>
              <w:rPr>
                <w:sz w:val="20"/>
              </w:rPr>
              <w:t>控制控件</w:t>
            </w:r>
          </w:p>
        </w:tc>
        <w:tc>
          <w:tcPr>
            <w:tcW w:w="1701" w:type="dxa"/>
          </w:tcPr>
          <w:p w14:paraId="0890B591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开始</w:t>
            </w:r>
          </w:p>
        </w:tc>
        <w:tc>
          <w:tcPr>
            <w:tcW w:w="1020" w:type="dxa"/>
          </w:tcPr>
          <w:p w14:paraId="32921FC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START</w:t>
            </w:r>
          </w:p>
        </w:tc>
        <w:tc>
          <w:tcPr>
            <w:tcW w:w="3402" w:type="dxa"/>
          </w:tcPr>
          <w:p w14:paraId="2ADA775A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流程起点</w:t>
            </w:r>
          </w:p>
        </w:tc>
      </w:tr>
      <w:tr w:rsidR="004F227A" w14:paraId="536D9B5F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4E765CC" w14:textId="77777777" w:rsidR="004F227A" w:rsidRDefault="00000000">
            <w:r>
              <w:rPr>
                <w:sz w:val="20"/>
              </w:rPr>
              <w:t>控制控件</w:t>
            </w:r>
          </w:p>
        </w:tc>
        <w:tc>
          <w:tcPr>
            <w:tcW w:w="1701" w:type="dxa"/>
          </w:tcPr>
          <w:p w14:paraId="0C3907E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结束</w:t>
            </w:r>
          </w:p>
        </w:tc>
        <w:tc>
          <w:tcPr>
            <w:tcW w:w="1020" w:type="dxa"/>
          </w:tcPr>
          <w:p w14:paraId="02F0AC4B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END</w:t>
            </w:r>
          </w:p>
        </w:tc>
        <w:tc>
          <w:tcPr>
            <w:tcW w:w="3402" w:type="dxa"/>
          </w:tcPr>
          <w:p w14:paraId="660E7363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流程终点</w:t>
            </w:r>
          </w:p>
        </w:tc>
      </w:tr>
    </w:tbl>
    <w:p w14:paraId="2EEE6667" w14:textId="77777777" w:rsidR="004F227A" w:rsidRDefault="004F227A"/>
    <w:p w14:paraId="0ADB3D8F" w14:textId="77777777" w:rsidR="004F227A" w:rsidRDefault="00000000">
      <w:r>
        <w:br w:type="page"/>
      </w:r>
    </w:p>
    <w:p w14:paraId="17D55D03" w14:textId="77777777" w:rsidR="004F227A" w:rsidRDefault="00000000">
      <w:pPr>
        <w:pStyle w:val="1"/>
      </w:pPr>
      <w:r>
        <w:lastRenderedPageBreak/>
        <w:t xml:space="preserve">6. </w:t>
      </w:r>
      <w:r>
        <w:t>数据输入（</w:t>
      </w:r>
      <w:r>
        <w:t>Source</w:t>
      </w:r>
      <w:r>
        <w:t>）</w:t>
      </w:r>
    </w:p>
    <w:p w14:paraId="6F5DE932" w14:textId="77777777" w:rsidR="004F227A" w:rsidRDefault="00000000">
      <w:pPr>
        <w:rPr>
          <w:lang w:eastAsia="zh-CN"/>
        </w:rPr>
      </w:pPr>
      <w:r>
        <w:rPr>
          <w:lang w:eastAsia="zh-CN"/>
        </w:rPr>
        <w:t>数据输入节点定义了处理流程的数据来源。平台支持 5 种数据输入方式。</w:t>
      </w:r>
    </w:p>
    <w:p w14:paraId="00C80A58" w14:textId="77777777" w:rsidR="004F227A" w:rsidRDefault="00000000">
      <w:pPr>
        <w:pStyle w:val="21"/>
      </w:pPr>
      <w:r>
        <w:t xml:space="preserve">6.1 JSON </w:t>
      </w:r>
      <w:r>
        <w:t>输入</w:t>
      </w:r>
    </w:p>
    <w:p w14:paraId="15418A18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适用场景：读取上传的 JSON 文件，解析为结构化记录</w:t>
      </w:r>
    </w:p>
    <w:p w14:paraId="0E5B7012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操作步骤：拖拽「JSON 输入」节点 → 选择文件 → 系统自动解析字段</w:t>
      </w:r>
    </w:p>
    <w:p w14:paraId="64E72E1A" w14:textId="77777777" w:rsidR="004F227A" w:rsidRDefault="00000000">
      <w:pPr>
        <w:pStyle w:val="a0"/>
      </w:pPr>
      <w:r>
        <w:t>支持格式：JSON 数组 [{...}, {...}] 或 NDJSON</w:t>
      </w:r>
    </w:p>
    <w:p w14:paraId="13E08F8D" w14:textId="77777777" w:rsidR="004F227A" w:rsidRDefault="00000000">
      <w:pPr>
        <w:pStyle w:val="21"/>
      </w:pPr>
      <w:r>
        <w:t xml:space="preserve">6.2 CSV </w:t>
      </w:r>
      <w:r>
        <w:t>输入</w:t>
      </w:r>
    </w:p>
    <w:p w14:paraId="28EFC5D4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适用场景：读取表格型文本数据</w:t>
      </w:r>
    </w:p>
    <w:p w14:paraId="118512EF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操作步骤：拖拽「CSV 输入」→ 选择文件 → 自动识别表头</w:t>
      </w:r>
    </w:p>
    <w:p w14:paraId="39342827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编码支持：自动检测 UTF-8 和 GBK</w:t>
      </w:r>
    </w:p>
    <w:p w14:paraId="20F52507" w14:textId="77777777" w:rsidR="004F227A" w:rsidRDefault="00000000">
      <w:pPr>
        <w:pStyle w:val="21"/>
      </w:pPr>
      <w:r>
        <w:t xml:space="preserve">6.3 Excel </w:t>
      </w:r>
      <w:r>
        <w:t>输入</w:t>
      </w:r>
    </w:p>
    <w:p w14:paraId="779A549B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适用场景：读取 Excel 电子表格数据</w:t>
      </w:r>
    </w:p>
    <w:p w14:paraId="76ACC10E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操作步骤：拖拽「Excel 输入」→ 选择 .xlsx/.xls 文件 → 读取第一个工作表</w:t>
      </w:r>
    </w:p>
    <w:p w14:paraId="5C7734F0" w14:textId="77777777" w:rsidR="004F227A" w:rsidRDefault="00000000">
      <w:pPr>
        <w:pStyle w:val="a0"/>
      </w:pPr>
      <w:r>
        <w:t>自动识别首行为表头</w:t>
      </w:r>
    </w:p>
    <w:p w14:paraId="6436C8F5" w14:textId="77777777" w:rsidR="004F227A" w:rsidRDefault="00000000">
      <w:pPr>
        <w:pStyle w:val="21"/>
      </w:pPr>
      <w:r>
        <w:t xml:space="preserve">6.4 MySQL </w:t>
      </w:r>
      <w:r>
        <w:t>输入</w:t>
      </w:r>
    </w:p>
    <w:p w14:paraId="24C83CD1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适用场景：从已有 MySQL 表中读取数据</w:t>
      </w:r>
    </w:p>
    <w:p w14:paraId="30D1E14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操作步骤：拖拽「MySQL 输入」→ 配置目标表名 → 读取全表</w:t>
      </w:r>
    </w:p>
    <w:p w14:paraId="7EBC92AB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可用于读取之前任务输出的结果表</w:t>
      </w:r>
    </w:p>
    <w:p w14:paraId="2353B291" w14:textId="77777777" w:rsidR="004F227A" w:rsidRDefault="00000000">
      <w:pPr>
        <w:pStyle w:val="21"/>
      </w:pPr>
      <w:r>
        <w:t xml:space="preserve">6.5 Kafka </w:t>
      </w:r>
      <w:r>
        <w:t>输入</w:t>
      </w:r>
    </w:p>
    <w:p w14:paraId="5CF635AC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适用场景：消费实时消息流</w:t>
      </w:r>
    </w:p>
    <w:p w14:paraId="6C75EEE2" w14:textId="77777777" w:rsidR="004F227A" w:rsidRDefault="00000000">
      <w:pPr>
        <w:pStyle w:val="a0"/>
      </w:pPr>
      <w:r>
        <w:t>操作步骤：拖拽「Kafka 输入」→ 配置 Topic 名称</w:t>
      </w:r>
    </w:p>
    <w:p w14:paraId="035A476C" w14:textId="77777777" w:rsidR="004F227A" w:rsidRDefault="00000000">
      <w:pPr>
        <w:pStyle w:val="a0"/>
      </w:pPr>
      <w:r>
        <w:t>默认 Topic：a22-transactions</w:t>
      </w:r>
    </w:p>
    <w:p w14:paraId="39729C54" w14:textId="77777777" w:rsidR="004F227A" w:rsidRDefault="00000000">
      <w:r>
        <w:lastRenderedPageBreak/>
        <w:br w:type="page"/>
      </w:r>
    </w:p>
    <w:p w14:paraId="7CE40ECA" w14:textId="77777777" w:rsidR="004F227A" w:rsidRDefault="00000000">
      <w:pPr>
        <w:pStyle w:val="1"/>
      </w:pPr>
      <w:r>
        <w:lastRenderedPageBreak/>
        <w:t xml:space="preserve">7. </w:t>
      </w:r>
      <w:r>
        <w:t>数据处理（</w:t>
      </w:r>
      <w:r>
        <w:t>Transform</w:t>
      </w:r>
      <w:r>
        <w:t>）</w:t>
      </w:r>
    </w:p>
    <w:p w14:paraId="54185823" w14:textId="77777777" w:rsidR="004F227A" w:rsidRDefault="00000000">
      <w:pPr>
        <w:rPr>
          <w:lang w:eastAsia="zh-CN"/>
        </w:rPr>
      </w:pPr>
      <w:r>
        <w:rPr>
          <w:lang w:eastAsia="zh-CN"/>
        </w:rPr>
        <w:t>数据处理节点对流经的数据进行转换操作。多个处理节点可以串联使用，数据按顺序依次经过每个节点。</w:t>
      </w:r>
    </w:p>
    <w:p w14:paraId="44FA2130" w14:textId="77777777" w:rsidR="004F227A" w:rsidRDefault="00000000">
      <w:pPr>
        <w:pStyle w:val="21"/>
      </w:pPr>
      <w:r>
        <w:t xml:space="preserve">7.1 </w:t>
      </w:r>
      <w:r>
        <w:t>字段映射（</w:t>
      </w:r>
      <w:r>
        <w:t>Field Map</w:t>
      </w:r>
      <w:r>
        <w:t>）</w:t>
      </w:r>
    </w:p>
    <w:p w14:paraId="4AD80C8C" w14:textId="77777777" w:rsidR="004F227A" w:rsidRDefault="00000000">
      <w:r>
        <w:t>将源字段名映射/重命名为目标字段名。</w:t>
      </w:r>
    </w:p>
    <w:p w14:paraId="5D663617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配置方式：指定「源字段 → 目标字段」的映射关系</w:t>
      </w:r>
    </w:p>
    <w:p w14:paraId="35360B64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典型用途：统一不同数据源的字段命名</w:t>
      </w:r>
    </w:p>
    <w:p w14:paraId="755FB88B" w14:textId="77777777" w:rsidR="004F227A" w:rsidRDefault="00000000">
      <w:pPr>
        <w:pStyle w:val="a0"/>
      </w:pPr>
      <w:r>
        <w:t>示例：customer_name → userName</w:t>
      </w:r>
    </w:p>
    <w:p w14:paraId="743795B1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条件过滤（</w:t>
      </w:r>
      <w:r>
        <w:rPr>
          <w:lang w:eastAsia="zh-CN"/>
        </w:rPr>
        <w:t>Filter</w:t>
      </w:r>
      <w:r>
        <w:rPr>
          <w:lang w:eastAsia="zh-CN"/>
        </w:rPr>
        <w:t>）</w:t>
      </w:r>
    </w:p>
    <w:p w14:paraId="1376A868" w14:textId="77777777" w:rsidR="004F227A" w:rsidRDefault="00000000">
      <w:pPr>
        <w:rPr>
          <w:lang w:eastAsia="zh-CN"/>
        </w:rPr>
      </w:pPr>
      <w:r>
        <w:rPr>
          <w:lang w:eastAsia="zh-CN"/>
        </w:rPr>
        <w:t>按条件筛选数据行，只保留满足条件的记录。</w:t>
      </w:r>
    </w:p>
    <w:p w14:paraId="4A27500F" w14:textId="77777777" w:rsidR="004F227A" w:rsidRDefault="00000000">
      <w:pPr>
        <w:pStyle w:val="a0"/>
      </w:pPr>
      <w:r>
        <w:t>支持操作符：=, !=, &gt;, &lt;, contains 等</w:t>
      </w:r>
    </w:p>
    <w:p w14:paraId="613724B7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典型用途：过滤无效数据、筛选特定范围数据</w:t>
      </w:r>
    </w:p>
    <w:p w14:paraId="1B887572" w14:textId="77777777" w:rsidR="004F227A" w:rsidRDefault="00000000">
      <w:pPr>
        <w:pStyle w:val="a0"/>
      </w:pPr>
      <w:r>
        <w:t>示例：只保留 amount &gt; 1000 的记录</w:t>
      </w:r>
    </w:p>
    <w:p w14:paraId="5D0E5EA5" w14:textId="77777777" w:rsidR="004F227A" w:rsidRDefault="00000000">
      <w:pPr>
        <w:pStyle w:val="21"/>
      </w:pPr>
      <w:r>
        <w:t xml:space="preserve">7.3 </w:t>
      </w:r>
      <w:r>
        <w:t>去重（</w:t>
      </w:r>
      <w:r>
        <w:t>Dedup</w:t>
      </w:r>
      <w:r>
        <w:t>）</w:t>
      </w:r>
    </w:p>
    <w:p w14:paraId="0B51BDAE" w14:textId="77777777" w:rsidR="004F227A" w:rsidRDefault="00000000">
      <w:pPr>
        <w:rPr>
          <w:lang w:eastAsia="zh-CN"/>
        </w:rPr>
      </w:pPr>
      <w:r>
        <w:rPr>
          <w:lang w:eastAsia="zh-CN"/>
        </w:rPr>
        <w:t>按指定字段对数据进行去重处理。</w:t>
      </w:r>
    </w:p>
    <w:p w14:paraId="59E6789A" w14:textId="77777777" w:rsidR="004F227A" w:rsidRDefault="00000000">
      <w:pPr>
        <w:pStyle w:val="a0"/>
      </w:pPr>
      <w:r>
        <w:t>配置方式：指定去重依据的字段名</w:t>
      </w:r>
    </w:p>
    <w:p w14:paraId="79AD9537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策略：保留每组的第一条记录</w:t>
      </w:r>
    </w:p>
    <w:p w14:paraId="1342670E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典型用途：消除重复数据、保证数据唯一性</w:t>
      </w:r>
    </w:p>
    <w:p w14:paraId="7578322A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字段脱敏（</w:t>
      </w:r>
      <w:r>
        <w:rPr>
          <w:lang w:eastAsia="zh-CN"/>
        </w:rPr>
        <w:t>Mask</w:t>
      </w:r>
      <w:r>
        <w:rPr>
          <w:lang w:eastAsia="zh-CN"/>
        </w:rPr>
        <w:t>）</w:t>
      </w:r>
    </w:p>
    <w:p w14:paraId="1F296A4C" w14:textId="77777777" w:rsidR="004F227A" w:rsidRDefault="00000000">
      <w:pPr>
        <w:rPr>
          <w:lang w:eastAsia="zh-CN"/>
        </w:rPr>
      </w:pPr>
      <w:r>
        <w:rPr>
          <w:lang w:eastAsia="zh-CN"/>
        </w:rPr>
        <w:t>对敏感信息字段进行脱敏处理，保护数据隐私。</w:t>
      </w:r>
    </w:p>
    <w:p w14:paraId="12DFB4F6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适用字段：手机号、身份证号、银行卡号、邮箱等</w:t>
      </w:r>
    </w:p>
    <w:p w14:paraId="2B2E028E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脱敏规则：保留部分字符，其余替换为 *</w:t>
      </w:r>
    </w:p>
    <w:p w14:paraId="1F24DC7A" w14:textId="77777777" w:rsidR="004F227A" w:rsidRDefault="00000000">
      <w:pPr>
        <w:pStyle w:val="a0"/>
      </w:pPr>
      <w:r>
        <w:t>示例：13812345678 → 138****5678</w:t>
      </w:r>
    </w:p>
    <w:p w14:paraId="642AF475" w14:textId="77777777" w:rsidR="004F227A" w:rsidRDefault="00000000">
      <w:pPr>
        <w:pStyle w:val="21"/>
      </w:pPr>
      <w:r>
        <w:lastRenderedPageBreak/>
        <w:t xml:space="preserve">7.5 </w:t>
      </w:r>
      <w:r>
        <w:t>类型转换（</w:t>
      </w:r>
      <w:r>
        <w:t>Type Convert</w:t>
      </w:r>
      <w:r>
        <w:t>）</w:t>
      </w:r>
    </w:p>
    <w:p w14:paraId="5EF118EC" w14:textId="77777777" w:rsidR="004F227A" w:rsidRDefault="00000000">
      <w:pPr>
        <w:rPr>
          <w:lang w:eastAsia="zh-CN"/>
        </w:rPr>
      </w:pPr>
      <w:r>
        <w:rPr>
          <w:lang w:eastAsia="zh-CN"/>
        </w:rPr>
        <w:t>将字段值从一种数据类型转换为另一种。</w:t>
      </w:r>
    </w:p>
    <w:p w14:paraId="62560F91" w14:textId="77777777" w:rsidR="004F227A" w:rsidRDefault="00000000">
      <w:pPr>
        <w:pStyle w:val="a0"/>
      </w:pPr>
      <w:r>
        <w:t>支持转换：String ↔ Number、String ↔ Date、Integer ↔ BigDecimal 等</w:t>
      </w:r>
    </w:p>
    <w:p w14:paraId="1AA014DB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典型用途：确保数据类型满足目标存储要求</w:t>
      </w:r>
    </w:p>
    <w:p w14:paraId="0A4CCD9C" w14:textId="77777777" w:rsidR="004F227A" w:rsidRDefault="00000000">
      <w:pPr>
        <w:pStyle w:val="21"/>
      </w:pPr>
      <w:r>
        <w:t xml:space="preserve">7.6 </w:t>
      </w:r>
      <w:r>
        <w:t>字段拼接（</w:t>
      </w:r>
      <w:r>
        <w:t>Concat</w:t>
      </w:r>
      <w:r>
        <w:t>）</w:t>
      </w:r>
    </w:p>
    <w:p w14:paraId="3F78880E" w14:textId="77777777" w:rsidR="004F227A" w:rsidRDefault="00000000">
      <w:pPr>
        <w:rPr>
          <w:lang w:eastAsia="zh-CN"/>
        </w:rPr>
      </w:pPr>
      <w:r>
        <w:rPr>
          <w:lang w:eastAsia="zh-CN"/>
        </w:rPr>
        <w:t>将多个字段的值拼接为一个新字段。</w:t>
      </w:r>
    </w:p>
    <w:p w14:paraId="0E084546" w14:textId="77777777" w:rsidR="004F227A" w:rsidRDefault="00000000">
      <w:pPr>
        <w:pStyle w:val="a0"/>
      </w:pPr>
      <w:r>
        <w:t>配置方式：指定要拼接的字段列表和分隔符</w:t>
      </w:r>
    </w:p>
    <w:p w14:paraId="6E564D24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典型用途：生成完整地址、组合姓名等</w:t>
      </w:r>
    </w:p>
    <w:p w14:paraId="7FDA5F8D" w14:textId="77777777" w:rsidR="004F227A" w:rsidRDefault="00000000">
      <w:pPr>
        <w:pStyle w:val="a0"/>
      </w:pPr>
      <w:r>
        <w:t>示例：firstName + " " + lastName → fullName</w:t>
      </w:r>
    </w:p>
    <w:p w14:paraId="77909FA0" w14:textId="77777777" w:rsidR="004F227A" w:rsidRDefault="00000000">
      <w:r>
        <w:br w:type="page"/>
      </w:r>
    </w:p>
    <w:p w14:paraId="0248C3A0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数据输出（</w:t>
      </w:r>
      <w:r>
        <w:rPr>
          <w:lang w:eastAsia="zh-CN"/>
        </w:rPr>
        <w:t>Sink</w:t>
      </w:r>
      <w:r>
        <w:rPr>
          <w:lang w:eastAsia="zh-CN"/>
        </w:rPr>
        <w:t>）</w:t>
      </w:r>
    </w:p>
    <w:p w14:paraId="3C858666" w14:textId="77777777" w:rsidR="004F227A" w:rsidRDefault="00000000">
      <w:pPr>
        <w:rPr>
          <w:lang w:eastAsia="zh-CN"/>
        </w:rPr>
      </w:pPr>
      <w:r>
        <w:rPr>
          <w:lang w:eastAsia="zh-CN"/>
        </w:rPr>
        <w:t>数据输出节点定义处理后数据的存储目标。</w:t>
      </w:r>
    </w:p>
    <w:p w14:paraId="6981D683" w14:textId="77777777" w:rsidR="004F227A" w:rsidRDefault="00000000">
      <w:pPr>
        <w:pStyle w:val="21"/>
      </w:pPr>
      <w:r>
        <w:t xml:space="preserve">8.1 MySQL </w:t>
      </w:r>
      <w:r>
        <w:t>输出</w:t>
      </w:r>
    </w:p>
    <w:p w14:paraId="350F602B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将处理结果写入 MySQL 数据库表</w:t>
      </w:r>
    </w:p>
    <w:p w14:paraId="29E91FC6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系统自动创建目标表（如不存在）</w:t>
      </w:r>
    </w:p>
    <w:p w14:paraId="6F74B3B6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可在「数据预览」中查看输出结果</w:t>
      </w:r>
    </w:p>
    <w:p w14:paraId="6B1F4394" w14:textId="77777777" w:rsidR="004F227A" w:rsidRDefault="00000000">
      <w:pPr>
        <w:pStyle w:val="21"/>
      </w:pPr>
      <w:r>
        <w:t xml:space="preserve">8.2 Kafka </w:t>
      </w:r>
      <w:r>
        <w:t>输出</w:t>
      </w:r>
    </w:p>
    <w:p w14:paraId="2970655A" w14:textId="77777777" w:rsidR="004F227A" w:rsidRDefault="00000000">
      <w:pPr>
        <w:pStyle w:val="a0"/>
      </w:pPr>
      <w:r>
        <w:t>将处理结果发送到指定的 Kafka Topic</w:t>
      </w:r>
    </w:p>
    <w:p w14:paraId="57ECE66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每条记录序列化为 JSON 格式</w:t>
      </w:r>
    </w:p>
    <w:p w14:paraId="36505D9B" w14:textId="77777777" w:rsidR="004F227A" w:rsidRDefault="00000000">
      <w:pPr>
        <w:pStyle w:val="21"/>
      </w:pPr>
      <w:r>
        <w:t xml:space="preserve">8.3 Redis </w:t>
      </w:r>
      <w:r>
        <w:t>输出</w:t>
      </w:r>
    </w:p>
    <w:p w14:paraId="4423C8C4" w14:textId="77777777" w:rsidR="004F227A" w:rsidRDefault="00000000">
      <w:pPr>
        <w:pStyle w:val="a0"/>
      </w:pPr>
      <w:r>
        <w:t>将处理结果写入 Redis Stream</w:t>
      </w:r>
    </w:p>
    <w:p w14:paraId="2BD9EFA8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适用于实时数据分发和缓存场景</w:t>
      </w:r>
    </w:p>
    <w:p w14:paraId="62CBBB73" w14:textId="77777777" w:rsidR="004F227A" w:rsidRDefault="00000000">
      <w:pPr>
        <w:pStyle w:val="21"/>
      </w:pPr>
      <w:r>
        <w:t xml:space="preserve">8.4 CSV / Excel </w:t>
      </w:r>
      <w:r>
        <w:t>文件输出</w:t>
      </w:r>
    </w:p>
    <w:p w14:paraId="3CE30631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将处理结果导出为 CSV 或 Excel 文件</w:t>
      </w:r>
    </w:p>
    <w:p w14:paraId="6C71505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导出文件可在平台的「导出」目录下载</w:t>
      </w:r>
    </w:p>
    <w:p w14:paraId="522482A2" w14:textId="77777777" w:rsidR="004F227A" w:rsidRDefault="00000000">
      <w:pPr>
        <w:pStyle w:val="a0"/>
      </w:pPr>
      <w:r>
        <w:t>默认导出路径：./a22-exports/</w:t>
      </w:r>
    </w:p>
    <w:p w14:paraId="5DB45718" w14:textId="77777777" w:rsidR="004F227A" w:rsidRDefault="00000000">
      <w:r>
        <w:br w:type="page"/>
      </w:r>
    </w:p>
    <w:p w14:paraId="6A7E102E" w14:textId="77777777" w:rsidR="004F227A" w:rsidRDefault="00000000">
      <w:pPr>
        <w:pStyle w:val="1"/>
      </w:pPr>
      <w:r>
        <w:lastRenderedPageBreak/>
        <w:t xml:space="preserve">9. </w:t>
      </w:r>
      <w:r>
        <w:t>执行与监控任务</w:t>
      </w:r>
    </w:p>
    <w:p w14:paraId="013F9419" w14:textId="77777777" w:rsidR="004F227A" w:rsidRDefault="00000000">
      <w:pPr>
        <w:pStyle w:val="21"/>
      </w:pPr>
      <w:r>
        <w:t xml:space="preserve">9.1 </w:t>
      </w:r>
      <w:r>
        <w:t>执行任务</w:t>
      </w:r>
    </w:p>
    <w:p w14:paraId="7F213F52" w14:textId="77777777" w:rsidR="004F227A" w:rsidRDefault="00000000">
      <w:pPr>
        <w:rPr>
          <w:lang w:eastAsia="zh-CN"/>
        </w:rPr>
      </w:pPr>
      <w:r>
        <w:rPr>
          <w:lang w:eastAsia="zh-CN"/>
        </w:rPr>
        <w:t>数据处理流程配置完成后，通过以下步骤执行：</w:t>
      </w:r>
    </w:p>
    <w:p w14:paraId="39872E7E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步骤 1：在流程编辑器中点击「保存」按钮</w:t>
      </w:r>
    </w:p>
    <w:p w14:paraId="120F66F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步骤 2：系统自动将任务状态变为「已发布」</w:t>
      </w:r>
    </w:p>
    <w:p w14:paraId="73EE3812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步骤 3：点击「执行」按钮，选择输入数据文件</w:t>
      </w:r>
    </w:p>
    <w:p w14:paraId="14E9EDAC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步骤 4：系统按照流程图依次执行每个节点</w:t>
      </w:r>
    </w:p>
    <w:p w14:paraId="6D4F9EF2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步骤 5：执行完成后查看结果</w:t>
      </w:r>
    </w:p>
    <w:p w14:paraId="2291A459" w14:textId="77777777" w:rsidR="004F227A" w:rsidRDefault="00000000">
      <w:pPr>
        <w:rPr>
          <w:lang w:eastAsia="zh-CN"/>
        </w:rPr>
      </w:pPr>
      <w:r>
        <w:rPr>
          <w:b/>
          <w:color w:val="CC6600"/>
          <w:lang w:eastAsia="zh-CN"/>
        </w:rPr>
        <w:t>⚠ 注意：</w:t>
      </w:r>
      <w:r>
        <w:rPr>
          <w:lang w:eastAsia="zh-CN"/>
        </w:rPr>
        <w:t>只有「已发布」状态的任务才能执行。</w:t>
      </w:r>
    </w:p>
    <w:p w14:paraId="485ABCAE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提交流式（</w:t>
      </w:r>
      <w:r>
        <w:rPr>
          <w:lang w:eastAsia="zh-CN"/>
        </w:rPr>
        <w:t>Flink</w:t>
      </w:r>
      <w:r>
        <w:rPr>
          <w:lang w:eastAsia="zh-CN"/>
        </w:rPr>
        <w:t>）作业</w:t>
      </w:r>
    </w:p>
    <w:p w14:paraId="5C052A96" w14:textId="77777777" w:rsidR="004F227A" w:rsidRDefault="00000000">
      <w:pPr>
        <w:rPr>
          <w:lang w:eastAsia="zh-CN"/>
        </w:rPr>
      </w:pPr>
      <w:r>
        <w:rPr>
          <w:lang w:eastAsia="zh-CN"/>
        </w:rPr>
        <w:t>对于需要持续处理实时数据的场景，可将任务提交为 Flink 流作业：</w:t>
      </w:r>
    </w:p>
    <w:p w14:paraId="4D3FB25B" w14:textId="77777777" w:rsidR="004F227A" w:rsidRDefault="00000000">
      <w:pPr>
        <w:pStyle w:val="a0"/>
      </w:pPr>
      <w:r>
        <w:t>确保 Flink 集群已启动</w:t>
      </w:r>
    </w:p>
    <w:p w14:paraId="1FAA1C2F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在任务详情页点击「提交 Flink」按钮</w:t>
      </w:r>
    </w:p>
    <w:p w14:paraId="5C0809B8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配置并行度参数（默认为 1）</w:t>
      </w:r>
    </w:p>
    <w:p w14:paraId="3B69BF18" w14:textId="77777777" w:rsidR="004F227A" w:rsidRDefault="00000000">
      <w:pPr>
        <w:pStyle w:val="a0"/>
      </w:pPr>
      <w:r>
        <w:t>系统自动生成 Pipeline 配置并提交 JAR 到 Flink 集群</w:t>
      </w:r>
    </w:p>
    <w:p w14:paraId="62D4E118" w14:textId="77777777" w:rsidR="004F227A" w:rsidRDefault="00000000">
      <w:pPr>
        <w:pStyle w:val="a0"/>
      </w:pPr>
      <w:r>
        <w:t>可在 Flink Dashboard（http://localhost:8081）监控作业状态</w:t>
      </w:r>
    </w:p>
    <w:p w14:paraId="1BCC4CB5" w14:textId="77777777" w:rsidR="004F227A" w:rsidRDefault="00000000">
      <w:pPr>
        <w:pStyle w:val="21"/>
      </w:pPr>
      <w:r>
        <w:t xml:space="preserve">9.3 </w:t>
      </w:r>
      <w:r>
        <w:t>任务状态说明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92"/>
        <w:gridCol w:w="5505"/>
      </w:tblGrid>
      <w:tr w:rsidR="004F227A" w14:paraId="2CF0EDFC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7A78051" w14:textId="77777777" w:rsidR="004F227A" w:rsidRDefault="00000000">
            <w:r>
              <w:rPr>
                <w:sz w:val="20"/>
              </w:rPr>
              <w:t>状态</w:t>
            </w:r>
          </w:p>
        </w:tc>
        <w:tc>
          <w:tcPr>
            <w:tcW w:w="1701" w:type="dxa"/>
          </w:tcPr>
          <w:p w14:paraId="3FF25E9F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英文标识</w:t>
            </w:r>
          </w:p>
        </w:tc>
        <w:tc>
          <w:tcPr>
            <w:tcW w:w="5669" w:type="dxa"/>
          </w:tcPr>
          <w:p w14:paraId="5024C045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4F227A" w14:paraId="107584CB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E6AAFF" w14:textId="77777777" w:rsidR="004F227A" w:rsidRDefault="00000000">
            <w:r>
              <w:rPr>
                <w:sz w:val="20"/>
              </w:rPr>
              <w:t>草稿</w:t>
            </w:r>
          </w:p>
        </w:tc>
        <w:tc>
          <w:tcPr>
            <w:tcW w:w="1701" w:type="dxa"/>
          </w:tcPr>
          <w:p w14:paraId="793AD94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DRAFT</w:t>
            </w:r>
          </w:p>
        </w:tc>
        <w:tc>
          <w:tcPr>
            <w:tcW w:w="5669" w:type="dxa"/>
          </w:tcPr>
          <w:p w14:paraId="61AEF839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任务已创建但未发布，可编辑</w:t>
            </w:r>
          </w:p>
        </w:tc>
      </w:tr>
      <w:tr w:rsidR="004F227A" w14:paraId="25F7DB96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7740A4F" w14:textId="77777777" w:rsidR="004F227A" w:rsidRDefault="00000000">
            <w:r>
              <w:rPr>
                <w:sz w:val="20"/>
              </w:rPr>
              <w:t>已发布</w:t>
            </w:r>
          </w:p>
        </w:tc>
        <w:tc>
          <w:tcPr>
            <w:tcW w:w="1701" w:type="dxa"/>
          </w:tcPr>
          <w:p w14:paraId="09BC32C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PUBLISHED</w:t>
            </w:r>
          </w:p>
        </w:tc>
        <w:tc>
          <w:tcPr>
            <w:tcW w:w="5669" w:type="dxa"/>
          </w:tcPr>
          <w:p w14:paraId="13F480A4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任务已发布，可执行</w:t>
            </w:r>
          </w:p>
        </w:tc>
      </w:tr>
      <w:tr w:rsidR="004F227A" w14:paraId="219AF63C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0AFD253" w14:textId="77777777" w:rsidR="004F227A" w:rsidRDefault="00000000">
            <w:r>
              <w:rPr>
                <w:sz w:val="20"/>
              </w:rPr>
              <w:t>运行中</w:t>
            </w:r>
          </w:p>
        </w:tc>
        <w:tc>
          <w:tcPr>
            <w:tcW w:w="1701" w:type="dxa"/>
          </w:tcPr>
          <w:p w14:paraId="642482E8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RUNNING</w:t>
            </w:r>
          </w:p>
        </w:tc>
        <w:tc>
          <w:tcPr>
            <w:tcW w:w="5669" w:type="dxa"/>
          </w:tcPr>
          <w:p w14:paraId="67BEE66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任务正在执行，不可编辑</w:t>
            </w:r>
          </w:p>
        </w:tc>
      </w:tr>
      <w:tr w:rsidR="004F227A" w14:paraId="581EB8D6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E52154" w14:textId="77777777" w:rsidR="004F227A" w:rsidRDefault="00000000">
            <w:r>
              <w:rPr>
                <w:sz w:val="20"/>
              </w:rPr>
              <w:lastRenderedPageBreak/>
              <w:t>已完成</w:t>
            </w:r>
          </w:p>
        </w:tc>
        <w:tc>
          <w:tcPr>
            <w:tcW w:w="1701" w:type="dxa"/>
          </w:tcPr>
          <w:p w14:paraId="013C82F0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COMPLETED</w:t>
            </w:r>
          </w:p>
        </w:tc>
        <w:tc>
          <w:tcPr>
            <w:tcW w:w="5669" w:type="dxa"/>
          </w:tcPr>
          <w:p w14:paraId="0977E87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任务执行完成</w:t>
            </w:r>
          </w:p>
        </w:tc>
      </w:tr>
      <w:tr w:rsidR="004F227A" w14:paraId="3251B4CC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A5BC47" w14:textId="77777777" w:rsidR="004F227A" w:rsidRDefault="00000000">
            <w:r>
              <w:rPr>
                <w:sz w:val="20"/>
              </w:rPr>
              <w:t>失败</w:t>
            </w:r>
          </w:p>
        </w:tc>
        <w:tc>
          <w:tcPr>
            <w:tcW w:w="1701" w:type="dxa"/>
          </w:tcPr>
          <w:p w14:paraId="4A34B95F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FAILED</w:t>
            </w:r>
          </w:p>
        </w:tc>
        <w:tc>
          <w:tcPr>
            <w:tcW w:w="5669" w:type="dxa"/>
          </w:tcPr>
          <w:p w14:paraId="63B8599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任务执行出错，可查看错误日志</w:t>
            </w:r>
          </w:p>
        </w:tc>
      </w:tr>
    </w:tbl>
    <w:p w14:paraId="0391BFC5" w14:textId="77777777" w:rsidR="004F227A" w:rsidRDefault="004F227A">
      <w:pPr>
        <w:rPr>
          <w:lang w:eastAsia="zh-CN"/>
        </w:rPr>
      </w:pPr>
    </w:p>
    <w:p w14:paraId="09768AE3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9.4 </w:t>
      </w:r>
      <w:r>
        <w:rPr>
          <w:lang w:eastAsia="zh-CN"/>
        </w:rPr>
        <w:t>查看运行记录</w:t>
      </w:r>
    </w:p>
    <w:p w14:paraId="23BAE149" w14:textId="77777777" w:rsidR="004F227A" w:rsidRDefault="00000000">
      <w:pPr>
        <w:rPr>
          <w:lang w:eastAsia="zh-CN"/>
        </w:rPr>
      </w:pPr>
      <w:r>
        <w:rPr>
          <w:lang w:eastAsia="zh-CN"/>
        </w:rPr>
        <w:t>每次任务执行都会生成运行记录，包含以下信息：</w:t>
      </w:r>
    </w:p>
    <w:p w14:paraId="5361778C" w14:textId="77777777" w:rsidR="004F227A" w:rsidRDefault="00000000">
      <w:pPr>
        <w:pStyle w:val="a0"/>
      </w:pPr>
      <w:r>
        <w:t>运行 ID 和关联任务</w:t>
      </w:r>
    </w:p>
    <w:p w14:paraId="5D342161" w14:textId="77777777" w:rsidR="004F227A" w:rsidRDefault="00000000">
      <w:pPr>
        <w:pStyle w:val="a0"/>
      </w:pPr>
      <w:r>
        <w:t>开始时间和结束时间</w:t>
      </w:r>
    </w:p>
    <w:p w14:paraId="33F1792E" w14:textId="77777777" w:rsidR="004F227A" w:rsidRDefault="00000000">
      <w:pPr>
        <w:pStyle w:val="a0"/>
      </w:pPr>
      <w:r>
        <w:t>处理的记录数</w:t>
      </w:r>
    </w:p>
    <w:p w14:paraId="51C2A59D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执行状态和错误信息（如有）</w:t>
      </w:r>
    </w:p>
    <w:p w14:paraId="335851F3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4CAFEA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10. AI </w:t>
      </w:r>
      <w:r>
        <w:rPr>
          <w:lang w:eastAsia="zh-CN"/>
        </w:rPr>
        <w:t>智能助手</w:t>
      </w:r>
    </w:p>
    <w:p w14:paraId="3F059FA4" w14:textId="77777777" w:rsidR="004F227A" w:rsidRDefault="00000000">
      <w:pPr>
        <w:rPr>
          <w:lang w:eastAsia="zh-CN"/>
        </w:rPr>
      </w:pPr>
      <w:r>
        <w:rPr>
          <w:lang w:eastAsia="zh-CN"/>
        </w:rPr>
        <w:t>平台内置 AI 智能助手，可根据自然语言描述自动生成数据处理流程。AI 助手基于阿里云百炼（通义千问）大语言模型。</w:t>
      </w:r>
    </w:p>
    <w:p w14:paraId="55CA252D" w14:textId="77777777" w:rsidR="004F227A" w:rsidRDefault="00000000">
      <w:r>
        <w:t>使用方法：</w:t>
      </w:r>
    </w:p>
    <w:p w14:paraId="47011DF1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在流程编辑器右侧找到 AI 助手面板</w:t>
      </w:r>
    </w:p>
    <w:p w14:paraId="10E6844A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用自然语言描述你的数据处理需求</w:t>
      </w:r>
    </w:p>
    <w:p w14:paraId="766DC746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示例提示词：「读取 CSV，过滤金额大于 1000，字段脱敏，写入 MySQL」</w:t>
      </w:r>
    </w:p>
    <w:p w14:paraId="6C82B1B4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AI 自动生成流程计划（节点和连线）</w:t>
      </w:r>
    </w:p>
    <w:p w14:paraId="6CE8282B" w14:textId="77777777" w:rsidR="004F227A" w:rsidRDefault="00000000">
      <w:pPr>
        <w:pStyle w:val="a0"/>
      </w:pPr>
      <w:r>
        <w:t>确认后一键应用到画布</w:t>
      </w:r>
    </w:p>
    <w:p w14:paraId="2159FB79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支持附加文件或截图作为上下文参考</w:t>
      </w:r>
    </w:p>
    <w:p w14:paraId="1411228F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677401" w14:textId="77777777" w:rsidR="004F227A" w:rsidRDefault="00000000">
      <w:pPr>
        <w:pStyle w:val="1"/>
      </w:pPr>
      <w:r>
        <w:lastRenderedPageBreak/>
        <w:t xml:space="preserve">11. Flink </w:t>
      </w:r>
      <w:r>
        <w:t>流处理</w:t>
      </w:r>
    </w:p>
    <w:p w14:paraId="4BDA4313" w14:textId="77777777" w:rsidR="004F227A" w:rsidRDefault="00000000">
      <w:r>
        <w:t>对于需要持续、实时处理数据的场景，平台集成了 Apache Flink 流处理引擎。</w:t>
      </w:r>
    </w:p>
    <w:p w14:paraId="0F4BFB5C" w14:textId="77777777" w:rsidR="004F227A" w:rsidRDefault="00000000">
      <w:r>
        <w:t>动态管道作业位于 D:\a22\flink-jobs\ 目录，由 DynamicPipelineJob 执行。</w:t>
      </w:r>
    </w:p>
    <w:p w14:paraId="70F6A886" w14:textId="77777777" w:rsidR="004F227A" w:rsidRDefault="00000000">
      <w:r>
        <w:t>模块架构：</w:t>
      </w:r>
    </w:p>
    <w:p w14:paraId="41AC0E0C" w14:textId="77777777" w:rsidR="004F227A" w:rsidRDefault="00000000">
      <w:pPr>
        <w:pStyle w:val="a0"/>
      </w:pPr>
      <w:r>
        <w:t>Source：Kafka 与 MySQL、OceanBase、PostgreSQL、Oracle 等 JDBC 数据源</w:t>
      </w:r>
    </w:p>
    <w:p w14:paraId="00A3B576" w14:textId="77777777" w:rsidR="004F227A" w:rsidRDefault="00000000">
      <w:pPr>
        <w:pStyle w:val="a0"/>
      </w:pPr>
      <w:r>
        <w:t>Transform：字段映射、类型转换、过滤、去重和字段拼接</w:t>
      </w:r>
    </w:p>
    <w:p w14:paraId="23750DD7" w14:textId="77777777" w:rsidR="004F227A" w:rsidRDefault="00000000">
      <w:pPr>
        <w:pStyle w:val="a0"/>
      </w:pPr>
      <w:r>
        <w:t>Sink：Kafka 与外部 JDBC 数据库；文件和 Redis 节点当前回退到 MySQL 配置</w:t>
      </w:r>
    </w:p>
    <w:p w14:paraId="5CA0BDC2" w14:textId="77777777" w:rsidR="004F227A" w:rsidRDefault="004F227A"/>
    <w:p w14:paraId="1D9C99DA" w14:textId="77777777" w:rsidR="004F227A" w:rsidRDefault="00000000">
      <w:r>
        <w:t>操作流程：</w:t>
      </w:r>
    </w:p>
    <w:p w14:paraId="1BC6FE3D" w14:textId="77777777" w:rsidR="004F227A" w:rsidRDefault="00000000">
      <w:pPr>
        <w:pStyle w:val="a0"/>
      </w:pPr>
      <w:r>
        <w:t>确认 Flink 集群已启动（http://localhost:8081）</w:t>
      </w:r>
    </w:p>
    <w:p w14:paraId="3C142CEC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在平台中配置好数据处理流程</w:t>
      </w:r>
    </w:p>
    <w:p w14:paraId="6D0C2D80" w14:textId="77777777" w:rsidR="004F227A" w:rsidRDefault="00000000">
      <w:pPr>
        <w:pStyle w:val="a0"/>
        <w:rPr>
          <w:lang w:eastAsia="zh-CN"/>
        </w:rPr>
      </w:pPr>
      <w:r>
        <w:rPr>
          <w:lang w:eastAsia="zh-CN"/>
        </w:rPr>
        <w:t>点击「提交 Flink」按钮，指定并行度</w:t>
      </w:r>
    </w:p>
    <w:p w14:paraId="073A8A8E" w14:textId="77777777" w:rsidR="004F227A" w:rsidRDefault="00000000">
      <w:pPr>
        <w:pStyle w:val="a0"/>
      </w:pPr>
      <w:r>
        <w:t>后端自动生成 Pipeline 配置并提交 JAR</w:t>
      </w:r>
    </w:p>
    <w:p w14:paraId="6BE21138" w14:textId="77777777" w:rsidR="004F227A" w:rsidRDefault="00000000">
      <w:pPr>
        <w:pStyle w:val="a0"/>
      </w:pPr>
      <w:r>
        <w:t>在 Flink Dashboard 监控作业运行状态、Checkpoint 和吞吐量</w:t>
      </w:r>
    </w:p>
    <w:p w14:paraId="5ABB94EB" w14:textId="77777777" w:rsidR="004F227A" w:rsidRDefault="00000000">
      <w:r>
        <w:br w:type="page"/>
      </w:r>
    </w:p>
    <w:p w14:paraId="694CD3B6" w14:textId="77777777" w:rsidR="004F227A" w:rsidRDefault="00000000">
      <w:pPr>
        <w:pStyle w:val="1"/>
      </w:pPr>
      <w:r>
        <w:lastRenderedPageBreak/>
        <w:t xml:space="preserve">12. </w:t>
      </w:r>
      <w:r>
        <w:t>常见问题与排查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188"/>
        <w:gridCol w:w="3644"/>
      </w:tblGrid>
      <w:tr w:rsidR="004F227A" w14:paraId="4F064667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362CCE0" w14:textId="77777777" w:rsidR="004F227A" w:rsidRDefault="00000000">
            <w:r>
              <w:rPr>
                <w:sz w:val="20"/>
              </w:rPr>
              <w:t>问题</w:t>
            </w:r>
          </w:p>
        </w:tc>
        <w:tc>
          <w:tcPr>
            <w:tcW w:w="2268" w:type="dxa"/>
          </w:tcPr>
          <w:p w14:paraId="405A8C76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原因</w:t>
            </w:r>
          </w:p>
        </w:tc>
        <w:tc>
          <w:tcPr>
            <w:tcW w:w="3685" w:type="dxa"/>
          </w:tcPr>
          <w:p w14:paraId="6CCB5199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解决方案</w:t>
            </w:r>
          </w:p>
        </w:tc>
      </w:tr>
      <w:tr w:rsidR="004F227A" w14:paraId="4112C7A2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EC7C5F1" w14:textId="77777777" w:rsidR="004F227A" w:rsidRDefault="00000000">
            <w:r>
              <w:rPr>
                <w:sz w:val="20"/>
              </w:rPr>
              <w:t>后端启动报 Communications link failure</w:t>
            </w:r>
          </w:p>
        </w:tc>
        <w:tc>
          <w:tcPr>
            <w:tcW w:w="2268" w:type="dxa"/>
          </w:tcPr>
          <w:p w14:paraId="1101974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MySQL 未启动或端口不对</w:t>
            </w:r>
          </w:p>
        </w:tc>
        <w:tc>
          <w:tcPr>
            <w:tcW w:w="3685" w:type="dxa"/>
          </w:tcPr>
          <w:p w14:paraId="05163C45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 MySQL 服务已启动，检查端口配置</w:t>
            </w:r>
          </w:p>
        </w:tc>
      </w:tr>
      <w:tr w:rsidR="004F227A" w14:paraId="4CDFF8BF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8815DE8" w14:textId="77777777" w:rsidR="004F227A" w:rsidRDefault="00000000">
            <w:r>
              <w:rPr>
                <w:sz w:val="20"/>
              </w:rPr>
              <w:t>后端启动报 Connection refused: localhost:6379</w:t>
            </w:r>
          </w:p>
        </w:tc>
        <w:tc>
          <w:tcPr>
            <w:tcW w:w="2268" w:type="dxa"/>
          </w:tcPr>
          <w:p w14:paraId="65FC4EC4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Redis 未启动</w:t>
            </w:r>
          </w:p>
        </w:tc>
        <w:tc>
          <w:tcPr>
            <w:tcW w:w="3685" w:type="dxa"/>
          </w:tcPr>
          <w:p w14:paraId="1B66ABF8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启动 Redis 服务（redis-server）</w:t>
            </w:r>
          </w:p>
        </w:tc>
      </w:tr>
      <w:tr w:rsidR="004F227A" w14:paraId="3B055813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756A54E" w14:textId="77777777" w:rsidR="004F227A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Kafka 消费者连不上</w:t>
            </w:r>
          </w:p>
        </w:tc>
        <w:tc>
          <w:tcPr>
            <w:tcW w:w="2268" w:type="dxa"/>
          </w:tcPr>
          <w:p w14:paraId="62108D15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Zookeeper 或 Kafka 未启动</w:t>
            </w:r>
          </w:p>
        </w:tc>
        <w:tc>
          <w:tcPr>
            <w:tcW w:w="3685" w:type="dxa"/>
          </w:tcPr>
          <w:p w14:paraId="3001401D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按顺序先启动 Zookeeper，再启动 Kafka</w:t>
            </w:r>
          </w:p>
        </w:tc>
      </w:tr>
      <w:tr w:rsidR="004F227A" w14:paraId="6644048E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710ABF0" w14:textId="77777777" w:rsidR="004F227A" w:rsidRDefault="00000000">
            <w:r>
              <w:rPr>
                <w:sz w:val="20"/>
              </w:rPr>
              <w:t>Flink Dashboard 打不开</w:t>
            </w:r>
          </w:p>
        </w:tc>
        <w:tc>
          <w:tcPr>
            <w:tcW w:w="2268" w:type="dxa"/>
          </w:tcPr>
          <w:p w14:paraId="35A10AA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Flink 未启动或端口被占用</w:t>
            </w:r>
          </w:p>
        </w:tc>
        <w:tc>
          <w:tcPr>
            <w:tcW w:w="3685" w:type="dxa"/>
          </w:tcPr>
          <w:p w14:paraId="7E21804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启动 Flink JobManager 和 TaskManager</w:t>
            </w:r>
          </w:p>
        </w:tc>
      </w:tr>
      <w:tr w:rsidR="004F227A" w14:paraId="20F99FC3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A6F9BB8" w14:textId="77777777" w:rsidR="004F227A" w:rsidRDefault="00000000">
            <w:r>
              <w:rPr>
                <w:sz w:val="20"/>
              </w:rPr>
              <w:t>前端页面空白 / 接口 404</w:t>
            </w:r>
          </w:p>
        </w:tc>
        <w:tc>
          <w:tcPr>
            <w:tcW w:w="2268" w:type="dxa"/>
          </w:tcPr>
          <w:p w14:paraId="06B5BD69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后端未启动</w:t>
            </w:r>
          </w:p>
        </w:tc>
        <w:tc>
          <w:tcPr>
            <w:tcW w:w="3685" w:type="dxa"/>
          </w:tcPr>
          <w:p w14:paraId="05301747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 http://localhost:8080/api/tasks 可访问</w:t>
            </w:r>
          </w:p>
        </w:tc>
      </w:tr>
      <w:tr w:rsidR="004F227A" w14:paraId="00D8CFE4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372D2AF" w14:textId="77777777" w:rsidR="004F227A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任务报「只有已发布任务可以启动」</w:t>
            </w:r>
          </w:p>
        </w:tc>
        <w:tc>
          <w:tcPr>
            <w:tcW w:w="2268" w:type="dxa"/>
          </w:tcPr>
          <w:p w14:paraId="07094B0F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任务处于草稿状态</w:t>
            </w:r>
          </w:p>
        </w:tc>
        <w:tc>
          <w:tcPr>
            <w:tcW w:w="3685" w:type="dxa"/>
          </w:tcPr>
          <w:p w14:paraId="0A913CD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系统已内置自动发布逻辑，重新编译后端</w:t>
            </w:r>
          </w:p>
        </w:tc>
      </w:tr>
      <w:tr w:rsidR="004F227A" w14:paraId="2E929DE8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8AC1CFF" w14:textId="77777777" w:rsidR="004F227A" w:rsidRDefault="00000000">
            <w:r>
              <w:rPr>
                <w:sz w:val="20"/>
              </w:rPr>
              <w:t>Flink TaskManager Windows 启动失败</w:t>
            </w:r>
          </w:p>
        </w:tc>
        <w:tc>
          <w:tcPr>
            <w:tcW w:w="2268" w:type="dxa"/>
          </w:tcPr>
          <w:p w14:paraId="1DE11AD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Flink 使用 .sh 脚本</w:t>
            </w:r>
          </w:p>
        </w:tc>
        <w:tc>
          <w:tcPr>
            <w:tcW w:w="3685" w:type="dxa"/>
          </w:tcPr>
          <w:p w14:paraId="5FCF4B8F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使用 Git Bash/WSL 或 Docker</w:t>
            </w:r>
          </w:p>
        </w:tc>
      </w:tr>
      <w:tr w:rsidR="004F227A" w14:paraId="039D0100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9C08D1F" w14:textId="77777777" w:rsidR="004F227A" w:rsidRDefault="00000000">
            <w:r>
              <w:rPr>
                <w:sz w:val="20"/>
              </w:rPr>
              <w:t>上传文件失败</w:t>
            </w:r>
          </w:p>
        </w:tc>
        <w:tc>
          <w:tcPr>
            <w:tcW w:w="2268" w:type="dxa"/>
          </w:tcPr>
          <w:p w14:paraId="7AF2AEC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文件超过 20MB 或格式不支持</w:t>
            </w:r>
          </w:p>
        </w:tc>
        <w:tc>
          <w:tcPr>
            <w:tcW w:w="3685" w:type="dxa"/>
          </w:tcPr>
          <w:p w14:paraId="4B291F27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检查文件大小和格式（支持 JSON/CSV/Excel/XML）</w:t>
            </w:r>
          </w:p>
        </w:tc>
      </w:tr>
      <w:tr w:rsidR="004F227A" w14:paraId="2FD2BE5F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93C0AB5" w14:textId="77777777" w:rsidR="004F227A" w:rsidRDefault="00000000">
            <w:r>
              <w:rPr>
                <w:sz w:val="20"/>
              </w:rPr>
              <w:t>数据预览为空</w:t>
            </w:r>
          </w:p>
        </w:tc>
        <w:tc>
          <w:tcPr>
            <w:tcW w:w="2268" w:type="dxa"/>
          </w:tcPr>
          <w:p w14:paraId="4F7393F3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文件解析失败或记录数为 0</w:t>
            </w:r>
          </w:p>
        </w:tc>
        <w:tc>
          <w:tcPr>
            <w:tcW w:w="3685" w:type="dxa"/>
          </w:tcPr>
          <w:p w14:paraId="1FFFB516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检查文件编码（推荐 UTF-8）和内容格式</w:t>
            </w:r>
          </w:p>
        </w:tc>
      </w:tr>
    </w:tbl>
    <w:p w14:paraId="42DE10E3" w14:textId="77777777" w:rsidR="004F227A" w:rsidRDefault="004F227A">
      <w:pPr>
        <w:rPr>
          <w:lang w:eastAsia="zh-CN"/>
        </w:rPr>
      </w:pPr>
    </w:p>
    <w:p w14:paraId="5C3AAE27" w14:textId="77777777" w:rsidR="004F22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37F844" w14:textId="77777777" w:rsidR="004F22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13. </w:t>
      </w:r>
      <w:r>
        <w:rPr>
          <w:lang w:eastAsia="zh-CN"/>
        </w:rPr>
        <w:t>端口与配置速查</w:t>
      </w:r>
    </w:p>
    <w:p w14:paraId="483C2A56" w14:textId="77777777" w:rsidR="004F227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13.1 </w:t>
      </w:r>
      <w:r>
        <w:rPr>
          <w:lang w:eastAsia="zh-CN"/>
        </w:rPr>
        <w:t>端口总览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969"/>
      </w:tblGrid>
      <w:tr w:rsidR="004F227A" w14:paraId="1B89ED8E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30F2B8" w14:textId="77777777" w:rsidR="004F227A" w:rsidRDefault="00000000">
            <w:r>
              <w:rPr>
                <w:sz w:val="20"/>
              </w:rPr>
              <w:t>端口</w:t>
            </w:r>
          </w:p>
        </w:tc>
        <w:tc>
          <w:tcPr>
            <w:tcW w:w="2268" w:type="dxa"/>
          </w:tcPr>
          <w:p w14:paraId="3BDC4FA4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服务</w:t>
            </w:r>
          </w:p>
        </w:tc>
        <w:tc>
          <w:tcPr>
            <w:tcW w:w="3969" w:type="dxa"/>
          </w:tcPr>
          <w:p w14:paraId="0DE81568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4F227A" w14:paraId="561220D1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6B31F6" w14:textId="77777777" w:rsidR="004F227A" w:rsidRDefault="00000000">
            <w:r>
              <w:rPr>
                <w:sz w:val="20"/>
              </w:rPr>
              <w:t>3306 / 3307</w:t>
            </w:r>
          </w:p>
        </w:tc>
        <w:tc>
          <w:tcPr>
            <w:tcW w:w="2268" w:type="dxa"/>
          </w:tcPr>
          <w:p w14:paraId="4C6867E2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</w:t>
            </w:r>
          </w:p>
        </w:tc>
        <w:tc>
          <w:tcPr>
            <w:tcW w:w="3969" w:type="dxa"/>
          </w:tcPr>
          <w:p w14:paraId="5C6627CF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 映射到 3307</w:t>
            </w:r>
          </w:p>
        </w:tc>
      </w:tr>
      <w:tr w:rsidR="004F227A" w14:paraId="3C58470A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081CBFE" w14:textId="77777777" w:rsidR="004F227A" w:rsidRDefault="00000000">
            <w:r>
              <w:rPr>
                <w:sz w:val="20"/>
              </w:rPr>
              <w:t>6379</w:t>
            </w:r>
          </w:p>
        </w:tc>
        <w:tc>
          <w:tcPr>
            <w:tcW w:w="2268" w:type="dxa"/>
          </w:tcPr>
          <w:p w14:paraId="5E7B8F7C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Redis</w:t>
            </w:r>
          </w:p>
        </w:tc>
        <w:tc>
          <w:tcPr>
            <w:tcW w:w="3969" w:type="dxa"/>
          </w:tcPr>
          <w:p w14:paraId="453C7B70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缓存与会话</w:t>
            </w:r>
          </w:p>
        </w:tc>
      </w:tr>
      <w:tr w:rsidR="004F227A" w14:paraId="69A66740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1AA0BD3" w14:textId="77777777" w:rsidR="004F227A" w:rsidRDefault="00000000">
            <w:r>
              <w:rPr>
                <w:sz w:val="20"/>
              </w:rPr>
              <w:t>2181</w:t>
            </w:r>
          </w:p>
        </w:tc>
        <w:tc>
          <w:tcPr>
            <w:tcW w:w="2268" w:type="dxa"/>
          </w:tcPr>
          <w:p w14:paraId="1394522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Zookeeper</w:t>
            </w:r>
          </w:p>
        </w:tc>
        <w:tc>
          <w:tcPr>
            <w:tcW w:w="3969" w:type="dxa"/>
          </w:tcPr>
          <w:p w14:paraId="3C216EDA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Kafka 依赖</w:t>
            </w:r>
          </w:p>
        </w:tc>
      </w:tr>
      <w:tr w:rsidR="004F227A" w14:paraId="448146A1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D3FC16" w14:textId="77777777" w:rsidR="004F227A" w:rsidRDefault="00000000">
            <w:r>
              <w:rPr>
                <w:sz w:val="20"/>
              </w:rPr>
              <w:t>9092</w:t>
            </w:r>
          </w:p>
        </w:tc>
        <w:tc>
          <w:tcPr>
            <w:tcW w:w="2268" w:type="dxa"/>
          </w:tcPr>
          <w:p w14:paraId="727A98C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Kafka Broker</w:t>
            </w:r>
          </w:p>
        </w:tc>
        <w:tc>
          <w:tcPr>
            <w:tcW w:w="3969" w:type="dxa"/>
          </w:tcPr>
          <w:p w14:paraId="6444F53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消息队列</w:t>
            </w:r>
          </w:p>
        </w:tc>
      </w:tr>
      <w:tr w:rsidR="004F227A" w14:paraId="14E1C276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7F790A" w14:textId="77777777" w:rsidR="004F227A" w:rsidRDefault="00000000">
            <w:r>
              <w:rPr>
                <w:sz w:val="20"/>
              </w:rPr>
              <w:t>8081</w:t>
            </w:r>
          </w:p>
        </w:tc>
        <w:tc>
          <w:tcPr>
            <w:tcW w:w="2268" w:type="dxa"/>
          </w:tcPr>
          <w:p w14:paraId="6B533358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Flink Dashboard</w:t>
            </w:r>
          </w:p>
        </w:tc>
        <w:tc>
          <w:tcPr>
            <w:tcW w:w="3969" w:type="dxa"/>
          </w:tcPr>
          <w:p w14:paraId="71E5B871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流处理监控</w:t>
            </w:r>
          </w:p>
        </w:tc>
      </w:tr>
      <w:tr w:rsidR="004F227A" w14:paraId="7F899A59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EDE2A3" w14:textId="77777777" w:rsidR="004F227A" w:rsidRDefault="00000000">
            <w:r>
              <w:rPr>
                <w:sz w:val="20"/>
              </w:rPr>
              <w:t>8080</w:t>
            </w:r>
          </w:p>
        </w:tc>
        <w:tc>
          <w:tcPr>
            <w:tcW w:w="2268" w:type="dxa"/>
          </w:tcPr>
          <w:p w14:paraId="481C62C7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后端 API</w:t>
            </w:r>
          </w:p>
        </w:tc>
        <w:tc>
          <w:tcPr>
            <w:tcW w:w="3969" w:type="dxa"/>
          </w:tcPr>
          <w:p w14:paraId="040644CA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Spring Boot</w:t>
            </w:r>
          </w:p>
        </w:tc>
      </w:tr>
      <w:tr w:rsidR="004F227A" w14:paraId="56DD9034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F34589" w14:textId="77777777" w:rsidR="004F227A" w:rsidRDefault="00000000">
            <w:r>
              <w:rPr>
                <w:sz w:val="20"/>
              </w:rPr>
              <w:t>5173</w:t>
            </w:r>
          </w:p>
        </w:tc>
        <w:tc>
          <w:tcPr>
            <w:tcW w:w="2268" w:type="dxa"/>
          </w:tcPr>
          <w:p w14:paraId="7BBF86B0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前端开发服务器</w:t>
            </w:r>
          </w:p>
        </w:tc>
        <w:tc>
          <w:tcPr>
            <w:tcW w:w="3969" w:type="dxa"/>
          </w:tcPr>
          <w:p w14:paraId="7D9EF9AE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Vite Dev Server</w:t>
            </w:r>
          </w:p>
        </w:tc>
      </w:tr>
    </w:tbl>
    <w:p w14:paraId="0CF20ECF" w14:textId="77777777" w:rsidR="004F227A" w:rsidRDefault="004F227A"/>
    <w:p w14:paraId="3D2ECE9A" w14:textId="77777777" w:rsidR="004F227A" w:rsidRDefault="00000000">
      <w:pPr>
        <w:pStyle w:val="21"/>
      </w:pPr>
      <w:r>
        <w:t xml:space="preserve">13.2 </w:t>
      </w:r>
      <w:r>
        <w:t>关键配置项</w:t>
      </w:r>
    </w:p>
    <w:p w14:paraId="47B8B4A6" w14:textId="77777777" w:rsidR="004F227A" w:rsidRDefault="00000000">
      <w:r>
        <w:t>后端配置文件：D:\a22\backend\src\main\resources\application.yml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34"/>
        <w:gridCol w:w="3256"/>
        <w:gridCol w:w="2366"/>
      </w:tblGrid>
      <w:tr w:rsidR="004F227A" w14:paraId="7FA81441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3F721D1" w14:textId="77777777" w:rsidR="004F227A" w:rsidRDefault="00000000">
            <w:r>
              <w:rPr>
                <w:sz w:val="20"/>
              </w:rPr>
              <w:t>配置项</w:t>
            </w:r>
          </w:p>
        </w:tc>
        <w:tc>
          <w:tcPr>
            <w:tcW w:w="2835" w:type="dxa"/>
          </w:tcPr>
          <w:p w14:paraId="0AD91CC8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默认值</w:t>
            </w:r>
          </w:p>
        </w:tc>
        <w:tc>
          <w:tcPr>
            <w:tcW w:w="3118" w:type="dxa"/>
          </w:tcPr>
          <w:p w14:paraId="4631CD91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4F227A" w14:paraId="1D060A8C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E1E06FC" w14:textId="77777777" w:rsidR="004F227A" w:rsidRDefault="00000000">
            <w:r>
              <w:rPr>
                <w:sz w:val="20"/>
              </w:rPr>
              <w:t>SERVER_PORT</w:t>
            </w:r>
          </w:p>
        </w:tc>
        <w:tc>
          <w:tcPr>
            <w:tcW w:w="2835" w:type="dxa"/>
          </w:tcPr>
          <w:p w14:paraId="10FED7AD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8080</w:t>
            </w:r>
          </w:p>
        </w:tc>
        <w:tc>
          <w:tcPr>
            <w:tcW w:w="3118" w:type="dxa"/>
          </w:tcPr>
          <w:p w14:paraId="1BA4D181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后端端口</w:t>
            </w:r>
          </w:p>
        </w:tc>
      </w:tr>
      <w:tr w:rsidR="004F227A" w14:paraId="0A15B128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BCF57AE" w14:textId="77777777" w:rsidR="004F227A" w:rsidRDefault="00000000">
            <w:r>
              <w:rPr>
                <w:sz w:val="20"/>
              </w:rPr>
              <w:t>DB_URL</w:t>
            </w:r>
          </w:p>
        </w:tc>
        <w:tc>
          <w:tcPr>
            <w:tcW w:w="2835" w:type="dxa"/>
          </w:tcPr>
          <w:p w14:paraId="2C63783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jdbc:mysql://127.0.0.1:2882/a22</w:t>
            </w:r>
          </w:p>
        </w:tc>
        <w:tc>
          <w:tcPr>
            <w:tcW w:w="3118" w:type="dxa"/>
          </w:tcPr>
          <w:p w14:paraId="7F08A7AE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数据库连接</w:t>
            </w:r>
          </w:p>
        </w:tc>
      </w:tr>
      <w:tr w:rsidR="004F227A" w14:paraId="7F5AE111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D39F137" w14:textId="77777777" w:rsidR="004F227A" w:rsidRDefault="00000000">
            <w:r>
              <w:rPr>
                <w:sz w:val="20"/>
              </w:rPr>
              <w:t>REDIS_HOST</w:t>
            </w:r>
          </w:p>
        </w:tc>
        <w:tc>
          <w:tcPr>
            <w:tcW w:w="2835" w:type="dxa"/>
          </w:tcPr>
          <w:p w14:paraId="32E7D932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</w:t>
            </w:r>
          </w:p>
        </w:tc>
        <w:tc>
          <w:tcPr>
            <w:tcW w:w="3118" w:type="dxa"/>
          </w:tcPr>
          <w:p w14:paraId="038423B7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Redis 地址</w:t>
            </w:r>
          </w:p>
        </w:tc>
      </w:tr>
      <w:tr w:rsidR="004F227A" w14:paraId="64325C6C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C795537" w14:textId="77777777" w:rsidR="004F227A" w:rsidRDefault="00000000">
            <w:r>
              <w:rPr>
                <w:sz w:val="20"/>
              </w:rPr>
              <w:t>REDIS_PORT</w:t>
            </w:r>
          </w:p>
        </w:tc>
        <w:tc>
          <w:tcPr>
            <w:tcW w:w="2835" w:type="dxa"/>
          </w:tcPr>
          <w:p w14:paraId="35C70B8D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6379</w:t>
            </w:r>
          </w:p>
        </w:tc>
        <w:tc>
          <w:tcPr>
            <w:tcW w:w="3118" w:type="dxa"/>
          </w:tcPr>
          <w:p w14:paraId="301301A1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Redis 端口</w:t>
            </w:r>
          </w:p>
        </w:tc>
      </w:tr>
      <w:tr w:rsidR="004F227A" w14:paraId="65CC7B3D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B107A64" w14:textId="77777777" w:rsidR="004F227A" w:rsidRDefault="00000000">
            <w:r>
              <w:rPr>
                <w:sz w:val="20"/>
              </w:rPr>
              <w:t>KAFKA_BOOTSTRAP_SERVERS</w:t>
            </w:r>
          </w:p>
        </w:tc>
        <w:tc>
          <w:tcPr>
            <w:tcW w:w="2835" w:type="dxa"/>
          </w:tcPr>
          <w:p w14:paraId="42344264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localhost:9092</w:t>
            </w:r>
          </w:p>
        </w:tc>
        <w:tc>
          <w:tcPr>
            <w:tcW w:w="3118" w:type="dxa"/>
          </w:tcPr>
          <w:p w14:paraId="69E3DE1A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Kafka 地址</w:t>
            </w:r>
          </w:p>
        </w:tc>
      </w:tr>
      <w:tr w:rsidR="004F227A" w14:paraId="34AF9D27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0A0AD4C" w14:textId="77777777" w:rsidR="004F227A" w:rsidRDefault="00000000">
            <w:r>
              <w:rPr>
                <w:sz w:val="20"/>
              </w:rPr>
              <w:t>FLINK_REST_URL</w:t>
            </w:r>
          </w:p>
        </w:tc>
        <w:tc>
          <w:tcPr>
            <w:tcW w:w="2835" w:type="dxa"/>
          </w:tcPr>
          <w:p w14:paraId="5F252A27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http://localhost:8081</w:t>
            </w:r>
          </w:p>
        </w:tc>
        <w:tc>
          <w:tcPr>
            <w:tcW w:w="3118" w:type="dxa"/>
          </w:tcPr>
          <w:p w14:paraId="2FCF099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Flink REST API</w:t>
            </w:r>
          </w:p>
        </w:tc>
      </w:tr>
      <w:tr w:rsidR="004F227A" w14:paraId="698C97E9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02CBCF4" w14:textId="77777777" w:rsidR="004F227A" w:rsidRDefault="00000000">
            <w:r>
              <w:rPr>
                <w:sz w:val="20"/>
              </w:rPr>
              <w:lastRenderedPageBreak/>
              <w:t>APP_UPLOAD_MAX_RECORDS</w:t>
            </w:r>
          </w:p>
        </w:tc>
        <w:tc>
          <w:tcPr>
            <w:tcW w:w="2835" w:type="dxa"/>
          </w:tcPr>
          <w:p w14:paraId="5F59CA09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100000</w:t>
            </w:r>
          </w:p>
        </w:tc>
        <w:tc>
          <w:tcPr>
            <w:tcW w:w="3118" w:type="dxa"/>
          </w:tcPr>
          <w:p w14:paraId="12A89C9B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文件上传最大记录数</w:t>
            </w:r>
          </w:p>
        </w:tc>
      </w:tr>
      <w:tr w:rsidR="004F227A" w14:paraId="2DE8B292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1ACA8EC" w14:textId="77777777" w:rsidR="004F227A" w:rsidRDefault="00000000">
            <w:r>
              <w:rPr>
                <w:sz w:val="20"/>
              </w:rPr>
              <w:t>APP_UPLOAD_MAX_FILE_SIZE</w:t>
            </w:r>
          </w:p>
        </w:tc>
        <w:tc>
          <w:tcPr>
            <w:tcW w:w="2835" w:type="dxa"/>
          </w:tcPr>
          <w:p w14:paraId="67D9596C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20MB</w:t>
            </w:r>
          </w:p>
        </w:tc>
        <w:tc>
          <w:tcPr>
            <w:tcW w:w="3118" w:type="dxa"/>
          </w:tcPr>
          <w:p w14:paraId="18486F76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单文件大小上限</w:t>
            </w:r>
          </w:p>
        </w:tc>
      </w:tr>
    </w:tbl>
    <w:p w14:paraId="5317676D" w14:textId="77777777" w:rsidR="004F227A" w:rsidRDefault="004F227A"/>
    <w:p w14:paraId="43E79903" w14:textId="77777777" w:rsidR="004F227A" w:rsidRDefault="00000000">
      <w:pPr>
        <w:pStyle w:val="21"/>
      </w:pPr>
      <w:r>
        <w:t xml:space="preserve">13.3 </w:t>
      </w:r>
      <w:r>
        <w:t>项目目录结构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04"/>
        <w:gridCol w:w="6052"/>
      </w:tblGrid>
      <w:tr w:rsidR="004F227A" w14:paraId="6600CBEF" w14:textId="77777777" w:rsidTr="004F2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6E5EED2" w14:textId="77777777" w:rsidR="004F227A" w:rsidRDefault="00000000">
            <w:r>
              <w:rPr>
                <w:sz w:val="20"/>
              </w:rPr>
              <w:t>目录</w:t>
            </w:r>
          </w:p>
        </w:tc>
        <w:tc>
          <w:tcPr>
            <w:tcW w:w="6236" w:type="dxa"/>
          </w:tcPr>
          <w:p w14:paraId="5E07A2E3" w14:textId="77777777" w:rsidR="004F22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4F227A" w14:paraId="5491DA3F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9C7820" w14:textId="77777777" w:rsidR="004F227A" w:rsidRDefault="00000000">
            <w:r>
              <w:rPr>
                <w:sz w:val="20"/>
              </w:rPr>
              <w:t>D:\a22\backend\</w:t>
            </w:r>
          </w:p>
        </w:tc>
        <w:tc>
          <w:tcPr>
            <w:tcW w:w="6236" w:type="dxa"/>
          </w:tcPr>
          <w:p w14:paraId="58B93778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Spring Boot 后端（Java / Maven）</w:t>
            </w:r>
          </w:p>
        </w:tc>
      </w:tr>
      <w:tr w:rsidR="004F227A" w14:paraId="17671055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A6E930D" w14:textId="77777777" w:rsidR="004F227A" w:rsidRDefault="00000000">
            <w:r>
              <w:rPr>
                <w:sz w:val="20"/>
              </w:rPr>
              <w:t>D:\a22\frontend\</w:t>
            </w:r>
          </w:p>
        </w:tc>
        <w:tc>
          <w:tcPr>
            <w:tcW w:w="6236" w:type="dxa"/>
          </w:tcPr>
          <w:p w14:paraId="7F0C56B3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Vue 3 前端</w:t>
            </w:r>
          </w:p>
        </w:tc>
      </w:tr>
      <w:tr w:rsidR="004F227A" w14:paraId="0EFA5137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7EA57BB" w14:textId="77777777" w:rsidR="004F227A" w:rsidRDefault="00000000">
            <w:r>
              <w:rPr>
                <w:sz w:val="20"/>
              </w:rPr>
              <w:t>D:\a22\flink-jobs\</w:t>
            </w:r>
          </w:p>
        </w:tc>
        <w:tc>
          <w:tcPr>
            <w:tcW w:w="6236" w:type="dxa"/>
          </w:tcPr>
          <w:p w14:paraId="24348C62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Flink 作业 JAR 模块</w:t>
            </w:r>
          </w:p>
        </w:tc>
      </w:tr>
      <w:tr w:rsidR="004F227A" w14:paraId="2DF7E810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0A54A4" w14:textId="77777777" w:rsidR="004F227A" w:rsidRDefault="00000000">
            <w:r>
              <w:rPr>
                <w:sz w:val="20"/>
              </w:rPr>
              <w:t>D:\a22\samples\</w:t>
            </w:r>
          </w:p>
        </w:tc>
        <w:tc>
          <w:tcPr>
            <w:tcW w:w="6236" w:type="dxa"/>
          </w:tcPr>
          <w:p w14:paraId="0B5DF11F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测试数据样本</w:t>
            </w:r>
          </w:p>
        </w:tc>
      </w:tr>
      <w:tr w:rsidR="004F227A" w14:paraId="04851695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A8E7153" w14:textId="77777777" w:rsidR="004F227A" w:rsidRDefault="00000000">
            <w:r>
              <w:rPr>
                <w:sz w:val="20"/>
              </w:rPr>
              <w:t>D:\a22\docs\</w:t>
            </w:r>
          </w:p>
        </w:tc>
        <w:tc>
          <w:tcPr>
            <w:tcW w:w="6236" w:type="dxa"/>
          </w:tcPr>
          <w:p w14:paraId="659E49E0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项目文档</w:t>
            </w:r>
          </w:p>
        </w:tc>
      </w:tr>
      <w:tr w:rsidR="004F227A" w14:paraId="72664C7D" w14:textId="77777777" w:rsidTr="004F2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BFFD71" w14:textId="77777777" w:rsidR="004F227A" w:rsidRDefault="00000000">
            <w:r>
              <w:rPr>
                <w:sz w:val="20"/>
              </w:rPr>
              <w:t>D:\a22\tools\</w:t>
            </w:r>
          </w:p>
        </w:tc>
        <w:tc>
          <w:tcPr>
            <w:tcW w:w="6236" w:type="dxa"/>
          </w:tcPr>
          <w:p w14:paraId="606A8B13" w14:textId="77777777" w:rsidR="004F22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辅助工具脚本</w:t>
            </w:r>
          </w:p>
        </w:tc>
      </w:tr>
      <w:tr w:rsidR="004F227A" w14:paraId="5223C5F8" w14:textId="77777777" w:rsidTr="004F2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9154FD" w14:textId="77777777" w:rsidR="004F227A" w:rsidRDefault="00000000">
            <w:r>
              <w:rPr>
                <w:sz w:val="20"/>
              </w:rPr>
              <w:t>D:\a22\docker-compose.yml</w:t>
            </w:r>
          </w:p>
        </w:tc>
        <w:tc>
          <w:tcPr>
            <w:tcW w:w="6236" w:type="dxa"/>
          </w:tcPr>
          <w:p w14:paraId="3776583C" w14:textId="77777777" w:rsidR="004F22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 编排文件</w:t>
            </w:r>
          </w:p>
        </w:tc>
      </w:tr>
    </w:tbl>
    <w:p w14:paraId="416EA292" w14:textId="77777777" w:rsidR="004F227A" w:rsidRDefault="004F227A"/>
    <w:sectPr w:rsidR="004F22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592688">
    <w:abstractNumId w:val="8"/>
  </w:num>
  <w:num w:numId="2" w16cid:durableId="1480271344">
    <w:abstractNumId w:val="6"/>
  </w:num>
  <w:num w:numId="3" w16cid:durableId="1074816400">
    <w:abstractNumId w:val="5"/>
  </w:num>
  <w:num w:numId="4" w16cid:durableId="1538545615">
    <w:abstractNumId w:val="4"/>
  </w:num>
  <w:num w:numId="5" w16cid:durableId="800071844">
    <w:abstractNumId w:val="7"/>
  </w:num>
  <w:num w:numId="6" w16cid:durableId="2056273913">
    <w:abstractNumId w:val="3"/>
  </w:num>
  <w:num w:numId="7" w16cid:durableId="190654524">
    <w:abstractNumId w:val="2"/>
  </w:num>
  <w:num w:numId="8" w16cid:durableId="680203049">
    <w:abstractNumId w:val="1"/>
  </w:num>
  <w:num w:numId="9" w16cid:durableId="143146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27A"/>
    <w:rsid w:val="0093096F"/>
    <w:rsid w:val="00AA1D8D"/>
    <w:rsid w:val="00B47730"/>
    <w:rsid w:val="00CB0664"/>
    <w:rsid w:val="00D03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12BFA"/>
  <w14:defaultImageDpi w14:val="300"/>
  <w15:docId w15:val="{C0E532BA-D03C-423A-B31F-8070105B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 LING</cp:lastModifiedBy>
  <cp:revision>3</cp:revision>
  <dcterms:created xsi:type="dcterms:W3CDTF">2013-12-23T23:15:00Z</dcterms:created>
  <dcterms:modified xsi:type="dcterms:W3CDTF">2026-08-18T09:44:00Z</dcterms:modified>
  <cp:category/>
</cp:coreProperties>
</file>