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CEO of Sir Louis and Gao Company Limited Meets Former President of Nigeria</w:t>
      </w:r>
    </w:p>
    <w:p>
      <w:r>
        <w:t>Abeokuta, Nigeria – [Date]</w:t>
      </w:r>
    </w:p>
    <w:p>
      <w:r>
        <w:t>In a landmark meeting held at the Olusegun Obasanjo Presidential Library in Abeokuta, Nigeria, the CEO of Sir Louis and Gao Company Limited, Mr. Louis Fosu Anane, met with His Excellency Chief Olusegun Obasanjo, former President of the Federal Republic of Nigeria.</w:t>
      </w:r>
    </w:p>
    <w:p>
      <w:r>
        <w:t>The high-level discussion focused on the rebirth of Africa and strategic plans for the new wave of African development. The dialogue touched on key sectors including infrastructure, youth empowerment, cross-border investment, education, and sustainable natural resource management.</w:t>
      </w:r>
    </w:p>
    <w:p>
      <w:r>
        <w:t>“We are honored to have had this deeply insightful and inspiring conversation with His Excellency President Obasanjo,” said Mr. Louis. “His wisdom, vision, and dedication to African unity continue to inspire a generation of leaders and entrepreneurs committed to building the Africa we want.”</w:t>
      </w:r>
    </w:p>
    <w:p>
      <w:r>
        <w:t>President Obasanjo welcomed the CEO and expressed strong support for pan-African partnerships like that of Sir Louis and Gao, which fosters mutual collaboration between African nations and international stakeholders, especially in education, trade, mining, and innovation.</w:t>
      </w:r>
    </w:p>
    <w:p>
      <w:pPr>
        <w:pStyle w:val="Heading2"/>
      </w:pPr>
      <w:r>
        <w:t>About the Visit</w:t>
      </w:r>
    </w:p>
    <w:p>
      <w:r>
        <w:t>📍 Venue: Olusegun Obasanjo Presidential Library (OOPL), Abeokuta, Nigeria</w:t>
      </w:r>
    </w:p>
    <w:p>
      <w:r>
        <w:t>🗓️ Topic: Rebirth of Africa and Strategic Development</w:t>
      </w:r>
    </w:p>
    <w:p>
      <w:r>
        <w:t>🤝 Attendees: Former President Olusegun Obasanjo and CEO Mr. Louis Fosu Anane</w:t>
      </w:r>
    </w:p>
    <w:p>
      <w:r>
        <w:t>🌐 Objective: Enhancing intra-African development, education diplomacy, and private sector-driven solutions for a stronger continent</w:t>
      </w:r>
    </w:p>
    <w:p>
      <w:pPr>
        <w:pStyle w:val="Heading2"/>
      </w:pPr>
      <w:r>
        <w:t>About Sir Louis and Gao Company Limited</w:t>
      </w:r>
    </w:p>
    <w:p>
      <w:r>
        <w:t>Sir Louis and Gao is a cross-border company with operations in Ghana and China, offering services such as visa consulting, international education support, business formation, mining licensing, and real estate investment across West Africa and Asia.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