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43B62" w:rsidRPr="00843B62">
        <w:rPr>
          <w:rFonts w:hint="eastAsia"/>
        </w:rPr>
        <w:t>企业级开发</w:t>
      </w:r>
      <w:r w:rsidR="00843B62">
        <w:rPr>
          <w:rFonts w:hint="eastAsia"/>
        </w:rPr>
        <w:t>-</w:t>
      </w:r>
      <w:r w:rsidR="00FB0064" w:rsidRPr="00FB0064">
        <w:rPr>
          <w:rFonts w:hint="eastAsia"/>
        </w:rPr>
        <w:t>分布武系统开发</w:t>
      </w:r>
    </w:p>
    <w:p w:rsidR="00FB0064" w:rsidRDefault="00FB0064" w:rsidP="00FB0064">
      <w:pPr>
        <w:pStyle w:val="2"/>
        <w:rPr>
          <w:rFonts w:hint="eastAsia"/>
        </w:rPr>
      </w:pPr>
      <w:r>
        <w:rPr>
          <w:rFonts w:hint="eastAsia"/>
        </w:rPr>
        <w:t>微服务、原生云应用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>微服务（</w:t>
      </w:r>
      <w:r>
        <w:rPr>
          <w:rFonts w:hint="eastAsia"/>
        </w:rPr>
        <w:t xml:space="preserve"> Microservice </w:t>
      </w:r>
      <w:r>
        <w:rPr>
          <w:rFonts w:hint="eastAsia"/>
        </w:rPr>
        <w:t>）是近两年来非常火的概念，它的含义是：使用定义好边界的小的独立组件来做好一件事情。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是相对于传统单块式架构而言的。</w:t>
      </w:r>
    </w:p>
    <w:p w:rsidR="00FB0064" w:rsidRDefault="00FB0064" w:rsidP="00FB0064">
      <w:pPr>
        <w:ind w:firstLine="480"/>
      </w:pPr>
      <w:r>
        <w:rPr>
          <w:rFonts w:hint="eastAsia"/>
        </w:rPr>
        <w:t>单块式架构是一份代码，部署和伸缩都是基于单个单元进行的。它的优点是易于部署，但是面临着可用性低、可伸缩性差、集中发布的生命周期以及违反单一功能原则（</w:t>
      </w:r>
      <w:r>
        <w:rPr>
          <w:rFonts w:hint="eastAsia"/>
        </w:rPr>
        <w:t xml:space="preserve"> Single</w:t>
      </w:r>
      <w:r>
        <w:t xml:space="preserve"> </w:t>
      </w:r>
      <w:r>
        <w:rPr>
          <w:rFonts w:hint="eastAsia"/>
        </w:rPr>
        <w:t xml:space="preserve">Responsibility Principle </w:t>
      </w:r>
      <w:r>
        <w:rPr>
          <w:rFonts w:hint="eastAsia"/>
        </w:rPr>
        <w:t>）。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的出现解决了这个问题，它以单个独立的服务来做一个功能，且要做好这个功能。但使用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不可避免地将功能按照边界拆分为单个服务，体现出分布式的特征，这时每个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之间的通信将是我们要解决的问题。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的出现为我们解决分布式开发常用到的问题给出了完整的解决方案。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 xml:space="preserve">Cloud </w:t>
      </w:r>
      <w:r>
        <w:rPr>
          <w:rFonts w:hint="eastAsia"/>
        </w:rPr>
        <w:t>基于</w:t>
      </w:r>
      <w:r>
        <w:rPr>
          <w:rFonts w:hint="eastAsia"/>
        </w:rPr>
        <w:t>Spring Boot</w:t>
      </w:r>
      <w:r>
        <w:rPr>
          <w:rFonts w:hint="eastAsia"/>
        </w:rPr>
        <w:t>，为我们提供了配置管理、服务发现、断路器、代理服务等我们在做分布式开发时常用问题的解决方案。</w:t>
      </w:r>
    </w:p>
    <w:p w:rsidR="00FB0064" w:rsidRDefault="00FB0064" w:rsidP="00FB0064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 xml:space="preserve">Spring Cloud </w:t>
      </w:r>
      <w:r>
        <w:rPr>
          <w:rFonts w:hint="eastAsia"/>
        </w:rPr>
        <w:t>开发的程序特别适合在</w:t>
      </w:r>
      <w:r>
        <w:rPr>
          <w:rFonts w:hint="eastAsia"/>
        </w:rPr>
        <w:t xml:space="preserve">Docker </w:t>
      </w:r>
      <w:r>
        <w:rPr>
          <w:rFonts w:hint="eastAsia"/>
        </w:rPr>
        <w:t>或者其他专业</w:t>
      </w:r>
      <w:r>
        <w:rPr>
          <w:rFonts w:hint="eastAsia"/>
        </w:rPr>
        <w:t>PaaS</w:t>
      </w:r>
      <w:r>
        <w:rPr>
          <w:rFonts w:hint="eastAsia"/>
        </w:rPr>
        <w:t>（平台即服务，如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 xml:space="preserve">Foundry </w:t>
      </w:r>
      <w:r>
        <w:rPr>
          <w:rFonts w:hint="eastAsia"/>
        </w:rPr>
        <w:t>）部署，所以又称作原生云应用（</w:t>
      </w:r>
      <w:r>
        <w:rPr>
          <w:rFonts w:hint="eastAsia"/>
        </w:rPr>
        <w:t xml:space="preserve"> Cloud Native Application </w:t>
      </w:r>
      <w:r>
        <w:rPr>
          <w:rFonts w:hint="eastAsia"/>
        </w:rPr>
        <w:t>）。</w:t>
      </w:r>
    </w:p>
    <w:p w:rsidR="00FB0064" w:rsidRDefault="00FB0064" w:rsidP="00FB0064">
      <w:pPr>
        <w:pStyle w:val="2"/>
      </w:pPr>
      <w:r>
        <w:rPr>
          <w:rFonts w:hint="eastAsia"/>
        </w:rPr>
        <w:t xml:space="preserve">Spring Cloud </w:t>
      </w:r>
      <w:r w:rsidRPr="00FB0064">
        <w:rPr>
          <w:rFonts w:hint="eastAsia"/>
        </w:rPr>
        <w:t>快速入门</w:t>
      </w:r>
    </w:p>
    <w:p w:rsidR="00FB0064" w:rsidRDefault="00FB0064" w:rsidP="00FB0064">
      <w:pPr>
        <w:pStyle w:val="3"/>
        <w:rPr>
          <w:rFonts w:hint="eastAsia"/>
        </w:rPr>
      </w:pPr>
      <w:r>
        <w:rPr>
          <w:rFonts w:hint="eastAsia"/>
        </w:rPr>
        <w:t>配置服务</w:t>
      </w:r>
    </w:p>
    <w:p w:rsidR="00FB0064" w:rsidRDefault="00FB0064" w:rsidP="00FB0064">
      <w:pPr>
        <w:ind w:firstLine="480"/>
      </w:pPr>
      <w:r>
        <w:rPr>
          <w:rFonts w:hint="eastAsia"/>
        </w:rPr>
        <w:t xml:space="preserve">Spring Cloud </w:t>
      </w:r>
      <w:r>
        <w:rPr>
          <w:rFonts w:hint="eastAsia"/>
        </w:rPr>
        <w:t>提供了</w:t>
      </w:r>
      <w:r>
        <w:rPr>
          <w:rFonts w:hint="eastAsia"/>
        </w:rPr>
        <w:t>Config Server</w:t>
      </w:r>
      <w:r>
        <w:rPr>
          <w:rFonts w:hint="eastAsia"/>
        </w:rPr>
        <w:t>，它有在分布式系统开发中外部配置的功能。通过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，我们可以集中存储所有应用的配置文件。</w:t>
      </w:r>
      <w:r>
        <w:rPr>
          <w:rFonts w:hint="eastAsia"/>
        </w:rPr>
        <w:t xml:space="preserve">Config Server </w:t>
      </w:r>
      <w:r>
        <w:rPr>
          <w:rFonts w:hint="eastAsia"/>
        </w:rPr>
        <w:t>支持在</w:t>
      </w:r>
      <w:r>
        <w:rPr>
          <w:rFonts w:hint="eastAsia"/>
        </w:rPr>
        <w:t xml:space="preserve">git </w:t>
      </w:r>
      <w:r>
        <w:rPr>
          <w:rFonts w:hint="eastAsia"/>
        </w:rPr>
        <w:t>或者在文件系统中放置配置文件。可以使用以下格式来区分不同应用的不同配置文件：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0064" w:rsidTr="00FB0064">
        <w:tc>
          <w:tcPr>
            <w:tcW w:w="10456" w:type="dxa"/>
          </w:tcPr>
          <w:p w:rsidR="00FB0064" w:rsidRDefault="00FB0064" w:rsidP="00FB0064">
            <w:pPr>
              <w:pStyle w:val="a4"/>
            </w:pPr>
            <w:r w:rsidRPr="00FB0064">
              <w:t>/{application}/{profile}[/{label}]</w:t>
            </w:r>
          </w:p>
          <w:p w:rsidR="00FB0064" w:rsidRDefault="00FB0064" w:rsidP="00FB0064">
            <w:pPr>
              <w:pStyle w:val="a4"/>
            </w:pPr>
            <w:r>
              <w:t>/{application}-</w:t>
            </w:r>
            <w:r w:rsidRPr="00FB0064">
              <w:t>{profile</w:t>
            </w:r>
            <w:proofErr w:type="gramStart"/>
            <w:r w:rsidRPr="00FB0064">
              <w:t>}</w:t>
            </w:r>
            <w:r>
              <w:t>.</w:t>
            </w:r>
            <w:proofErr w:type="spellStart"/>
            <w:r>
              <w:t>yaml</w:t>
            </w:r>
            <w:proofErr w:type="spellEnd"/>
            <w:proofErr w:type="gramEnd"/>
          </w:p>
          <w:p w:rsidR="00FB0064" w:rsidRDefault="00FB0064" w:rsidP="00FB0064">
            <w:pPr>
              <w:pStyle w:val="a4"/>
            </w:pPr>
            <w:r>
              <w:t>/{</w:t>
            </w:r>
            <w:proofErr w:type="spellStart"/>
            <w:r>
              <w:t>lable</w:t>
            </w:r>
            <w:proofErr w:type="spellEnd"/>
            <w:r>
              <w:t>}</w:t>
            </w:r>
            <w:r>
              <w:t>/{application}-</w:t>
            </w:r>
            <w:r w:rsidRPr="00FB0064">
              <w:t>{profile</w:t>
            </w:r>
            <w:proofErr w:type="gramStart"/>
            <w:r w:rsidRPr="00FB0064">
              <w:t>}</w:t>
            </w:r>
            <w:r>
              <w:t>.</w:t>
            </w:r>
            <w:proofErr w:type="spellStart"/>
            <w:r>
              <w:t>yaml</w:t>
            </w:r>
            <w:proofErr w:type="spellEnd"/>
            <w:proofErr w:type="gramEnd"/>
          </w:p>
          <w:p w:rsidR="00FB0064" w:rsidRDefault="00FB0064" w:rsidP="00FB0064">
            <w:pPr>
              <w:pStyle w:val="a4"/>
            </w:pPr>
            <w:r>
              <w:t>/{application}-</w:t>
            </w:r>
            <w:r w:rsidRPr="00FB0064">
              <w:t>{profile</w:t>
            </w:r>
            <w:proofErr w:type="gramStart"/>
            <w:r w:rsidRPr="00FB0064">
              <w:t>}</w:t>
            </w:r>
            <w:r>
              <w:t>.properties</w:t>
            </w:r>
            <w:proofErr w:type="gramEnd"/>
          </w:p>
          <w:p w:rsidR="00FB0064" w:rsidRDefault="00FB0064" w:rsidP="00FB0064">
            <w:pPr>
              <w:pStyle w:val="a4"/>
              <w:rPr>
                <w:rFonts w:hint="eastAsia"/>
              </w:rPr>
            </w:pPr>
            <w:r>
              <w:t>/{</w:t>
            </w:r>
            <w:proofErr w:type="spellStart"/>
            <w:r>
              <w:t>lable</w:t>
            </w:r>
            <w:proofErr w:type="spellEnd"/>
            <w:r>
              <w:t>}/{application}-</w:t>
            </w:r>
            <w:r w:rsidRPr="00FB0064">
              <w:t>{profile</w:t>
            </w:r>
            <w:proofErr w:type="gramStart"/>
            <w:r w:rsidRPr="00FB0064">
              <w:t>}</w:t>
            </w:r>
            <w:r>
              <w:t>.properties</w:t>
            </w:r>
            <w:proofErr w:type="gramEnd"/>
          </w:p>
        </w:tc>
      </w:tr>
    </w:tbl>
    <w:p w:rsidR="00FB0064" w:rsidRDefault="00FB0064" w:rsidP="00FB0064">
      <w:pPr>
        <w:ind w:firstLine="480"/>
      </w:pPr>
      <w:r w:rsidRPr="00FB0064">
        <w:rPr>
          <w:rFonts w:hint="eastAsia"/>
        </w:rPr>
        <w:t xml:space="preserve">Spring Cloud </w:t>
      </w:r>
      <w:r>
        <w:rPr>
          <w:rFonts w:hint="eastAsia"/>
        </w:rPr>
        <w:t>提供了注解</w:t>
      </w:r>
      <w:r>
        <w:rPr>
          <w:rFonts w:hint="eastAsia"/>
        </w:rPr>
        <w:t>@</w:t>
      </w:r>
      <w:proofErr w:type="spellStart"/>
      <w:r w:rsidRPr="00FB0064">
        <w:rPr>
          <w:rFonts w:hint="eastAsia"/>
        </w:rPr>
        <w:t>EnableConfigServer</w:t>
      </w:r>
      <w:proofErr w:type="spellEnd"/>
      <w:r w:rsidRPr="00FB0064">
        <w:rPr>
          <w:rFonts w:hint="eastAsia"/>
        </w:rPr>
        <w:t xml:space="preserve"> </w:t>
      </w:r>
      <w:r w:rsidRPr="00FB0064">
        <w:rPr>
          <w:rFonts w:hint="eastAsia"/>
        </w:rPr>
        <w:t>来启用配置服务。</w:t>
      </w:r>
    </w:p>
    <w:p w:rsidR="00FB0064" w:rsidRDefault="00FB0064" w:rsidP="00FB0064">
      <w:pPr>
        <w:pStyle w:val="3"/>
        <w:rPr>
          <w:rFonts w:hint="eastAsia"/>
        </w:rPr>
      </w:pPr>
      <w:r>
        <w:rPr>
          <w:rFonts w:hint="eastAsia"/>
        </w:rPr>
        <w:t>服务发现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通过</w:t>
      </w:r>
      <w:r>
        <w:rPr>
          <w:rFonts w:hint="eastAsia"/>
        </w:rPr>
        <w:t xml:space="preserve">Netflix OSS </w:t>
      </w:r>
      <w:r>
        <w:rPr>
          <w:rFonts w:hint="eastAsia"/>
        </w:rPr>
        <w:t>的</w:t>
      </w:r>
      <w:r>
        <w:rPr>
          <w:rFonts w:hint="eastAsia"/>
        </w:rPr>
        <w:t xml:space="preserve">Eureka </w:t>
      </w:r>
      <w:r>
        <w:rPr>
          <w:rFonts w:hint="eastAsia"/>
        </w:rPr>
        <w:t>来实现服务发现，服务发现的主要目的是为了让每个服务之间可以互相通信。</w:t>
      </w:r>
      <w:r>
        <w:rPr>
          <w:rFonts w:hint="eastAsia"/>
        </w:rPr>
        <w:t xml:space="preserve">Eureka Server 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注册中心。</w:t>
      </w:r>
    </w:p>
    <w:p w:rsidR="00FB0064" w:rsidRDefault="00FB0064" w:rsidP="00FB0064">
      <w:pPr>
        <w:ind w:firstLine="480"/>
      </w:pPr>
      <w:r>
        <w:rPr>
          <w:rFonts w:hint="eastAsia"/>
        </w:rPr>
        <w:t xml:space="preserve">Spring Cloud </w:t>
      </w:r>
      <w:r>
        <w:rPr>
          <w:rFonts w:hint="eastAsia"/>
        </w:rPr>
        <w:t>使用注解的方式提供了</w:t>
      </w:r>
      <w:r>
        <w:rPr>
          <w:rFonts w:hint="eastAsia"/>
        </w:rPr>
        <w:t xml:space="preserve">Eureka </w:t>
      </w:r>
      <w:r>
        <w:rPr>
          <w:rFonts w:hint="eastAsia"/>
        </w:rPr>
        <w:t>服务端（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EnableEurekaServer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）和客户端</w:t>
      </w:r>
      <w:r>
        <w:rPr>
          <w:rFonts w:hint="eastAsia"/>
        </w:rPr>
        <w:lastRenderedPageBreak/>
        <w:t>(@</w:t>
      </w:r>
      <w:proofErr w:type="spellStart"/>
      <w:r>
        <w:rPr>
          <w:rFonts w:hint="eastAsia"/>
        </w:rPr>
        <w:t>EnableEurekaClient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FB0064" w:rsidRDefault="00FB0064" w:rsidP="00FB0064">
      <w:pPr>
        <w:pStyle w:val="3"/>
        <w:rPr>
          <w:rFonts w:hint="eastAsia"/>
        </w:rPr>
      </w:pPr>
      <w:r>
        <w:rPr>
          <w:rFonts w:hint="eastAsia"/>
        </w:rPr>
        <w:t>路由网关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>路由网关的主要目的是为了让所有的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对外只有一个接口，我们只需访问一个网关地址，即可由网关将我们的请求代理到不同的服务中。</w:t>
      </w:r>
    </w:p>
    <w:p w:rsidR="00FB0064" w:rsidRDefault="00FB0064" w:rsidP="00FB0064">
      <w:pPr>
        <w:ind w:firstLine="480"/>
      </w:pPr>
      <w:r>
        <w:rPr>
          <w:rFonts w:hint="eastAsia"/>
        </w:rPr>
        <w:t xml:space="preserve">Spring Cloud </w:t>
      </w:r>
      <w:r>
        <w:rPr>
          <w:rFonts w:hint="eastAsia"/>
        </w:rPr>
        <w:t>是通过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来实现的，支持自动路由映射到在</w:t>
      </w:r>
      <w:r>
        <w:rPr>
          <w:rFonts w:hint="eastAsia"/>
        </w:rPr>
        <w:t xml:space="preserve">Eureka Server </w:t>
      </w:r>
      <w:r>
        <w:rPr>
          <w:rFonts w:hint="eastAsia"/>
        </w:rPr>
        <w:t>上注册的服务。</w:t>
      </w:r>
      <w:r>
        <w:rPr>
          <w:rFonts w:hint="eastAsia"/>
        </w:rPr>
        <w:t xml:space="preserve">Spring Cloud </w:t>
      </w:r>
      <w:r>
        <w:rPr>
          <w:rFonts w:hint="eastAsia"/>
        </w:rPr>
        <w:t>提供了注解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EnableZuulProxy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来启用路由代理。</w:t>
      </w:r>
    </w:p>
    <w:p w:rsidR="00FB0064" w:rsidRDefault="00FB0064" w:rsidP="00FB0064">
      <w:pPr>
        <w:pStyle w:val="3"/>
        <w:rPr>
          <w:rFonts w:hint="eastAsia"/>
        </w:rPr>
      </w:pPr>
      <w:r>
        <w:rPr>
          <w:rFonts w:hint="eastAsia"/>
        </w:rPr>
        <w:t>负载均衡</w:t>
      </w:r>
    </w:p>
    <w:p w:rsidR="00FB0064" w:rsidRDefault="00FB0064" w:rsidP="00FB0064">
      <w:pPr>
        <w:ind w:firstLine="480"/>
      </w:pPr>
      <w:r>
        <w:rPr>
          <w:rFonts w:hint="eastAsia"/>
        </w:rPr>
        <w:t xml:space="preserve">Spring Cloud </w:t>
      </w:r>
      <w:r>
        <w:rPr>
          <w:rFonts w:hint="eastAsia"/>
        </w:rPr>
        <w:t>提供了</w:t>
      </w:r>
      <w:r>
        <w:rPr>
          <w:rFonts w:hint="eastAsia"/>
        </w:rPr>
        <w:t xml:space="preserve">Ribbon </w:t>
      </w:r>
      <w:r>
        <w:rPr>
          <w:rFonts w:hint="eastAsia"/>
        </w:rPr>
        <w:t>和</w:t>
      </w:r>
      <w:r>
        <w:rPr>
          <w:rFonts w:hint="eastAsia"/>
        </w:rPr>
        <w:t xml:space="preserve">Feign </w:t>
      </w:r>
      <w:r>
        <w:rPr>
          <w:rFonts w:hint="eastAsia"/>
        </w:rPr>
        <w:t>作为客户端的负载均衡。在</w:t>
      </w:r>
      <w:r>
        <w:rPr>
          <w:rFonts w:hint="eastAsia"/>
        </w:rPr>
        <w:t xml:space="preserve">Spring Cloud </w:t>
      </w:r>
      <w:r>
        <w:rPr>
          <w:rFonts w:hint="eastAsia"/>
        </w:rPr>
        <w:t>下，使用</w:t>
      </w:r>
      <w:r>
        <w:rPr>
          <w:rFonts w:hint="eastAsia"/>
        </w:rPr>
        <w:t xml:space="preserve">Ribbon </w:t>
      </w:r>
      <w:r>
        <w:rPr>
          <w:rFonts w:hint="eastAsia"/>
        </w:rPr>
        <w:t>直接注入一个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对象即可，此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做好负载均衡的配置：而使用</w:t>
      </w:r>
      <w:r>
        <w:rPr>
          <w:rFonts w:hint="eastAsia"/>
        </w:rPr>
        <w:t xml:space="preserve">Feign </w:t>
      </w:r>
      <w:proofErr w:type="gramStart"/>
      <w:r>
        <w:rPr>
          <w:rFonts w:hint="eastAsia"/>
        </w:rPr>
        <w:t>只简定义</w:t>
      </w:r>
      <w:proofErr w:type="gramEnd"/>
      <w:r>
        <w:rPr>
          <w:rFonts w:hint="eastAsia"/>
        </w:rPr>
        <w:t>个注解，有＠</w:t>
      </w:r>
      <w:proofErr w:type="spellStart"/>
      <w:r>
        <w:rPr>
          <w:rFonts w:hint="eastAsia"/>
        </w:rPr>
        <w:t>FeignClient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注解的接口，然后使用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解在方法</w:t>
      </w:r>
      <w:r>
        <w:rPr>
          <w:rFonts w:hint="eastAsia"/>
        </w:rPr>
        <w:t>上映射</w:t>
      </w:r>
      <w:r>
        <w:rPr>
          <w:rFonts w:hint="eastAsia"/>
        </w:rPr>
        <w:t>远程的</w:t>
      </w:r>
      <w:r>
        <w:rPr>
          <w:rFonts w:hint="eastAsia"/>
        </w:rPr>
        <w:t xml:space="preserve">REST </w:t>
      </w:r>
      <w:r>
        <w:rPr>
          <w:rFonts w:hint="eastAsia"/>
        </w:rPr>
        <w:t>服务，此方法也是做好负载均衡配</w:t>
      </w:r>
      <w:r>
        <w:rPr>
          <w:rFonts w:hint="eastAsia"/>
        </w:rPr>
        <w:t>的。</w:t>
      </w:r>
    </w:p>
    <w:p w:rsidR="00FB0064" w:rsidRDefault="00FB0064" w:rsidP="00FB0064">
      <w:pPr>
        <w:pStyle w:val="3"/>
        <w:rPr>
          <w:rFonts w:hint="eastAsia"/>
        </w:rPr>
      </w:pPr>
      <w:r>
        <w:rPr>
          <w:rFonts w:hint="eastAsia"/>
        </w:rPr>
        <w:t>断路器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>断路器（</w:t>
      </w:r>
      <w:r>
        <w:rPr>
          <w:rFonts w:hint="eastAsia"/>
        </w:rPr>
        <w:t xml:space="preserve"> Circuit Breaker </w:t>
      </w:r>
      <w:r>
        <w:rPr>
          <w:rFonts w:hint="eastAsia"/>
        </w:rPr>
        <w:t>），主要是为了解决当某个方法调用失败的时候，调用后备方法来替代失败的方法，以达到容铺、阻止级联错误等功能。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EnableCircuitBreaker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来启用断路器支持，使用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来指定后备方法。</w:t>
      </w:r>
    </w:p>
    <w:p w:rsidR="00FB0064" w:rsidRDefault="00FB0064" w:rsidP="00FB0064">
      <w:pPr>
        <w:ind w:firstLine="480"/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还给我们提供了一个控制台来监控断</w:t>
      </w:r>
      <w:proofErr w:type="gramStart"/>
      <w:r>
        <w:rPr>
          <w:rFonts w:hint="eastAsia"/>
        </w:rPr>
        <w:t>赂</w:t>
      </w:r>
      <w:proofErr w:type="gramEnd"/>
      <w:r>
        <w:rPr>
          <w:rFonts w:hint="eastAsia"/>
        </w:rPr>
        <w:t>器的运行情况。通过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EnableHystrixDashboard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注解开启。</w:t>
      </w:r>
      <w:bookmarkStart w:id="0" w:name="_GoBack"/>
      <w:bookmarkEnd w:id="0"/>
    </w:p>
    <w:sectPr w:rsidR="00FB006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D05" w:rsidRDefault="00A72D05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A72D05" w:rsidRDefault="00A72D05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D05" w:rsidRDefault="00A72D05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A72D05" w:rsidRDefault="00A72D05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4"/>
  </w:num>
  <w:num w:numId="4">
    <w:abstractNumId w:val="8"/>
  </w:num>
  <w:num w:numId="5">
    <w:abstractNumId w:val="23"/>
  </w:num>
  <w:num w:numId="6">
    <w:abstractNumId w:val="27"/>
  </w:num>
  <w:num w:numId="7">
    <w:abstractNumId w:val="17"/>
  </w:num>
  <w:num w:numId="8">
    <w:abstractNumId w:val="11"/>
  </w:num>
  <w:num w:numId="9">
    <w:abstractNumId w:val="15"/>
  </w:num>
  <w:num w:numId="10">
    <w:abstractNumId w:val="6"/>
  </w:num>
  <w:num w:numId="11">
    <w:abstractNumId w:val="18"/>
  </w:num>
  <w:num w:numId="12">
    <w:abstractNumId w:val="13"/>
  </w:num>
  <w:num w:numId="13">
    <w:abstractNumId w:val="25"/>
  </w:num>
  <w:num w:numId="14">
    <w:abstractNumId w:val="16"/>
  </w:num>
  <w:num w:numId="15">
    <w:abstractNumId w:val="21"/>
  </w:num>
  <w:num w:numId="16">
    <w:abstractNumId w:val="24"/>
  </w:num>
  <w:num w:numId="17">
    <w:abstractNumId w:val="4"/>
  </w:num>
  <w:num w:numId="18">
    <w:abstractNumId w:val="28"/>
  </w:num>
  <w:num w:numId="19">
    <w:abstractNumId w:val="7"/>
  </w:num>
  <w:num w:numId="20">
    <w:abstractNumId w:val="3"/>
  </w:num>
  <w:num w:numId="21">
    <w:abstractNumId w:val="2"/>
  </w:num>
  <w:num w:numId="22">
    <w:abstractNumId w:val="10"/>
  </w:num>
  <w:num w:numId="23">
    <w:abstractNumId w:val="19"/>
  </w:num>
  <w:num w:numId="24">
    <w:abstractNumId w:val="1"/>
  </w:num>
  <w:num w:numId="25">
    <w:abstractNumId w:val="22"/>
  </w:num>
  <w:num w:numId="26">
    <w:abstractNumId w:val="5"/>
  </w:num>
  <w:num w:numId="27">
    <w:abstractNumId w:val="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87A79"/>
    <w:rsid w:val="003A1DF8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46237"/>
    <w:rsid w:val="00552B32"/>
    <w:rsid w:val="00563DFE"/>
    <w:rsid w:val="0057371D"/>
    <w:rsid w:val="00577AA7"/>
    <w:rsid w:val="00596C72"/>
    <w:rsid w:val="005A3D9F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7ECD"/>
    <w:rsid w:val="007E61ED"/>
    <w:rsid w:val="007F26A4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495F"/>
    <w:rsid w:val="00944DD1"/>
    <w:rsid w:val="00987A7D"/>
    <w:rsid w:val="00991F0B"/>
    <w:rsid w:val="009A5E7A"/>
    <w:rsid w:val="009A6DB4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C473D"/>
    <w:rsid w:val="00EF3550"/>
    <w:rsid w:val="00EF5733"/>
    <w:rsid w:val="00F21460"/>
    <w:rsid w:val="00F65E4C"/>
    <w:rsid w:val="00FB0064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249E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2017-06-18T11:52:00Z</dcterms:created>
  <dcterms:modified xsi:type="dcterms:W3CDTF">2017-08-27T12:31:00Z</dcterms:modified>
</cp:coreProperties>
</file>