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逻辑层代码目录：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Assets/Hotfix/Module/UI/Task</w:t>
      </w:r>
      <w:r>
        <w:rPr>
          <w:rFonts w:hint="eastAsia"/>
          <w:lang w:val="en-US" w:eastAsia="zh-CN"/>
        </w:rPr>
        <w:t>（老版本的，没删）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Assets/Hotfix/Module/UI/Task</w:t>
      </w:r>
      <w:r>
        <w:rPr>
          <w:rFonts w:hint="eastAsia"/>
          <w:lang w:val="en-US" w:eastAsia="zh-CN"/>
        </w:rPr>
        <w:t>New（新版的）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Assets/Bundles/UIPrefab/TaskNew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UITaskNew</w:t>
      </w:r>
      <w:r>
        <w:rPr>
          <w:rFonts w:hint="eastAsia"/>
          <w:lang w:val="en-US" w:eastAsia="zh-CN"/>
        </w:rPr>
        <w:t>.prefab 任务主界面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UITaskNewItem</w:t>
      </w:r>
      <w:r>
        <w:rPr>
          <w:rFonts w:hint="eastAsia"/>
          <w:lang w:val="en-US" w:eastAsia="zh-CN"/>
        </w:rPr>
        <w:t>.prefab 任务每条栏目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数据层代码目录：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Assets/Hotfix/InstanceData/DCTaskNew.cs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Assets/Hotfix/Communication/ProxyComponent/TaskNewProxyComponent.cs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Task.xlsx</w:t>
      </w:r>
      <w:r>
        <w:rPr>
          <w:rFonts w:hint="eastAsia"/>
          <w:lang w:val="en-US" w:eastAsia="zh-CN"/>
        </w:rPr>
        <w:t>，任务表，游戏中所有任务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TaskEnum.xlsx</w:t>
      </w:r>
      <w:r>
        <w:rPr>
          <w:rFonts w:hint="eastAsia"/>
          <w:lang w:val="en-US" w:eastAsia="zh-CN"/>
        </w:rPr>
        <w:t>，任务枚举表，对应任务类型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登录游戏时，获取所有数据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336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打开UI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30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任务前端只用来显示，所有进度刷新都是后端推过来的，如图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317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22840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DC28E"/>
    <w:multiLevelType w:val="singleLevel"/>
    <w:tmpl w:val="3D8DC2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23603478"/>
    <w:rsid w:val="47500726"/>
    <w:rsid w:val="5A89319F"/>
    <w:rsid w:val="5F2A31BD"/>
    <w:rsid w:val="68C36416"/>
    <w:rsid w:val="7650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389</Characters>
  <Lines>0</Lines>
  <Paragraphs>0</Paragraphs>
  <TotalTime>3</TotalTime>
  <ScaleCrop>false</ScaleCrop>
  <LinksUpToDate>false</LinksUpToDate>
  <CharactersWithSpaces>391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2023-06-13T06:16:00Z</dcterms:created>
  <dc:creator>Betta</dc:creator>
  <cp:lastModifiedBy>Administrator</cp:lastModifiedBy>
  <dcterms:modified xsi:type="dcterms:W3CDTF">2023-06-13T07:23:47Z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B75B1F12BDA34A4AA1B9286BE9139C36_12</vt:lpwstr>
  </property>
</Properties>
</file>