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新手引导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相关脚本：GuideManager，GuideHelper，TriggerHelper，GConditionHelper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触发器和条件检测为通用代码，剧情和引导都以此为逻辑核心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触发器基类：TriggerBase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或的关系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条件检测基类：GConditionBase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并的关系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配置表：Guide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剧情系统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相关脚本：PlotComponent，PlotGroup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逻辑跟引导一样，走触发和检测流程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TimeLine相关扩展目录：Module/Ship/TimeLine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DialogPlayableBebaviour</w:t>
      </w:r>
      <w:r>
        <w:rPr>
          <w:rFonts w:hint="eastAsia"/>
          <w:lang w:val="en-US" w:eastAsia="zh-CN"/>
        </w:rPr>
        <w:t>：暂停且播放自定义对话，配合剧情使用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PausePlayableBebaviour</w:t>
      </w:r>
      <w:r>
        <w:rPr>
          <w:rFonts w:hint="eastAsia"/>
          <w:lang w:val="en-US" w:eastAsia="zh-CN"/>
        </w:rPr>
        <w:t>：暂停，配合片头动画使用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片头动画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相关脚本：StoryComponent，UIStoryNewComponent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红点系统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相关脚本：RedDotDefine，RedDotManager，RedDotItemView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文档参考：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"https://docs.qq.com/doc/p/982c21d839a3e661e7ce14bc53a14a2febb1077f?u=49ff2137ed5b40af9e2ae67eaaf7ef0b"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红点系统 (qq.com)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相关脚本：LoginManager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流程参考：见文件夹内登录流程.png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代码热更方案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采用HyBrid热更方案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相关脚本：HybridBuildEditor，CodeLoader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文档参考官方文档即可：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"https://hybridclr.doc.code-philosophy.com/docs/intro"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介绍 | HybridCLR (code-philosophy.com)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采用addressables方案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相关脚本：ADLoadHelper，ADManager，AdBuildHelper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Jenkins流水线代码目录：sea/Jenkins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中台维护相关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运营后台地址：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"https://ark.bettagames.com/game/setProject/baseInfo/sea2"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基本信息 (bettagames.com)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当前用到后台功能：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版本检查，远程配置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具体流程参考登录流程.png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根目录：Assets\Hotfix\Module\Ship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用ET的组件结构设计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相关Entity：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Role：角色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Guest：顾客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Harbor：港口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FactoryTeam：工厂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各个Entity都是通过相关Entity的Factory类进行创建，并且挂载相关Component进行具体业务逻辑的实现，目录为：Assets\Hotfix\Module\Ship\Role\State，当前状态有：</w:t>
      </w:r>
    </w:p>
    <w:p>
      <w:pPr>
        <w:pStyle w:val="3"/>
        <w:keepNext w:val="0"/>
        <w:keepLines w:val="0"/>
        <w:widowControl/>
        <w:suppressLineNumbers w:val="0"/>
        <w:shd w:val="clear" w:fill="262626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Idle,           //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空闲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GoFact,         //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去工厂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DoFact,         //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工厂加工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GoGuest,        //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交单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GoSalvage,      //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去打捞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BackSalvage,    //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打捞完返回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角色AI当前使用状态机实现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寻路相关脚本根目录：Assets\Hotfix\Module\Ship\Map，算法使用简易A*寻路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RiOWIyNjczMWM1YWVkZjllYjAyN2JlZmUxNGVjZTIifQ=="/>
  </w:docVars>
  <w:rsids>
    <w:rsidRoot w:val="00000000"/>
    <w:rsid w:val="2D371BB4"/>
    <w:rsid w:val="37907F01"/>
    <w:rsid w:val="3E882DCC"/>
    <w:rsid w:val="7CBD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124</Words>
  <Characters>256</Characters>
  <Lines>0</Lines>
  <Paragraphs>0</Paragraphs>
  <TotalTime>3</TotalTime>
  <ScaleCrop>false</ScaleCrop>
  <LinksUpToDate>false</LinksUpToDate>
  <CharactersWithSpaces>261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2023-06-13T06:20:00Z</dcterms:created>
  <dc:creator>Colin</dc:creator>
  <cp:lastModifiedBy>Colin</cp:lastModifiedBy>
  <dcterms:modified xsi:type="dcterms:W3CDTF">2023-06-13T07:25:18Z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8A337404E1714B7DA43749E6F8A7091B_12</vt:lpwstr>
  </property>
</Properties>
</file>