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  <w:bookmarkStart w:id="0" w:name="_GoBack"/>
      <w:bookmarkEnd w:id="0"/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博客：https://blog.csdn.net/m0_49768044/article/details/131391832</w:t>
      </w: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38.Android x86、arm64-v8a、armeabi-v7a、iOS arm64的区别？ 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39E565E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65431D1"/>
    <w:rsid w:val="1803345E"/>
    <w:rsid w:val="182D29BA"/>
    <w:rsid w:val="197762DD"/>
    <w:rsid w:val="19B86714"/>
    <w:rsid w:val="19D63004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DB658B"/>
    <w:rsid w:val="342F5A5D"/>
    <w:rsid w:val="35303AB8"/>
    <w:rsid w:val="37337890"/>
    <w:rsid w:val="3780410B"/>
    <w:rsid w:val="38EA21D0"/>
    <w:rsid w:val="3A1F5EA9"/>
    <w:rsid w:val="3A8D5509"/>
    <w:rsid w:val="3A9B7C26"/>
    <w:rsid w:val="3B3E362E"/>
    <w:rsid w:val="3C53008C"/>
    <w:rsid w:val="3E0E1A8B"/>
    <w:rsid w:val="3F533E4A"/>
    <w:rsid w:val="3F762A0F"/>
    <w:rsid w:val="42242411"/>
    <w:rsid w:val="423A5D78"/>
    <w:rsid w:val="43505326"/>
    <w:rsid w:val="440178DB"/>
    <w:rsid w:val="45737BDF"/>
    <w:rsid w:val="49B96FE3"/>
    <w:rsid w:val="4BB5041C"/>
    <w:rsid w:val="4C1415E6"/>
    <w:rsid w:val="4D111FCA"/>
    <w:rsid w:val="4D926C66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C7E21D6"/>
    <w:rsid w:val="619F7A9A"/>
    <w:rsid w:val="62571DD5"/>
    <w:rsid w:val="63A81BA8"/>
    <w:rsid w:val="65206C7A"/>
    <w:rsid w:val="66811B16"/>
    <w:rsid w:val="68801F06"/>
    <w:rsid w:val="69CE04C4"/>
    <w:rsid w:val="6D390A55"/>
    <w:rsid w:val="6F525EB3"/>
    <w:rsid w:val="6FA53D5D"/>
    <w:rsid w:val="722F68CA"/>
    <w:rsid w:val="72686EEF"/>
    <w:rsid w:val="740B6EE0"/>
    <w:rsid w:val="759931E5"/>
    <w:rsid w:val="762978E9"/>
    <w:rsid w:val="76A271F5"/>
    <w:rsid w:val="79CB512B"/>
    <w:rsid w:val="79E306C6"/>
    <w:rsid w:val="7B53718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985</Words>
  <Characters>1978</Characters>
  <Lines>0</Lines>
  <Paragraphs>0</Paragraphs>
  <TotalTime>362</TotalTime>
  <ScaleCrop>false</ScaleCrop>
  <LinksUpToDate>false</LinksUpToDate>
  <CharactersWithSpaces>2049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2024-07-31T14:35:00Z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