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2B78" w14:textId="1A5F9FC9" w:rsidR="00766C8D" w:rsidRDefault="00766C8D">
      <w:r>
        <w:rPr>
          <w:b/>
          <w:bCs/>
        </w:rPr>
        <w:t xml:space="preserve">Nome: </w:t>
      </w:r>
      <w:r>
        <w:t>Rafaella Jamily Pereira Rocha</w:t>
      </w:r>
    </w:p>
    <w:p w14:paraId="6181A381" w14:textId="75D7D5BD" w:rsidR="00766C8D" w:rsidRDefault="00766C8D">
      <w:r>
        <w:rPr>
          <w:b/>
          <w:bCs/>
        </w:rPr>
        <w:t xml:space="preserve">Turma: </w:t>
      </w:r>
      <w:r>
        <w:t>CTII350</w:t>
      </w:r>
    </w:p>
    <w:p w14:paraId="742FB030" w14:textId="64871D71" w:rsidR="00766C8D" w:rsidRDefault="00766C8D"/>
    <w:p w14:paraId="2E816992" w14:textId="302AB4D0" w:rsidR="00766C8D" w:rsidRDefault="00766C8D">
      <w:r>
        <w:rPr>
          <w:noProof/>
        </w:rPr>
        <w:drawing>
          <wp:inline distT="0" distB="0" distL="0" distR="0" wp14:anchorId="07CCF522" wp14:editId="720E7851">
            <wp:extent cx="5400040" cy="760539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72E3" w14:textId="6B165B7C" w:rsidR="00766C8D" w:rsidRDefault="00766C8D"/>
    <w:p w14:paraId="53C088E6" w14:textId="62B988C5" w:rsidR="00766C8D" w:rsidRPr="00766C8D" w:rsidRDefault="00766C8D">
      <w:r>
        <w:rPr>
          <w:noProof/>
        </w:rPr>
        <w:lastRenderedPageBreak/>
        <w:drawing>
          <wp:inline distT="0" distB="0" distL="0" distR="0" wp14:anchorId="02C0EAA0" wp14:editId="1724C2C0">
            <wp:extent cx="5400040" cy="7605395"/>
            <wp:effectExtent l="0" t="0" r="0" b="0"/>
            <wp:docPr id="2" name="Imagem 2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8D" w:rsidRPr="00766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8D"/>
    <w:rsid w:val="0076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51B7"/>
  <w15:chartTrackingRefBased/>
  <w15:docId w15:val="{FBFEF54D-413D-4A22-9941-FD1892C4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2021-05-27T02:54:00Z</dcterms:created>
  <dcterms:modified xsi:type="dcterms:W3CDTF">2021-05-27T02:57:00Z</dcterms:modified>
</cp:coreProperties>
</file>