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on-organization-access"/>
      <w:bookmarkEnd w:id="21"/>
      <w:r>
        <w:t xml:space="preserve">Information Organization &amp; Access</w:t>
      </w:r>
    </w:p>
    <w:p>
      <w:pPr>
        <w:pStyle w:val="FirstParagraph"/>
      </w:pPr>
      <w:r>
        <w:t xml:space="preserve">LIS 501C</w:t>
      </w:r>
      <w:r>
        <w:br w:type="textWrapping"/>
      </w:r>
      <w:r>
        <w:t xml:space="preserve">Fall 2015</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Emily Knox</w:t>
      </w:r>
      <w:r>
        <w:br w:type="textWrapping"/>
      </w:r>
      <w:r>
        <w:t xml:space="preserve">Email: knox@illinois.edu (Best way to contact me: I generally respond within 24 hours)</w:t>
      </w:r>
      <w:r>
        <w:br w:type="textWrapping"/>
      </w:r>
      <w:r>
        <w:t xml:space="preserve">Office: LIS 332</w:t>
      </w:r>
      <w:r>
        <w:br w:type="textWrapping"/>
      </w:r>
      <w:r>
        <w:t xml:space="preserve">Office Hour: TBA</w:t>
      </w:r>
      <w:r>
        <w:br w:type="textWrapping"/>
      </w:r>
      <w:r>
        <w:t xml:space="preserve">Phone: (217) 333-3085</w:t>
      </w:r>
    </w:p>
    <w:p>
      <w:pPr>
        <w:pStyle w:val="Heading1"/>
      </w:pPr>
      <w:bookmarkStart w:id="22" w:name="course-description"/>
      <w:bookmarkEnd w:id="22"/>
      <w:r>
        <w:t xml:space="preserve">Course Description</w:t>
      </w:r>
    </w:p>
    <w:p>
      <w:pPr>
        <w:pStyle w:val="FirstParagraph"/>
      </w:pPr>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p>
      <w:pPr>
        <w:pStyle w:val="Heading1"/>
      </w:pPr>
      <w:bookmarkStart w:id="23" w:name="course-overview"/>
      <w:bookmarkEnd w:id="23"/>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4" w:name="learning-objectives"/>
      <w:bookmarkEnd w:id="24"/>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5" w:name="course-materials"/>
      <w:bookmarkEnd w:id="25"/>
      <w:r>
        <w:t xml:space="preserve">Course Materials</w:t>
      </w:r>
    </w:p>
    <w:p>
      <w:pPr>
        <w:pStyle w:val="FirstParagraph"/>
      </w:pPr>
      <w:r>
        <w:t xml:space="preserve">There is no required textbook for this course; required articles and book chapters are available electronically, through the UIUC Library's electronic reserves system (</w:t>
      </w:r>
      <w:hyperlink r:id="rId26">
        <w:r>
          <w:rPr>
            <w:rStyle w:val="Hyperlink"/>
          </w:rPr>
          <w:t xml:space="preserve">https://reserves.library.illinois.edu/ares/</w:t>
        </w:r>
      </w:hyperlink>
      <w:r>
        <w:t xml:space="preserve">), the UIUC Library's e-journals search tool (</w:t>
      </w:r>
      <w:hyperlink r:id="rId27">
        <w:r>
          <w:rPr>
            <w:rStyle w:val="Hyperlink"/>
          </w:rPr>
          <w:t xml:space="preserve">http://openurl.library.uiuc.edu/sfxlcl3/az</w:t>
        </w:r>
      </w:hyperlink>
      <w:r>
        <w:t xml:space="preserve">), or the open Web (as indicated).</w:t>
      </w:r>
    </w:p>
    <w:p>
      <w:pPr>
        <w:pStyle w:val="BodyText"/>
      </w:pPr>
      <w:r>
        <w:t xml:space="preserve">The textbook The Discipline of Organizing by Robert J. Glushko is recommended for those new to the field. It provides a discussion of many of the concepts we will discuss in class, and can be accessed online at</w:t>
      </w:r>
      <w:r>
        <w:t xml:space="preserve"> </w:t>
      </w:r>
      <w:hyperlink r:id="rId28">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9">
        <w:r>
          <w:rPr>
            <w:rStyle w:val="Hyperlink"/>
          </w:rPr>
          <w:t xml:space="preserve">http://www.library.illinois.edu/lsx/findit/tools/encyclopedias.html</w:t>
        </w:r>
      </w:hyperlink>
      <w:r>
        <w:t xml:space="preserve"> </w:t>
      </w:r>
      <w:r>
        <w:t xml:space="preserve">and</w:t>
      </w:r>
      <w:r>
        <w:t xml:space="preserve"> </w:t>
      </w:r>
      <w:hyperlink r:id="rId30">
        <w:r>
          <w:rPr>
            <w:rStyle w:val="Hyperlink"/>
          </w:rPr>
          <w:t xml:space="preserve">http://www.library.illinois.edu/lsx/findit/tools/dictionaries.html</w:t>
        </w:r>
      </w:hyperlink>
      <w:r>
        <w:t xml:space="preserve">.</w:t>
      </w:r>
      <w:r>
        <w:br w:type="textWrapping"/>
      </w:r>
      <w:r>
        <w:t xml:space="preserve">They include: ODLIS: Online Dictionary for Library and Information Science and the Encyclopedia of Library and Information Sciences.</w:t>
      </w:r>
    </w:p>
    <w:p>
      <w:pPr>
        <w:pStyle w:val="Heading1"/>
      </w:pPr>
      <w:bookmarkStart w:id="31" w:name="about-maria-bonn"/>
      <w:bookmarkEnd w:id="31"/>
      <w:r>
        <w:t xml:space="preserve">About Maria Bonn</w:t>
      </w:r>
    </w:p>
    <w:p>
      <w:pPr>
        <w:pStyle w:val="FirstParagraph"/>
      </w:pPr>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p>
      <w:pPr>
        <w:pStyle w:val="Heading1"/>
      </w:pPr>
      <w:bookmarkStart w:id="32" w:name="about-dave-dubin"/>
      <w:bookmarkEnd w:id="32"/>
      <w:r>
        <w:t xml:space="preserve">About Dave Dubin</w:t>
      </w:r>
    </w:p>
    <w:p>
      <w:pPr>
        <w:pStyle w:val="FirstParagraph"/>
      </w:pPr>
      <w:r>
        <w:t xml:space="preserve">David Dubin is a Research Associate Professor at GSLIS. His research explores the foundations of information representation and description as well as issues of expression and encoding in documents and digital information resources.</w:t>
      </w:r>
    </w:p>
    <w:p>
      <w:pPr>
        <w:pStyle w:val="Heading1"/>
      </w:pPr>
      <w:bookmarkStart w:id="33" w:name="about-emily-knox"/>
      <w:bookmarkEnd w:id="33"/>
      <w:r>
        <w:t xml:space="preserve">About Emily Knox</w:t>
      </w:r>
    </w:p>
    <w:p>
      <w:pPr>
        <w:pStyle w:val="FirstParagraph"/>
      </w:pPr>
      <w:r>
        <w:t xml:space="preserve">Emily Knox is an assistant professor at GSLIS. She received her Ph.D. from Rutgers University's School of Communication &amp; Information. Her research interests include intellectual freedom and censorship, the intersection of print culture and reading practices, and information ethics and policy. She was the Associate Director and Reference Librarian at a theological seminary in New York City for five years before returning to school. Emily holds a B.A. in Religion from Smith College, an M.A. in Religion from the University of Chicago, and an M.S.L.I.S. from GSLIS.</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333-4603 (V/TTY), or e-mail a message to disability@uiuc.edu.</w:t>
      </w:r>
    </w:p>
    <w:p>
      <w:pPr>
        <w:pStyle w:val="Heading1"/>
      </w:pPr>
      <w:bookmarkStart w:id="43" w:name="assignments-and-evaluation"/>
      <w:bookmarkEnd w:id="43"/>
      <w:r>
        <w:t xml:space="preserve">Assignments and Evaluation</w:t>
      </w:r>
    </w:p>
    <w:p>
      <w:pPr>
        <w:pStyle w:val="FirstParagraph"/>
      </w:pPr>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4 (20%).</w:t>
      </w:r>
    </w:p>
    <w:p>
      <w:pPr>
        <w:pStyle w:val="Compact"/>
        <w:numPr>
          <w:numId w:val="1003"/>
          <w:ilvl w:val="0"/>
        </w:numPr>
      </w:pPr>
      <w:r>
        <w:t xml:space="preserve">Assignment 2: Digital Collections Assessment. Due October 2 (20%).</w:t>
      </w:r>
    </w:p>
    <w:p>
      <w:pPr>
        <w:pStyle w:val="Compact"/>
        <w:numPr>
          <w:numId w:val="1003"/>
          <w:ilvl w:val="0"/>
        </w:numPr>
      </w:pPr>
      <w:r>
        <w:t xml:space="preserve">Assignment 3: Final Project (annotated bibliography and poster). Due October 28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(week of 08/25)</w:t>
      </w:r>
    </w:p>
    <w:p>
      <w:pPr>
        <w:pStyle w:val="Compact"/>
        <w:numPr>
          <w:numId w:val="1004"/>
          <w:ilvl w:val="0"/>
        </w:numPr>
      </w:pPr>
      <w:r>
        <w:t xml:space="preserve">ITD on computing resources (week of 09/01)</w:t>
      </w:r>
    </w:p>
    <w:p>
      <w:pPr>
        <w:pStyle w:val="Compact"/>
        <w:numPr>
          <w:numId w:val="1004"/>
          <w:ilvl w:val="0"/>
        </w:numPr>
      </w:pPr>
      <w:r>
        <w:t xml:space="preserve">Zotero bibliography and formatting (week 0f 09/08)</w:t>
      </w:r>
    </w:p>
    <w:p>
      <w:pPr>
        <w:pStyle w:val="Compact"/>
        <w:numPr>
          <w:numId w:val="1004"/>
          <w:ilvl w:val="0"/>
        </w:numPr>
      </w:pPr>
      <w:r>
        <w:t xml:space="preserve">Cultural heritage object description (week of 09/15)</w:t>
      </w:r>
    </w:p>
    <w:p>
      <w:pPr>
        <w:pStyle w:val="Compact"/>
        <w:numPr>
          <w:numId w:val="1004"/>
          <w:ilvl w:val="0"/>
        </w:numPr>
      </w:pPr>
      <w:r>
        <w:t xml:space="preserve">Bibliographic database comparison (week of 09/22)</w:t>
      </w:r>
    </w:p>
    <w:p>
      <w:pPr>
        <w:pStyle w:val="Compact"/>
        <w:numPr>
          <w:numId w:val="1004"/>
          <w:ilvl w:val="0"/>
        </w:numPr>
      </w:pPr>
      <w:r>
        <w:t xml:space="preserve">Pandoc encoding and transformation (week of 09/29)</w:t>
      </w:r>
    </w:p>
    <w:p>
      <w:pPr>
        <w:pStyle w:val="Compact"/>
        <w:numPr>
          <w:numId w:val="1004"/>
          <w:ilvl w:val="0"/>
        </w:numPr>
      </w:pPr>
      <w:r>
        <w:t xml:space="preserve">Bibo/DC output from Zotero (week of 10/06)</w:t>
      </w:r>
    </w:p>
    <w:p>
      <w:pPr>
        <w:pStyle w:val="Compact"/>
        <w:numPr>
          <w:numId w:val="1004"/>
          <w:ilvl w:val="0"/>
        </w:numPr>
      </w:pPr>
      <w:r>
        <w:t xml:space="preserve">Collection stewardship exercise (week of 10/15)</w:t>
      </w:r>
    </w:p>
    <w:p>
      <w:pPr>
        <w:pStyle w:val="Compact"/>
        <w:numPr>
          <w:numId w:val="1004"/>
          <w:ilvl w:val="0"/>
        </w:numPr>
      </w:pPr>
      <w:r>
        <w:t xml:space="preserve">Poster prep (week of 10/20)</w:t>
      </w:r>
    </w:p>
    <w:p>
      <w:pPr>
        <w:pStyle w:val="Compact"/>
        <w:numPr>
          <w:numId w:val="1004"/>
          <w:ilvl w:val="0"/>
        </w:numPr>
      </w:pPr>
      <w:r>
        <w:t xml:space="preserve">Poster presentations (week of 10/27)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4" w:name="Asgt1"/>
      <w:bookmarkEnd w:id="44"/>
      <w:r>
        <w:t xml:space="preserve">Assignment 1: Information Needs/Information Seeking Behavior</w:t>
      </w:r>
    </w:p>
    <w:p>
      <w:pPr>
        <w:pStyle w:val="FirstParagraph"/>
      </w:pPr>
      <w:r>
        <w:t xml:space="preserve">Due September 4 at 11:59pm. This assignment is worth 20 points.</w:t>
      </w:r>
    </w:p>
    <w:p>
      <w:pPr>
        <w:pStyle w:val="Heading2"/>
      </w:pPr>
      <w:bookmarkStart w:id="45" w:name="rationale"/>
      <w:bookmarkEnd w:id="45"/>
      <w:r>
        <w:t xml:space="preserve">Rationale</w:t>
      </w:r>
    </w:p>
    <w:p>
      <w:pPr>
        <w:pStyle w:val="FirstParagraph"/>
      </w:pPr>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46">
        <w:r>
          <w:rPr>
            <w:rStyle w:val="Hyperlink"/>
          </w:rPr>
          <w:t xml:space="preserve">http://InformationR.net/rm/</w:t>
        </w:r>
      </w:hyperlink>
    </w:p>
    <w:p>
      <w:pPr>
        <w:pStyle w:val="Heading2"/>
      </w:pPr>
      <w:bookmarkStart w:id="47" w:name="tasks"/>
      <w:bookmarkEnd w:id="47"/>
      <w:r>
        <w:t xml:space="preserve">Tasks</w:t>
      </w:r>
    </w:p>
    <w:p>
      <w:pPr>
        <w:pStyle w:val="Compact"/>
        <w:numPr>
          <w:numId w:val="1005"/>
          <w:ilvl w:val="0"/>
        </w:numPr>
      </w:pPr>
      <w:r>
        <w:t xml:space="preserve">Select a category of information user that interests you (e. g., high school student, scientist, health care consumer, migrant farm worker).</w:t>
      </w:r>
    </w:p>
    <w:p>
      <w:pPr>
        <w:pStyle w:val="Compact"/>
        <w:numPr>
          <w:numId w:val="1005"/>
          <w:ilvl w:val="0"/>
        </w:numPr>
      </w:pPr>
      <w:r>
        <w:t xml:space="preserve">Identify a published research study that investigates information needs and/or information seeking behavior of individuals from this population.</w:t>
      </w:r>
    </w:p>
    <w:p>
      <w:pPr>
        <w:pStyle w:val="Heading2"/>
      </w:pPr>
      <w:bookmarkStart w:id="48" w:name="deliverable"/>
      <w:bookmarkEnd w:id="48"/>
      <w:r>
        <w:t xml:space="preserve">Deliverable</w:t>
      </w:r>
    </w:p>
    <w:p>
      <w:pPr>
        <w:pStyle w:val="FirstParagraph"/>
      </w:pPr>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p>
      <w:pPr>
        <w:pStyle w:val="Heading2"/>
      </w:pPr>
      <w:bookmarkStart w:id="49" w:name="submitting"/>
      <w:bookmarkEnd w:id="4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 discussion forum.</w:t>
      </w:r>
    </w:p>
    <w:p>
      <w:pPr>
        <w:pStyle w:val="Compact"/>
        <w:numPr>
          <w:numId w:val="1006"/>
          <w:ilvl w:val="0"/>
        </w:numPr>
      </w:pPr>
      <w:r>
        <w:t xml:space="preserve">Bring a copy of your article to class for small group discussion.</w:t>
      </w:r>
    </w:p>
    <w:p>
      <w:pPr>
        <w:pStyle w:val="Heading2"/>
      </w:pPr>
      <w:bookmarkStart w:id="50" w:name="strategies-for-locating-research-studies"/>
      <w:bookmarkEnd w:id="50"/>
      <w:r>
        <w:t xml:space="preserve">Strategies for locating research studies</w:t>
      </w:r>
    </w:p>
    <w:p>
      <w:pPr>
        <w:pStyle w:val="FirstParagraph"/>
      </w:pPr>
      <w:r>
        <w:t xml:space="preserve">Articles indexed under the subject "Information needs" or "Information-seeking behavior" in Library &amp; Information Science Source (link from</w:t>
      </w:r>
      <w:r>
        <w:t xml:space="preserve"> </w:t>
      </w:r>
      <w:hyperlink r:id="rId35">
        <w:r>
          <w:rPr>
            <w:rStyle w:val="Hyperlink"/>
          </w:rPr>
          <w:t xml:space="preserve">http://www.library.illinois.edu/lsx/</w:t>
        </w:r>
      </w:hyperlink>
      <w:r>
        <w:t xml:space="preserve"> </w:t>
      </w:r>
      <w:hyperlink r:id="rId51">
        <w:r>
          <w:rPr>
            <w:rStyle w:val="Hyperlink"/>
          </w:rPr>
          <w:t xml:space="preserve">http://openurl.library.uiuc.edu/sfxlcl3/az)</w:t>
        </w:r>
      </w:hyperlink>
    </w:p>
    <w:p>
      <w:pPr>
        <w:pStyle w:val="BodyText"/>
      </w:pPr>
      <w:r>
        <w:t xml:space="preserve">Articles indexed under the descriptor "Information seeking behaviour" or "User needs" in LISA (link from</w:t>
      </w:r>
      <w:r>
        <w:t xml:space="preserve"> </w:t>
      </w:r>
      <w:hyperlink r:id="rId35">
        <w:r>
          <w:rPr>
            <w:rStyle w:val="Hyperlink"/>
          </w:rPr>
          <w:t xml:space="preserve">http://www.library.illinois.edu/lsx/</w:t>
        </w:r>
      </w:hyperlink>
      <w:r>
        <w:t xml:space="preserve"> </w:t>
      </w:r>
      <w:hyperlink r:id="rId27">
        <w:r>
          <w:rPr>
            <w:rStyle w:val="Hyperlink"/>
          </w:rPr>
          <w:t xml:space="preserve">http://openurl.library.uiuc.edu/sfxlcl3/az</w:t>
        </w:r>
      </w:hyperlink>
      <w:r>
        <w:t xml:space="preserve"> </w:t>
      </w:r>
      <w:hyperlink r:id="rId52">
        <w:r>
          <w:rPr>
            <w:rStyle w:val="Hyperlink"/>
          </w:rPr>
          <w:t xml:space="preserve">http://www.library.uiuc.edu/orr/results.php?types=A&amp;subject=29)</w:t>
        </w:r>
      </w:hyperlink>
    </w:p>
    <w:p>
      <w:pPr>
        <w:pStyle w:val="BodyText"/>
      </w:pPr>
      <w:r>
        <w:t xml:space="preserve">Studies need not be recently published, but an example of a recent study of this type is the following:</w:t>
      </w:r>
    </w:p>
    <w:p>
      <w:pPr>
        <w:pStyle w:val="BodyText"/>
      </w:pPr>
      <w:r>
        <w:t xml:space="preserve">Darby, P.; Clough, P. (2013). Investigating the information-seeking behaviour of genealogists and family historians. Journal of Information Science 39(1): 73-84.</w:t>
      </w:r>
    </w:p>
    <w:p>
      <w:pPr>
        <w:pStyle w:val="BodyText"/>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pPr>
        <w:pStyle w:val="BodyText"/>
      </w:pPr>
      <w:r>
        <w:t xml:space="preserve">To determine whether the full text of an article is available online, search for the journal title at:</w:t>
      </w:r>
      <w:r>
        <w:t xml:space="preserve"> </w:t>
      </w:r>
      <w:hyperlink r:id="rId27">
        <w:r>
          <w:rPr>
            <w:rStyle w:val="Hyper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BodyText"/>
      </w:pPr>
      <w:hyperlink r:id="rId53">
        <w:r>
          <w:rPr>
            <w:rStyle w:val="Hyperlink"/>
          </w:rPr>
          <w:t xml:space="preserve">http://uiuc.libguides.com/content.php?pid=28713&amp;sid=209698</w:t>
        </w:r>
      </w:hyperlink>
      <w:r>
        <w:t xml:space="preserve"> </w:t>
      </w:r>
      <w:hyperlink r:id="rId54">
        <w:r>
          <w:rPr>
            <w:rStyle w:val="Hyperlink"/>
          </w:rPr>
          <w:t xml:space="preserve">http://uiuc.libguides.com/content.php?pid=28713&amp;sid=214766</w:t>
        </w:r>
      </w:hyperlink>
      <w:r>
        <w:t xml:space="preserve"> </w:t>
      </w:r>
      <w:hyperlink r:id="rId54">
        <w:r>
          <w:rPr>
            <w:rStyle w:val="Hyperlink"/>
          </w:rPr>
          <w:t xml:space="preserve">http://uiuc.libguides.com/content.php?pid=28713&amp;sid=214766</w:t>
        </w:r>
      </w:hyperlink>
    </w:p>
    <w:p>
      <w:pPr>
        <w:pStyle w:val="Heading1"/>
      </w:pPr>
      <w:bookmarkStart w:id="55" w:name="Asgt2"/>
      <w:bookmarkEnd w:id="55"/>
      <w:r>
        <w:t xml:space="preserve">Assignment 2 Digital Collections Assessment</w:t>
      </w:r>
    </w:p>
    <w:p>
      <w:pPr>
        <w:pStyle w:val="Heading2"/>
      </w:pPr>
      <w:bookmarkStart w:id="56" w:name="summary"/>
      <w:bookmarkEnd w:id="56"/>
      <w:r>
        <w:t xml:space="preserve">Summary</w:t>
      </w:r>
    </w:p>
    <w:p>
      <w:pPr>
        <w:pStyle w:val="FirstParagraph"/>
      </w:pPr>
      <w:r>
        <w:t xml:space="preserve">Pick one DPLA exhibition, or one Flickr gallery or one Europeana pinterest board as an exemplar for your analysis. write a narrative assessment of the content, organization, and potential users and uses.</w:t>
      </w:r>
    </w:p>
    <w:p>
      <w:pPr>
        <w:pStyle w:val="BodyText"/>
      </w:pPr>
      <w:r>
        <w:t xml:space="preserve">Due October 2 by midnight. This assignment is worth 20 points.</w:t>
      </w:r>
    </w:p>
    <w:p>
      <w:pPr>
        <w:pStyle w:val="Heading2"/>
      </w:pPr>
      <w:bookmarkStart w:id="57" w:name="before-you-begin"/>
      <w:bookmarkEnd w:id="57"/>
      <w:r>
        <w:t xml:space="preserve">Before you begin</w:t>
      </w:r>
    </w:p>
    <w:p>
      <w:pPr>
        <w:pStyle w:val="FirstParagraph"/>
      </w:pPr>
      <w:r>
        <w:t xml:space="preserve">Read the required assigned readings for our collections topic before starting this assignment. The background readings will also make your task easier.</w:t>
      </w:r>
    </w:p>
    <w:p>
      <w:pPr>
        <w:pStyle w:val="Heading2"/>
      </w:pPr>
      <w:bookmarkStart w:id="58" w:name="rationale-1"/>
      <w:bookmarkEnd w:id="58"/>
      <w:r>
        <w:t xml:space="preserve">Rationale</w:t>
      </w:r>
    </w:p>
    <w:p>
      <w:pPr>
        <w:pStyle w:val="FirstParagraph"/>
      </w:pPr>
      <w:r>
        <w:t xml:space="preserve">The reading and discussion topic for week 5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p>
      <w:pPr>
        <w:pStyle w:val="Heading2"/>
      </w:pPr>
      <w:bookmarkStart w:id="59" w:name="tasks-1"/>
      <w:bookmarkEnd w:id="59"/>
      <w:r>
        <w:t xml:space="preserve">Tasks</w:t>
      </w:r>
    </w:p>
    <w:p>
      <w:pPr>
        <w:pStyle w:val="Compact"/>
        <w:numPr>
          <w:numId w:val="1007"/>
          <w:ilvl w:val="0"/>
        </w:numPr>
      </w:pPr>
      <w:r>
        <w:t xml:space="preserve">Pick a topic of interest to you; perhaps something related to your final project.</w:t>
      </w:r>
    </w:p>
    <w:p>
      <w:pPr>
        <w:pStyle w:val="Compact"/>
        <w:numPr>
          <w:numId w:val="1007"/>
          <w:ilvl w:val="0"/>
        </w:numPr>
      </w:pPr>
      <w:r>
        <w:t xml:space="preserve">Browse across these three differing approaches to digital collections:</w:t>
      </w:r>
    </w:p>
    <w:p>
      <w:pPr>
        <w:pStyle w:val="Compact"/>
        <w:numPr>
          <w:numId w:val="1008"/>
          <w:ilvl w:val="1"/>
        </w:numPr>
      </w:pPr>
      <w:hyperlink r:id="rId60">
        <w:r>
          <w:rPr>
            <w:rStyle w:val="Hyperlink"/>
          </w:rPr>
          <w:t xml:space="preserve">DPLA exhibitions</w:t>
        </w:r>
      </w:hyperlink>
      <w:r>
        <w:t xml:space="preserve"> </w:t>
      </w:r>
      <w:r>
        <w:t xml:space="preserve">(28 exhibitions)</w:t>
      </w:r>
    </w:p>
    <w:p>
      <w:pPr>
        <w:pStyle w:val="Compact"/>
        <w:numPr>
          <w:numId w:val="1008"/>
          <w:ilvl w:val="1"/>
        </w:numPr>
      </w:pPr>
      <w:hyperlink r:id="rId61">
        <w:r>
          <w:rPr>
            <w:rStyle w:val="Hyperlink"/>
          </w:rPr>
          <w:t xml:space="preserve">FLICKR galleries</w:t>
        </w:r>
      </w:hyperlink>
      <w:r>
        <w:t xml:space="preserve"> </w:t>
      </w:r>
      <w:r>
        <w:t xml:space="preserve">(there are 322)</w:t>
      </w:r>
    </w:p>
    <w:p>
      <w:pPr>
        <w:pStyle w:val="Compact"/>
        <w:numPr>
          <w:numId w:val="1008"/>
          <w:ilvl w:val="1"/>
        </w:numPr>
      </w:pPr>
      <w:hyperlink r:id="rId62">
        <w:r>
          <w:rPr>
            <w:rStyle w:val="Hyperlink"/>
          </w:rPr>
          <w:t xml:space="preserve">Europeana Pinterest boards</w:t>
        </w:r>
      </w:hyperlink>
      <w:r>
        <w:t xml:space="preserve"> </w:t>
      </w:r>
      <w:r>
        <w:t xml:space="preserve">(74 boards).</w:t>
      </w:r>
    </w:p>
    <w:p>
      <w:pPr>
        <w:pStyle w:val="Compact"/>
        <w:numPr>
          <w:numId w:val="1007"/>
          <w:ilvl w:val="0"/>
        </w:numPr>
      </w:pPr>
      <w:r>
        <w:t xml:space="preserve">For the exemplar you select, write a narrative assessment of the content, organization, and potential users and uses. Include the following considerations:</w:t>
      </w:r>
    </w:p>
    <w:p>
      <w:pPr>
        <w:pStyle w:val="Compact"/>
        <w:numPr>
          <w:numId w:val="1009"/>
          <w:ilvl w:val="1"/>
        </w:numPr>
      </w:pPr>
      <w:r>
        <w:t xml:space="preserve">How easy was it for you to find your exemplar?</w:t>
      </w:r>
    </w:p>
    <w:p>
      <w:pPr>
        <w:pStyle w:val="Compact"/>
        <w:numPr>
          <w:numId w:val="1009"/>
          <w:ilvl w:val="1"/>
        </w:numPr>
      </w:pPr>
      <w:r>
        <w:t xml:space="preserve">Was it hard to determine what individual or institution is responsible for your exemplar?</w:t>
      </w:r>
    </w:p>
    <w:p>
      <w:pPr>
        <w:pStyle w:val="Compact"/>
        <w:numPr>
          <w:numId w:val="1009"/>
          <w:ilvl w:val="1"/>
        </w:numPr>
      </w:pPr>
      <w:r>
        <w:t xml:space="preserve">Would it be appropriate to call your exemplar a collection? If so, why? If not, why not?</w:t>
      </w:r>
    </w:p>
    <w:p>
      <w:pPr>
        <w:pStyle w:val="Compact"/>
        <w:numPr>
          <w:numId w:val="1009"/>
          <w:ilvl w:val="1"/>
        </w:numPr>
      </w:pPr>
      <w:r>
        <w:t xml:space="preserve">What categories of users is your exemplar intended to serve?</w:t>
      </w:r>
    </w:p>
    <w:p>
      <w:pPr>
        <w:pStyle w:val="Compact"/>
        <w:numPr>
          <w:numId w:val="1009"/>
          <w:ilvl w:val="1"/>
        </w:numPr>
      </w:pPr>
      <w:r>
        <w:t xml:space="preserve">How would you characterize the content and scope of your exemplar?</w:t>
      </w:r>
    </w:p>
    <w:p>
      <w:pPr>
        <w:pStyle w:val="Compact"/>
        <w:numPr>
          <w:numId w:val="1009"/>
          <w:ilvl w:val="1"/>
        </w:numPr>
      </w:pPr>
      <w:r>
        <w:t xml:space="preserve">Can a user easily grasp the scope and arrangement?</w:t>
      </w:r>
    </w:p>
    <w:p>
      <w:pPr>
        <w:pStyle w:val="Compact"/>
        <w:numPr>
          <w:numId w:val="1009"/>
          <w:ilvl w:val="1"/>
        </w:numPr>
      </w:pPr>
      <w:r>
        <w:t xml:space="preserve">How do the available content and organization serve the needs of the intended users?</w:t>
      </w:r>
    </w:p>
    <w:p>
      <w:pPr>
        <w:pStyle w:val="Compact"/>
        <w:numPr>
          <w:numId w:val="1009"/>
          <w:ilvl w:val="1"/>
        </w:numPr>
      </w:pPr>
      <w:r>
        <w:t xml:space="preserve">Does the exemplar meet or exceed expectations for accessibility?</w:t>
      </w:r>
    </w:p>
    <w:p>
      <w:pPr>
        <w:pStyle w:val="Heading2"/>
      </w:pPr>
      <w:bookmarkStart w:id="63" w:name="deliverables"/>
      <w:bookmarkEnd w:id="63"/>
      <w:r>
        <w:t xml:space="preserve">Deliverables</w:t>
      </w:r>
    </w:p>
    <w:p>
      <w:pPr>
        <w:pStyle w:val="FirstParagraph"/>
      </w:pPr>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p>
      <w:pPr>
        <w:pStyle w:val="Heading2"/>
      </w:pPr>
      <w:bookmarkStart w:id="64" w:name="submitting-1"/>
      <w:bookmarkEnd w:id="64"/>
      <w:r>
        <w:t xml:space="preserve">Submitting</w:t>
      </w:r>
    </w:p>
    <w:p>
      <w:pPr>
        <w:pStyle w:val="FirstParagraph"/>
      </w:pPr>
      <w:r>
        <w:t xml:space="preserve">Upload the essay to the Moodle section designated for this assignment.</w:t>
      </w:r>
    </w:p>
    <w:p>
      <w:pPr>
        <w:pStyle w:val="Heading2"/>
      </w:pPr>
      <w:bookmarkStart w:id="65" w:name="resources"/>
      <w:bookmarkEnd w:id="65"/>
      <w:r>
        <w:t xml:space="preserve">Resources</w:t>
      </w:r>
    </w:p>
    <w:p>
      <w:pPr>
        <w:pStyle w:val="FirstParagraph"/>
      </w:pPr>
      <w:r>
        <w:t xml:space="preserve">These resources may be useful for completing this assignment.</w:t>
      </w:r>
    </w:p>
    <w:p>
      <w:pPr>
        <w:pStyle w:val="Compact"/>
        <w:numPr>
          <w:numId w:val="1010"/>
          <w:ilvl w:val="0"/>
        </w:numPr>
      </w:pPr>
      <w:r>
        <w:t xml:space="preserve">Required readings for the Collections topic:</w:t>
      </w:r>
      <w:r>
        <w:t xml:space="preserve"> </w:t>
      </w:r>
      <w:hyperlink r:id="rId66">
        <w:r>
          <w:rPr>
            <w:rStyle w:val="Hyperlink"/>
          </w:rPr>
          <w:t xml:space="preserve">https://www.zotero.org/groups/lis501/items/collectionKey/IND4XSQX</w:t>
        </w:r>
      </w:hyperlink>
    </w:p>
    <w:p>
      <w:pPr>
        <w:pStyle w:val="Compact"/>
        <w:numPr>
          <w:numId w:val="1010"/>
          <w:ilvl w:val="0"/>
        </w:numPr>
      </w:pPr>
      <w:r>
        <w:t xml:space="preserve">Background readings for the Collections topic:</w:t>
      </w:r>
      <w:r>
        <w:t xml:space="preserve"> </w:t>
      </w:r>
      <w:hyperlink r:id="rId67">
        <w:r>
          <w:rPr>
            <w:rStyle w:val="Hyperlink"/>
          </w:rPr>
          <w:t xml:space="preserve">https://www.zotero.org/groups/lis501/items/collectionKey/Z8V7XKUD</w:t>
        </w:r>
      </w:hyperlink>
      <w:r>
        <w:br w:type="textWrapping"/>
      </w:r>
    </w:p>
    <w:p>
      <w:pPr>
        <w:pStyle w:val="Compact"/>
        <w:numPr>
          <w:numId w:val="1010"/>
          <w:ilvl w:val="0"/>
        </w:numPr>
      </w:pPr>
      <w:r>
        <w:t xml:space="preserve">Digital Public Library (DPLA) exhibitions</w:t>
      </w:r>
      <w:r>
        <w:t xml:space="preserve"> </w:t>
      </w:r>
      <w:hyperlink r:id="rId60">
        <w:r>
          <w:rPr>
            <w:rStyle w:val="Hyperlink"/>
          </w:rPr>
          <w:t xml:space="preserve">http://dp.la/exhibitions</w:t>
        </w:r>
      </w:hyperlink>
      <w:r>
        <w:t xml:space="preserve"> </w:t>
      </w:r>
      <w:r>
        <w:t xml:space="preserve">(about:</w:t>
      </w:r>
      <w:r>
        <w:t xml:space="preserve"> </w:t>
      </w:r>
      <w:hyperlink r:id="rId68">
        <w:r>
          <w:rPr>
            <w:rStyle w:val="Hyperlink"/>
          </w:rPr>
          <w:t xml:space="preserve">https://docs.google.com/document/d/1caBYKDdQCpFCildS5XquNML5YzaugSL7Jf3CdBIIqOA/edit</w:t>
        </w:r>
      </w:hyperlink>
      <w:r>
        <w:t xml:space="preserve">)</w:t>
      </w:r>
    </w:p>
    <w:p>
      <w:pPr>
        <w:pStyle w:val="Compact"/>
        <w:numPr>
          <w:numId w:val="1010"/>
          <w:ilvl w:val="0"/>
        </w:numPr>
      </w:pPr>
      <w:r>
        <w:t xml:space="preserve">FLICKR galleries</w:t>
      </w:r>
      <w:r>
        <w:t xml:space="preserve"> </w:t>
      </w:r>
      <w:hyperlink r:id="rId61">
        <w:r>
          <w:rPr>
            <w:rStyle w:val="Hyperlink"/>
          </w:rPr>
          <w:t xml:space="preserve">https://www.flickr.com/photos/flickr/galleries</w:t>
        </w:r>
      </w:hyperlink>
      <w:r>
        <w:t xml:space="preserve"> </w:t>
      </w:r>
      <w:r>
        <w:t xml:space="preserve">(about:</w:t>
      </w:r>
      <w:r>
        <w:t xml:space="preserve"> </w:t>
      </w:r>
      <w:hyperlink r:id="rId69">
        <w:r>
          <w:rPr>
            <w:rStyle w:val="Hyperlink"/>
          </w:rPr>
          <w:t xml:space="preserve">https://www.flickr.com/help/galleries/</w:t>
        </w:r>
      </w:hyperlink>
      <w:r>
        <w:t xml:space="preserve">)</w:t>
      </w:r>
    </w:p>
    <w:p>
      <w:pPr>
        <w:pStyle w:val="Compact"/>
        <w:numPr>
          <w:numId w:val="1010"/>
          <w:ilvl w:val="0"/>
        </w:numPr>
      </w:pPr>
      <w:r>
        <w:t xml:space="preserve">EUROPEANA Pinterest boards</w:t>
      </w:r>
      <w:r>
        <w:t xml:space="preserve"> </w:t>
      </w:r>
      <w:hyperlink r:id="rId62">
        <w:r>
          <w:rPr>
            <w:rStyle w:val="Hyperlink"/>
          </w:rPr>
          <w:t xml:space="preserve">https://www.pinterest.com/europeana/</w:t>
        </w:r>
      </w:hyperlink>
      <w:r>
        <w:t xml:space="preserve"> </w:t>
      </w:r>
      <w:r>
        <w:t xml:space="preserve">(about:</w:t>
      </w:r>
      <w:r>
        <w:t xml:space="preserve"> </w:t>
      </w:r>
      <w:hyperlink r:id="rId70">
        <w:r>
          <w:rPr>
            <w:rStyle w:val="Hyperlink"/>
          </w:rPr>
          <w:t xml:space="preserve">http://blog.europeana.eu/2015/01/explore-our-new-pinterest-boards/</w:t>
        </w:r>
      </w:hyperlink>
      <w:r>
        <w:t xml:space="preserve">)</w:t>
      </w:r>
    </w:p>
    <w:p>
      <w:pPr>
        <w:pStyle w:val="Heading1"/>
      </w:pPr>
      <w:bookmarkStart w:id="71" w:name="Asgt3"/>
      <w:bookmarkEnd w:id="71"/>
      <w:r>
        <w:t xml:space="preserve">Assignment 3: Topical Poster and Annotated Bibliography</w:t>
      </w:r>
    </w:p>
    <w:p>
      <w:pPr>
        <w:pStyle w:val="Heading2"/>
      </w:pPr>
      <w:bookmarkStart w:id="72" w:name="rationale-2"/>
      <w:bookmarkEnd w:id="72"/>
      <w:r>
        <w:t xml:space="preserve">Rationale</w:t>
      </w:r>
    </w:p>
    <w:p>
      <w:pPr>
        <w:pStyle w:val="FirstParagraph"/>
      </w:pPr>
      <w:r>
        <w:t xml:space="preserve">Throughout the term, you may find a topic that piques your interest. You should explore the topic starting with resources designated as additional background readings, or as part of the resources posted by the instructor or by your classmates. You may draw from these resources and others you find on your own to build your final project. The goal here is to learn how to use presentation software while assembling a set of core resources that allow you to pursue a 501 topic of interest to you.</w:t>
      </w:r>
    </w:p>
    <w:p>
      <w:pPr>
        <w:pStyle w:val="BodyText"/>
      </w:pPr>
      <w:r>
        <w:t xml:space="preserve">Example topics:</w:t>
      </w:r>
    </w:p>
    <w:p>
      <w:pPr>
        <w:pStyle w:val="Compact"/>
        <w:numPr>
          <w:numId w:val="1011"/>
          <w:ilvl w:val="0"/>
        </w:numPr>
      </w:pPr>
      <w:r>
        <w:t xml:space="preserve">Information seeking strategies of homeless women</w:t>
      </w:r>
    </w:p>
    <w:p>
      <w:pPr>
        <w:pStyle w:val="Compact"/>
        <w:numPr>
          <w:numId w:val="1011"/>
          <w:ilvl w:val="0"/>
        </w:numPr>
      </w:pPr>
      <w:r>
        <w:t xml:space="preserve">LGBT themes in comics for high school students</w:t>
      </w:r>
    </w:p>
    <w:p>
      <w:pPr>
        <w:pStyle w:val="Compact"/>
        <w:numPr>
          <w:numId w:val="1011"/>
          <w:ilvl w:val="0"/>
        </w:numPr>
      </w:pPr>
      <w:r>
        <w:t xml:space="preserve">Changes in cataloging for school librarians because of RDA</w:t>
      </w:r>
    </w:p>
    <w:p>
      <w:pPr>
        <w:pStyle w:val="Compact"/>
        <w:numPr>
          <w:numId w:val="1011"/>
          <w:ilvl w:val="0"/>
        </w:numPr>
      </w:pPr>
      <w:r>
        <w:t xml:space="preserve">Quilt project for immigrant mothers: Objective – preserving heritage</w:t>
      </w:r>
    </w:p>
    <w:p>
      <w:pPr>
        <w:pStyle w:val="Compact"/>
        <w:numPr>
          <w:numId w:val="1011"/>
          <w:ilvl w:val="0"/>
        </w:numPr>
      </w:pPr>
      <w:r>
        <w:t xml:space="preserve">Effect of open access on scientific publishing</w:t>
      </w:r>
    </w:p>
    <w:p>
      <w:pPr>
        <w:pStyle w:val="Compact"/>
        <w:numPr>
          <w:numId w:val="1011"/>
          <w:ilvl w:val="0"/>
        </w:numPr>
      </w:pPr>
      <w:r>
        <w:t xml:space="preserve">Data Curation: trends and themes</w:t>
      </w:r>
    </w:p>
    <w:p>
      <w:pPr>
        <w:pStyle w:val="Compact"/>
        <w:numPr>
          <w:numId w:val="1011"/>
          <w:ilvl w:val="0"/>
        </w:numPr>
      </w:pPr>
      <w:r>
        <w:t xml:space="preserve">Web accessibility and the University of Illinois</w:t>
      </w:r>
    </w:p>
    <w:p>
      <w:pPr>
        <w:pStyle w:val="Compact"/>
        <w:numPr>
          <w:numId w:val="1011"/>
          <w:ilvl w:val="0"/>
        </w:numPr>
      </w:pPr>
      <w:r>
        <w:t xml:space="preserve">Is the Dewey Decimal Classification dead to public libraries?</w:t>
      </w:r>
    </w:p>
    <w:p>
      <w:pPr>
        <w:pStyle w:val="Compact"/>
        <w:numPr>
          <w:numId w:val="1011"/>
          <w:ilvl w:val="0"/>
        </w:numPr>
      </w:pPr>
      <w:r>
        <w:t xml:space="preserve">Should Urbana Free Library maintain their print periodical collection?</w:t>
      </w:r>
    </w:p>
    <w:p>
      <w:pPr>
        <w:pStyle w:val="Compact"/>
        <w:numPr>
          <w:numId w:val="1011"/>
          <w:ilvl w:val="0"/>
        </w:numPr>
      </w:pPr>
      <w:r>
        <w:t xml:space="preserve">Frustrating search experiences for graduate students using library resources and some possible solutions.</w:t>
      </w:r>
    </w:p>
    <w:p>
      <w:pPr>
        <w:pStyle w:val="Heading2"/>
      </w:pPr>
      <w:bookmarkStart w:id="73" w:name="before-you-begin-1"/>
      <w:bookmarkEnd w:id="73"/>
      <w:r>
        <w:t xml:space="preserve">Before you begin</w:t>
      </w:r>
    </w:p>
    <w:p>
      <w:pPr>
        <w:pStyle w:val="Compact"/>
        <w:numPr>
          <w:numId w:val="1012"/>
          <w:ilvl w:val="0"/>
        </w:numPr>
      </w:pPr>
      <w:r>
        <w:t xml:space="preserve">Topics must be approved. Post a topic for instructor approval to the designated Moodle forum no later than September 29th.</w:t>
      </w:r>
    </w:p>
    <w:p>
      <w:pPr>
        <w:pStyle w:val="Compact"/>
        <w:numPr>
          <w:numId w:val="1012"/>
          <w:ilvl w:val="0"/>
        </w:numPr>
      </w:pPr>
      <w:r>
        <w:t xml:space="preserve">Create a Zotero account during our Week 3 lab session.</w:t>
      </w:r>
    </w:p>
    <w:p>
      <w:pPr>
        <w:pStyle w:val="Compact"/>
        <w:numPr>
          <w:numId w:val="1012"/>
          <w:ilvl w:val="0"/>
        </w:numPr>
      </w:pPr>
      <w:r>
        <w:t xml:space="preserve">Review the Purdue University resources on annotated bibliographies here:</w:t>
      </w:r>
      <w:r>
        <w:t xml:space="preserve"> </w:t>
      </w:r>
      <w:hyperlink r:id="rId74">
        <w:r>
          <w:rPr>
            <w:rStyle w:val="Hyperlink"/>
          </w:rPr>
          <w:t xml:space="preserve">https://owl.english.purdue.edu/owl/resource/614/01/</w:t>
        </w:r>
      </w:hyperlink>
    </w:p>
    <w:p>
      <w:pPr>
        <w:pStyle w:val="Compact"/>
        <w:numPr>
          <w:numId w:val="1012"/>
          <w:ilvl w:val="0"/>
        </w:numPr>
      </w:pPr>
      <w:r>
        <w:t xml:space="preserve">Review our LibGuide on research poster creation here:</w:t>
      </w:r>
      <w:r>
        <w:t xml:space="preserve"> </w:t>
      </w:r>
      <w:hyperlink r:id="rId75">
        <w:r>
          <w:rPr>
            <w:rStyle w:val="Hyperlink"/>
          </w:rPr>
          <w:t xml:space="preserve">http://uiuc.libguides.com/content.php?pid=86227&amp;sid=1404728</w:t>
        </w:r>
      </w:hyperlink>
    </w:p>
    <w:p>
      <w:pPr>
        <w:pStyle w:val="Compact"/>
        <w:numPr>
          <w:numId w:val="1012"/>
          <w:ilvl w:val="0"/>
        </w:numPr>
      </w:pPr>
      <w:r>
        <w:t xml:space="preserve">Compare research posters around our building or found online for inspiration on formatting and graphic layout.</w:t>
      </w:r>
    </w:p>
    <w:p>
      <w:pPr>
        <w:pStyle w:val="Compact"/>
        <w:numPr>
          <w:numId w:val="1012"/>
          <w:ilvl w:val="0"/>
        </w:numPr>
      </w:pPr>
      <w:r>
        <w:t xml:space="preserve">Consider the relative advantages of using different presentation software applications, such as Powerpoint vs. Inkscape (see resources below).</w:t>
      </w:r>
    </w:p>
    <w:p>
      <w:pPr>
        <w:pStyle w:val="Heading2"/>
      </w:pPr>
      <w:bookmarkStart w:id="76" w:name="tasks-2"/>
      <w:bookmarkEnd w:id="76"/>
      <w:r>
        <w:t xml:space="preserve">Tasks</w:t>
      </w:r>
    </w:p>
    <w:p>
      <w:pPr>
        <w:pStyle w:val="Compact"/>
        <w:numPr>
          <w:numId w:val="1013"/>
          <w:ilvl w:val="0"/>
        </w:numPr>
      </w:pPr>
      <w:r>
        <w:t xml:space="preserve">During the first six weeks of class, select candidate resources for your bibliography, enter them into Zotero, and draft preliminary annotations to them as attached notes.</w:t>
      </w:r>
    </w:p>
    <w:p>
      <w:pPr>
        <w:pStyle w:val="Compact"/>
        <w:numPr>
          <w:numId w:val="1013"/>
          <w:ilvl w:val="0"/>
        </w:numPr>
      </w:pPr>
      <w:r>
        <w:t xml:space="preserve">Following the Purdue Writing Lab Guidelines, integrate revised annotations with formatted entries as a document.</w:t>
      </w:r>
    </w:p>
    <w:p>
      <w:pPr>
        <w:pStyle w:val="Compact"/>
        <w:numPr>
          <w:numId w:val="1013"/>
          <w:ilvl w:val="0"/>
        </w:numPr>
      </w:pPr>
      <w:r>
        <w:t xml:space="preserve">Create the research poster as a digital file (e.g., pptx or SVG format).</w:t>
      </w:r>
    </w:p>
    <w:p>
      <w:pPr>
        <w:pStyle w:val="Compact"/>
        <w:numPr>
          <w:numId w:val="1013"/>
          <w:ilvl w:val="0"/>
        </w:numPr>
      </w:pPr>
      <w:r>
        <w:t xml:space="preserve">Post an RSS link for your bibliography to the class Moodle forum.</w:t>
      </w:r>
    </w:p>
    <w:p>
      <w:pPr>
        <w:pStyle w:val="Compact"/>
        <w:numPr>
          <w:numId w:val="1013"/>
          <w:ilvl w:val="0"/>
        </w:numPr>
      </w:pPr>
      <w:r>
        <w:t xml:space="preserve">Present your topic to the class at the last meeting.</w:t>
      </w:r>
    </w:p>
    <w:p>
      <w:pPr>
        <w:pStyle w:val="Heading2"/>
      </w:pPr>
      <w:bookmarkStart w:id="77" w:name="deliverables-1"/>
      <w:bookmarkEnd w:id="77"/>
      <w:r>
        <w:t xml:space="preserve">Deliverables</w:t>
      </w:r>
    </w:p>
    <w:p>
      <w:pPr>
        <w:pStyle w:val="FirstParagraph"/>
      </w:pPr>
      <w:r>
        <w:t xml:space="preserve">You have three deliverables which you will share with the class: an annotated bibliography, a research poster (including an in-class presentation), and an RSS feed to your resources in Zotero.</w:t>
      </w:r>
    </w:p>
    <w:p>
      <w:pPr>
        <w:pStyle w:val="DefinitionTerm"/>
      </w:pPr>
      <w:r>
        <w:t xml:space="preserve">Poster</w:t>
      </w:r>
    </w:p>
    <w:p>
      <w:pPr>
        <w:pStyle w:val="Compact"/>
        <w:pStyle w:val="Definition"/>
      </w:pPr>
      <w:r>
        <w:t xml:space="preserve">This will be formatted as if for expression on paper, but you will produce only a digital version. You will give us a 5 minute presentation of your poster on the last day of class.</w:t>
      </w:r>
    </w:p>
    <w:p>
      <w:pPr>
        <w:pStyle w:val="DefinitionTerm"/>
      </w:pPr>
      <w:r>
        <w:t xml:space="preserve">Annotated bibliography of 20 items</w:t>
      </w:r>
    </w:p>
    <w:p>
      <w:pPr>
        <w:pStyle w:val="Compact"/>
        <w:pStyle w:val="Definition"/>
      </w:pPr>
      <w:r>
        <w:t xml:space="preserve">These should consist of resources that would be of interest to those wishing to learn more about your subject. Create descriptions, or annotations for these items rather than simply linking to them. Your items may be websites, examples of similar projects, webliographies, published literature, etc. Provide access to each of the to the 20 items (a citation, URL or by embedding the material). Use whatever citation style with which you are most familiar. Each resource should be accompanied by a paragraph advising the reader of the value and general content of each item. The annotated bibliography does</w:t>
      </w:r>
      <w:r>
        <w:t xml:space="preserve"> </w:t>
      </w:r>
      <w:r>
        <w:rPr>
          <w:b/>
        </w:rPr>
        <w:t xml:space="preserve">not</w:t>
      </w:r>
      <w:r>
        <w:t xml:space="preserve"> </w:t>
      </w:r>
      <w:r>
        <w:t xml:space="preserve">need to be double spaced.</w:t>
      </w:r>
    </w:p>
    <w:p>
      <w:pPr>
        <w:pStyle w:val="DefinitionTerm"/>
      </w:pPr>
      <w:r>
        <w:t xml:space="preserve">RSS Feed</w:t>
      </w:r>
    </w:p>
    <w:p>
      <w:pPr>
        <w:pStyle w:val="Compact"/>
        <w:pStyle w:val="Definition"/>
      </w:pPr>
      <w:r>
        <w:t xml:space="preserve">Links to your feed should be posted to the Assignment 3 forum in the main lecture Moodle. You can submit it as a reply to your initial post on your topic.</w:t>
      </w:r>
    </w:p>
    <w:p>
      <w:pPr>
        <w:pStyle w:val="Heading2"/>
      </w:pPr>
      <w:bookmarkStart w:id="78" w:name="submitting-2"/>
      <w:bookmarkEnd w:id="78"/>
      <w:r>
        <w:t xml:space="preserve">Submitting</w:t>
      </w:r>
    </w:p>
    <w:p>
      <w:pPr>
        <w:pStyle w:val="FirstParagraph"/>
      </w:pPr>
      <w:r>
        <w:t xml:space="preserve">Upload the digital poster file and annotated bibliography file to the Moodle drop box associated with this exercise.</w:t>
      </w:r>
    </w:p>
    <w:p>
      <w:pPr>
        <w:pStyle w:val="BodyText"/>
      </w:pPr>
      <w:r>
        <w:t xml:space="preserve">Post your Zotero RSS feed to the main lecture forum for Assignment 3.</w:t>
      </w:r>
    </w:p>
    <w:p>
      <w:pPr>
        <w:pStyle w:val="Heading2"/>
      </w:pPr>
      <w:bookmarkStart w:id="79" w:name="resources-1"/>
      <w:bookmarkEnd w:id="79"/>
      <w:r>
        <w:t xml:space="preserve">Resources</w:t>
      </w:r>
    </w:p>
    <w:p>
      <w:pPr>
        <w:pStyle w:val="Compact"/>
        <w:numPr>
          <w:numId w:val="1014"/>
          <w:ilvl w:val="0"/>
        </w:numPr>
      </w:pPr>
      <w:r>
        <w:t xml:space="preserve">Poster LibGuide:</w:t>
      </w:r>
      <w:r>
        <w:t xml:space="preserve"> </w:t>
      </w:r>
      <w:hyperlink r:id="rId80">
        <w:r>
          <w:rPr>
            <w:rStyle w:val="Hyperlink"/>
          </w:rPr>
          <w:t xml:space="preserve">http://uiuc.libguides.com/content.php?pid=86227&amp;sid=1404728%3Er</w:t>
        </w:r>
      </w:hyperlink>
    </w:p>
    <w:p>
      <w:pPr>
        <w:pStyle w:val="Compact"/>
        <w:numPr>
          <w:numId w:val="1014"/>
          <w:ilvl w:val="0"/>
        </w:numPr>
      </w:pPr>
      <w:r>
        <w:t xml:space="preserve">Zotero Documentation:</w:t>
      </w:r>
      <w:r>
        <w:t xml:space="preserve"> </w:t>
      </w:r>
      <w:hyperlink r:id="rId81">
        <w:r>
          <w:rPr>
            <w:rStyle w:val="Hyperlink"/>
          </w:rPr>
          <w:t xml:space="preserve">https://www.zotero.org/support/</w:t>
        </w:r>
      </w:hyperlink>
    </w:p>
    <w:p>
      <w:pPr>
        <w:pStyle w:val="Compact"/>
        <w:numPr>
          <w:numId w:val="1014"/>
          <w:ilvl w:val="0"/>
        </w:numPr>
      </w:pPr>
      <w:r>
        <w:t xml:space="preserve">How to annotate (and export) in Zotero:</w:t>
      </w:r>
      <w:r>
        <w:t xml:space="preserve"> </w:t>
      </w:r>
      <w:hyperlink r:id="rId82">
        <w:r>
          <w:rPr>
            <w:rStyle w:val="Hyperlink"/>
          </w:rPr>
          <w:t xml:space="preserve">http://guides.main.library.emory.edu/c.php?g=49913&amp;p=323640</w:t>
        </w:r>
      </w:hyperlink>
    </w:p>
    <w:p>
      <w:pPr>
        <w:pStyle w:val="Compact"/>
        <w:numPr>
          <w:numId w:val="1014"/>
          <w:ilvl w:val="0"/>
        </w:numPr>
      </w:pPr>
      <w:r>
        <w:t xml:space="preserve">How to export the bibliography in HTML (or other) format (s):</w:t>
      </w:r>
      <w:r>
        <w:t xml:space="preserve"> </w:t>
      </w:r>
      <w:hyperlink r:id="rId83">
        <w:r>
          <w:rPr>
            <w:rStyle w:val="Hyperlink"/>
          </w:rPr>
          <w:t xml:space="preserve">https://www.zotero.org/support/creating_bibliographies</w:t>
        </w:r>
      </w:hyperlink>
    </w:p>
    <w:p>
      <w:pPr>
        <w:pStyle w:val="Compact"/>
        <w:numPr>
          <w:numId w:val="1014"/>
          <w:ilvl w:val="0"/>
        </w:numPr>
      </w:pPr>
      <w:r>
        <w:t xml:space="preserve">Purdue Writing Lab guidelines on annotated bibliographies</w:t>
      </w:r>
      <w:r>
        <w:t xml:space="preserve"> </w:t>
      </w:r>
      <w:hyperlink r:id="rId84">
        <w:r>
          <w:rPr>
            <w:rStyle w:val="Hyperlink"/>
          </w:rPr>
          <w:t xml:space="preserve">https://owl.english.purdue.edu/owl/resource/614/1/</w:t>
        </w:r>
      </w:hyperlink>
    </w:p>
    <w:p>
      <w:pPr>
        <w:pStyle w:val="Compact"/>
        <w:numPr>
          <w:numId w:val="1014"/>
          <w:ilvl w:val="0"/>
        </w:numPr>
      </w:pPr>
      <w:r>
        <w:t xml:space="preserve">Felix Breur's example of a poster produced using Inkscape:</w:t>
      </w:r>
      <w:r>
        <w:t xml:space="preserve"> </w:t>
      </w:r>
      <w:hyperlink r:id="rId85">
        <w:r>
          <w:rPr>
            <w:rStyle w:val="Hyperlink"/>
          </w:rPr>
          <w:t xml:space="preserve">http://blog.felixbreuer.net/2010/10/24/poster.html</w:t>
        </w:r>
      </w:hyperlink>
    </w:p>
    <w:p>
      <w:pPr>
        <w:pStyle w:val="Heading1"/>
      </w:pPr>
      <w:bookmarkStart w:id="86" w:name="topic-schedule"/>
      <w:bookmarkEnd w:id="86"/>
      <w:r>
        <w:t xml:space="preserve">Topic Schedule</w:t>
      </w:r>
    </w:p>
    <w:p>
      <w:pPr>
        <w:pStyle w:val="Compact"/>
        <w:numPr>
          <w:numId w:val="1015"/>
          <w:ilvl w:val="0"/>
        </w:numPr>
      </w:pPr>
      <w:r>
        <w:t xml:space="preserve">LIS Education and professional life (Bonn, Dubin, Knox) 08/25</w:t>
      </w:r>
    </w:p>
    <w:p>
      <w:pPr>
        <w:pStyle w:val="Compact"/>
        <w:numPr>
          <w:numId w:val="1015"/>
          <w:ilvl w:val="0"/>
        </w:numPr>
      </w:pPr>
      <w:r>
        <w:t xml:space="preserve">Users and information needs (Knox) 09/01</w:t>
      </w:r>
    </w:p>
    <w:p>
      <w:pPr>
        <w:pStyle w:val="Compact"/>
        <w:numPr>
          <w:numId w:val="1015"/>
          <w:ilvl w:val="0"/>
        </w:numPr>
      </w:pPr>
      <w:r>
        <w:t xml:space="preserve">Approaches to organizing information (Bonn) 09/08</w:t>
      </w:r>
    </w:p>
    <w:p>
      <w:pPr>
        <w:pStyle w:val="Compact"/>
        <w:numPr>
          <w:numId w:val="1015"/>
          <w:ilvl w:val="0"/>
        </w:numPr>
      </w:pPr>
      <w:r>
        <w:t xml:space="preserve">Structures and Standards (Dubin) 09/15</w:t>
      </w:r>
    </w:p>
    <w:p>
      <w:pPr>
        <w:pStyle w:val="Compact"/>
        <w:numPr>
          <w:numId w:val="1015"/>
          <w:ilvl w:val="0"/>
        </w:numPr>
      </w:pPr>
      <w:r>
        <w:t xml:space="preserve">Collections (Bonn) 09/22</w:t>
      </w:r>
    </w:p>
    <w:p>
      <w:pPr>
        <w:pStyle w:val="Compact"/>
        <w:numPr>
          <w:numId w:val="1015"/>
          <w:ilvl w:val="0"/>
        </w:numPr>
      </w:pPr>
      <w:r>
        <w:t xml:space="preserve">Search and discovery (Knox) 09/29</w:t>
      </w:r>
    </w:p>
    <w:p>
      <w:pPr>
        <w:pStyle w:val="Compact"/>
        <w:numPr>
          <w:numId w:val="1015"/>
          <w:ilvl w:val="0"/>
        </w:numPr>
      </w:pPr>
      <w:r>
        <w:t xml:space="preserve">Evaluation of information retrieval (Dubin) 10/06</w:t>
      </w:r>
    </w:p>
    <w:p>
      <w:pPr>
        <w:pStyle w:val="Compact"/>
        <w:numPr>
          <w:numId w:val="1015"/>
          <w:ilvl w:val="0"/>
        </w:numPr>
      </w:pPr>
      <w:r>
        <w:t xml:space="preserve">Preservation (Dubin and Teper) 10/13</w:t>
      </w:r>
    </w:p>
    <w:p>
      <w:pPr>
        <w:pStyle w:val="Compact"/>
        <w:numPr>
          <w:numId w:val="1015"/>
          <w:ilvl w:val="0"/>
        </w:numPr>
      </w:pPr>
      <w:r>
        <w:t xml:space="preserve">Authority and identity (Bonn and Dubin) 10/20</w:t>
      </w:r>
    </w:p>
    <w:p>
      <w:pPr>
        <w:pStyle w:val="Compact"/>
        <w:numPr>
          <w:numId w:val="1015"/>
          <w:ilvl w:val="0"/>
        </w:numPr>
      </w:pPr>
      <w:r>
        <w:t xml:space="preserve">Subject Analysis and subject languages (Knox and Bonn) 10/27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1dd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f399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25ee3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70" Target="http://blog.europeana.eu/2015/01/explore-our-new-pinterest-boards/" TargetMode="External" /><Relationship Type="http://schemas.openxmlformats.org/officeDocument/2006/relationships/hyperlink" Id="rId85" Target="http://blog.felixbreuer.net/2010/10/24/poster.html" TargetMode="External" /><Relationship Type="http://schemas.openxmlformats.org/officeDocument/2006/relationships/hyperlink" Id="rId60" Target="http://dp.la/exhibitions" TargetMode="External" /><Relationship Type="http://schemas.openxmlformats.org/officeDocument/2006/relationships/hyperlink" Id="rId82" Target="http://guides.main.library.emory.edu/c.php?g=49913&amp;p=323640" TargetMode="External" /><Relationship Type="http://schemas.openxmlformats.org/officeDocument/2006/relationships/hyperlink" Id="rId27" Target="http://openurl.library.uiuc.edu/sfxlcl3/az" TargetMode="External" /><Relationship Type="http://schemas.openxmlformats.org/officeDocument/2006/relationships/hyperlink" Id="rId51" Target="http://openurl.library.uiuc.edu/sfxlcl3/az)" TargetMode="External" /><Relationship Type="http://schemas.openxmlformats.org/officeDocument/2006/relationships/hyperlink" Id="rId53" Target="http://uiuc.libguides.com/content.php?pid=28713&amp;sid=209698" TargetMode="External" /><Relationship Type="http://schemas.openxmlformats.org/officeDocument/2006/relationships/hyperlink" Id="rId54" Target="http://uiuc.libguides.com/content.php?pid=28713&amp;sid=214766" TargetMode="External" /><Relationship Type="http://schemas.openxmlformats.org/officeDocument/2006/relationships/hyperlink" Id="rId75" Target="http://uiuc.libguides.com/content.php?pid=86227&amp;sid=1404728" TargetMode="External" /><Relationship Type="http://schemas.openxmlformats.org/officeDocument/2006/relationships/hyperlink" Id="rId80" Target="http://uiuc.libguides.com/content.php?pid=86227&amp;sid=1404728%3Er" TargetMode="External" /><Relationship Type="http://schemas.openxmlformats.org/officeDocument/2006/relationships/hyperlink" Id="rId28"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30" Target="http://www.library.illinois.edu/lsx/findit/tools/dictionaries.html" TargetMode="External" /><Relationship Type="http://schemas.openxmlformats.org/officeDocument/2006/relationships/hyperlink" Id="rId29" Target="http://www.library.illinois.edu/lsx/findit/tools/encyclopedias.html" TargetMode="External" /><Relationship Type="http://schemas.openxmlformats.org/officeDocument/2006/relationships/hyperlink" Id="rId52" Target="http://www.library.uiuc.edu/orr/results.php?types=A&amp;subject=29)" TargetMode="External" /><Relationship Type="http://schemas.openxmlformats.org/officeDocument/2006/relationships/hyperlink" Id="rId68" Target="https://docs.google.com/document/d/1caBYKDdQCpFCildS5XquNML5YzaugSL7Jf3CdBIIqOA/edit" TargetMode="External" /><Relationship Type="http://schemas.openxmlformats.org/officeDocument/2006/relationships/hyperlink" Id="rId74" Target="https://owl.english.purdue.edu/owl/resource/614/01/" TargetMode="External" /><Relationship Type="http://schemas.openxmlformats.org/officeDocument/2006/relationships/hyperlink" Id="rId84" Target="https://owl.english.purdue.edu/owl/resource/614/1/" TargetMode="External" /><Relationship Type="http://schemas.openxmlformats.org/officeDocument/2006/relationships/hyperlink" Id="rId26" Target="https://reserves.library.illinois.edu/ares/" TargetMode="External" /><Relationship Type="http://schemas.openxmlformats.org/officeDocument/2006/relationships/hyperlink" Id="rId69" Target="https://www.flickr.com/help/galleries/" TargetMode="External" /><Relationship Type="http://schemas.openxmlformats.org/officeDocument/2006/relationships/hyperlink" Id="rId61" Target="https://www.flickr.com/photos/flickr/galleries" TargetMode="External" /><Relationship Type="http://schemas.openxmlformats.org/officeDocument/2006/relationships/hyperlink" Id="rId62" Target="https://www.pinterest.com/europeana/" TargetMode="External" /><Relationship Type="http://schemas.openxmlformats.org/officeDocument/2006/relationships/hyperlink" Id="rId66" Target="https://www.zotero.org/groups/lis501/items/collectionKey/IND4XSQX" TargetMode="External" /><Relationship Type="http://schemas.openxmlformats.org/officeDocument/2006/relationships/hyperlink" Id="rId67" Target="https://www.zotero.org/groups/lis501/items/collectionKey/Z8V7XKUD" TargetMode="External" /><Relationship Type="http://schemas.openxmlformats.org/officeDocument/2006/relationships/hyperlink" Id="rId81" Target="https://www.zotero.org/support/" TargetMode="External" /><Relationship Type="http://schemas.openxmlformats.org/officeDocument/2006/relationships/hyperlink" Id="rId83" Target="https://www.zotero.org/support/creating_bibliographies" TargetMode="External" /></Relationships>
</file>

<file path=word/_rels/footnotes.xml.rels><?xml version="1.0" encoding="UTF-8"?>
<Relationships xmlns="http://schemas.openxmlformats.org/package/2006/relationships"><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70" Target="http://blog.europeana.eu/2015/01/explore-our-new-pinterest-boards/" TargetMode="External" /><Relationship Type="http://schemas.openxmlformats.org/officeDocument/2006/relationships/hyperlink" Id="rId85" Target="http://blog.felixbreuer.net/2010/10/24/poster.html" TargetMode="External" /><Relationship Type="http://schemas.openxmlformats.org/officeDocument/2006/relationships/hyperlink" Id="rId60" Target="http://dp.la/exhibitions" TargetMode="External" /><Relationship Type="http://schemas.openxmlformats.org/officeDocument/2006/relationships/hyperlink" Id="rId82" Target="http://guides.main.library.emory.edu/c.php?g=49913&amp;p=323640" TargetMode="External" /><Relationship Type="http://schemas.openxmlformats.org/officeDocument/2006/relationships/hyperlink" Id="rId27" Target="http://openurl.library.uiuc.edu/sfxlcl3/az" TargetMode="External" /><Relationship Type="http://schemas.openxmlformats.org/officeDocument/2006/relationships/hyperlink" Id="rId51" Target="http://openurl.library.uiuc.edu/sfxlcl3/az)" TargetMode="External" /><Relationship Type="http://schemas.openxmlformats.org/officeDocument/2006/relationships/hyperlink" Id="rId53" Target="http://uiuc.libguides.com/content.php?pid=28713&amp;sid=209698" TargetMode="External" /><Relationship Type="http://schemas.openxmlformats.org/officeDocument/2006/relationships/hyperlink" Id="rId54" Target="http://uiuc.libguides.com/content.php?pid=28713&amp;sid=214766" TargetMode="External" /><Relationship Type="http://schemas.openxmlformats.org/officeDocument/2006/relationships/hyperlink" Id="rId75" Target="http://uiuc.libguides.com/content.php?pid=86227&amp;sid=1404728" TargetMode="External" /><Relationship Type="http://schemas.openxmlformats.org/officeDocument/2006/relationships/hyperlink" Id="rId80" Target="http://uiuc.libguides.com/content.php?pid=86227&amp;sid=1404728%3Er" TargetMode="External" /><Relationship Type="http://schemas.openxmlformats.org/officeDocument/2006/relationships/hyperlink" Id="rId28"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30" Target="http://www.library.illinois.edu/lsx/findit/tools/dictionaries.html" TargetMode="External" /><Relationship Type="http://schemas.openxmlformats.org/officeDocument/2006/relationships/hyperlink" Id="rId29" Target="http://www.library.illinois.edu/lsx/findit/tools/encyclopedias.html" TargetMode="External" /><Relationship Type="http://schemas.openxmlformats.org/officeDocument/2006/relationships/hyperlink" Id="rId52" Target="http://www.library.uiuc.edu/orr/results.php?types=A&amp;subject=29)" TargetMode="External" /><Relationship Type="http://schemas.openxmlformats.org/officeDocument/2006/relationships/hyperlink" Id="rId68" Target="https://docs.google.com/document/d/1caBYKDdQCpFCildS5XquNML5YzaugSL7Jf3CdBIIqOA/edit" TargetMode="External" /><Relationship Type="http://schemas.openxmlformats.org/officeDocument/2006/relationships/hyperlink" Id="rId74" Target="https://owl.english.purdue.edu/owl/resource/614/01/" TargetMode="External" /><Relationship Type="http://schemas.openxmlformats.org/officeDocument/2006/relationships/hyperlink" Id="rId84" Target="https://owl.english.purdue.edu/owl/resource/614/1/" TargetMode="External" /><Relationship Type="http://schemas.openxmlformats.org/officeDocument/2006/relationships/hyperlink" Id="rId26" Target="https://reserves.library.illinois.edu/ares/" TargetMode="External" /><Relationship Type="http://schemas.openxmlformats.org/officeDocument/2006/relationships/hyperlink" Id="rId69" Target="https://www.flickr.com/help/galleries/" TargetMode="External" /><Relationship Type="http://schemas.openxmlformats.org/officeDocument/2006/relationships/hyperlink" Id="rId61" Target="https://www.flickr.com/photos/flickr/galleries" TargetMode="External" /><Relationship Type="http://schemas.openxmlformats.org/officeDocument/2006/relationships/hyperlink" Id="rId62" Target="https://www.pinterest.com/europeana/" TargetMode="External" /><Relationship Type="http://schemas.openxmlformats.org/officeDocument/2006/relationships/hyperlink" Id="rId66" Target="https://www.zotero.org/groups/lis501/items/collectionKey/IND4XSQX" TargetMode="External" /><Relationship Type="http://schemas.openxmlformats.org/officeDocument/2006/relationships/hyperlink" Id="rId67" Target="https://www.zotero.org/groups/lis501/items/collectionKey/Z8V7XKUD" TargetMode="External" /><Relationship Type="http://schemas.openxmlformats.org/officeDocument/2006/relationships/hyperlink" Id="rId81" Target="https://www.zotero.org/support/" TargetMode="External" /><Relationship Type="http://schemas.openxmlformats.org/officeDocument/2006/relationships/hyperlink" Id="rId83" Target="https://www.zotero.org/support/creating_bibliograph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