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Sat,</w:t>
      </w:r>
      <w:r>
        <w:t xml:space="preserve"> </w:t>
      </w:r>
      <w:r>
        <w:t xml:space="preserve">Oct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  <w:r>
        <w:t xml:space="preserve"> </w:t>
      </w:r>
      <w:r>
        <w:t xml:space="preserve">9:50:26</w:t>
      </w:r>
      <w:r>
        <w:t xml:space="preserve"> </w:t>
      </w:r>
      <w:r>
        <w:t xml:space="preserve">PM</w:t>
      </w:r>
    </w:p>
    <w:p>
      <w:pPr>
        <w:pStyle w:val="FirstParagraph"/>
      </w:pPr>
      <w:r>
        <w:t xml:space="preserve">Course Number and Section Code</w:t>
      </w:r>
      <w:r>
        <w:br w:type="textWrapping"/>
      </w:r>
      <w:r>
        <w:t xml:space="preserve">Semester and Year</w:t>
      </w:r>
      <w:r>
        <w:br w:type="textWrapping"/>
      </w:r>
      <w:r>
        <w:t xml:space="preserve">Meeting time and room</w:t>
      </w:r>
      <w:r>
        <w:br w:type="textWrapping"/>
      </w:r>
      <w:r>
        <w:t xml:space="preserve">Number of credit hours</w:t>
      </w:r>
    </w:p>
    <w:p>
      <w:pPr>
        <w:pStyle w:val="BodyText"/>
      </w:pPr>
      <w:r>
        <w:t xml:space="preserve">Instructor: Instructor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Instructor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FirstParagraph"/>
      </w:pPr>
      <w:r>
        <w:t xml:space="preserve">The course description paragraph from the course catalog goes here.</w:t>
      </w:r>
    </w:p>
    <w:p>
      <w:pPr>
        <w:pStyle w:val="Heading1"/>
      </w:pPr>
      <w:bookmarkStart w:id="22" w:name="course-overview"/>
      <w:bookmarkEnd w:id="22"/>
      <w:r>
        <w:t xml:space="preserve">Course Overview</w:t>
      </w:r>
    </w:p>
    <w:p>
      <w:pPr>
        <w:pStyle w:val="FirstParagraph"/>
      </w:pPr>
      <w:r>
        <w:t xml:space="preserve">This section of the syllabus includes goals and objectives. The</w:t>
      </w:r>
      <w:r>
        <w:t xml:space="preserve"> </w:t>
      </w:r>
      <w:r>
        <w:t xml:space="preserve">central themes of the course are:</w:t>
      </w:r>
    </w:p>
    <w:p>
      <w:pPr>
        <w:pStyle w:val="Compact"/>
        <w:numPr>
          <w:numId w:val="1001"/>
          <w:ilvl w:val="0"/>
        </w:numPr>
      </w:pPr>
      <w:r>
        <w:t xml:space="preserve">Theme number 1</w:t>
      </w:r>
    </w:p>
    <w:p>
      <w:pPr>
        <w:pStyle w:val="Compact"/>
        <w:numPr>
          <w:numId w:val="1001"/>
          <w:ilvl w:val="0"/>
        </w:numPr>
      </w:pPr>
      <w:r>
        <w:t xml:space="preserve">Theme number 2</w:t>
      </w:r>
    </w:p>
    <w:p>
      <w:pPr>
        <w:pStyle w:val="Compact"/>
        <w:numPr>
          <w:numId w:val="1001"/>
          <w:ilvl w:val="0"/>
        </w:numPr>
      </w:pPr>
      <w:r>
        <w:t xml:space="preserve">Theme number 3</w:t>
      </w:r>
    </w:p>
    <w:p>
      <w:pPr>
        <w:pStyle w:val="Heading1"/>
      </w:pPr>
      <w:bookmarkStart w:id="23" w:name="learning-objectives"/>
      <w:bookmarkEnd w:id="23"/>
      <w: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Objective A</w:t>
      </w:r>
    </w:p>
    <w:p>
      <w:pPr>
        <w:pStyle w:val="Compact"/>
        <w:numPr>
          <w:numId w:val="1002"/>
          <w:ilvl w:val="0"/>
        </w:numPr>
      </w:pPr>
      <w:r>
        <w:t xml:space="preserve">Objective B</w:t>
      </w:r>
    </w:p>
    <w:p>
      <w:pPr>
        <w:pStyle w:val="Compact"/>
        <w:numPr>
          <w:numId w:val="1002"/>
          <w:ilvl w:val="0"/>
        </w:numPr>
      </w:pPr>
      <w:r>
        <w:t xml:space="preserve">Objective C</w:t>
      </w:r>
    </w:p>
    <w:p>
      <w:pPr>
        <w:pStyle w:val="Heading1"/>
      </w:pPr>
      <w:bookmarkStart w:id="24" w:name="course-materials"/>
      <w:bookmarkEnd w:id="24"/>
      <w:r>
        <w:t xml:space="preserve">Course Materials</w:t>
      </w:r>
    </w:p>
    <w:p>
      <w:pPr>
        <w:pStyle w:val="FirstParagraph"/>
      </w:pPr>
      <w:r>
        <w:t xml:space="preserve">The required textbook for this course is described here, along with</w:t>
      </w:r>
      <w:r>
        <w:t xml:space="preserve"> </w:t>
      </w:r>
      <w:r>
        <w:t xml:space="preserve">other course materials students should know about.</w:t>
      </w:r>
    </w:p>
    <w:p>
      <w:pPr>
        <w:pStyle w:val="Heading1"/>
      </w:pPr>
      <w:bookmarkStart w:id="25" w:name="about-your-instructor"/>
      <w:bookmarkEnd w:id="25"/>
      <w:r>
        <w:t xml:space="preserve">About your instructor</w:t>
      </w:r>
    </w:p>
    <w:p>
      <w:pPr>
        <w:pStyle w:val="FirstParagraph"/>
      </w:pPr>
      <w:r>
        <w:t xml:space="preserve">A few sentences about the instructor and his/her teaching philosophy is found here.</w:t>
      </w:r>
    </w:p>
    <w:p>
      <w:pPr>
        <w:pStyle w:val="Heading1"/>
      </w:pPr>
      <w:bookmarkStart w:id="26" w:name="library-resources"/>
      <w:bookmarkEnd w:id="26"/>
      <w:r>
        <w:t xml:space="preserve">Library Resources</w:t>
      </w:r>
    </w:p>
    <w:p>
      <w:pPr>
        <w:pStyle w:val="FirstParagraph"/>
      </w:pPr>
      <w:hyperlink r:id="rId27">
        <w:r>
          <w:rPr>
            <w:rStyle w:val="Hyperlink"/>
          </w:rPr>
          <w:t xml:space="preserve">http://www.library.illinois.edu/lsx/</w:t>
        </w:r>
      </w:hyperlink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333-3804</w:t>
      </w:r>
    </w:p>
    <w:p>
      <w:pPr>
        <w:pStyle w:val="Heading1"/>
      </w:pPr>
      <w:bookmarkStart w:id="28" w:name="writing-resources"/>
      <w:bookmarkEnd w:id="28"/>
      <w:r>
        <w:t xml:space="preserve">Writing Resources</w:t>
      </w:r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29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30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1"/>
      </w:pPr>
      <w:bookmarkStart w:id="31" w:name="academic-integrity"/>
      <w:bookmarkEnd w:id="31"/>
      <w:r>
        <w:t xml:space="preserve">Academic Integrity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2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acknowledgement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3" w:name="statement-of-inclusion"/>
      <w:bookmarkEnd w:id="33"/>
      <w:r>
        <w:t xml:space="preserve">Statement of Inclusion</w:t>
      </w:r>
    </w:p>
    <w:p>
      <w:pPr>
        <w:pStyle w:val="FirstParagraph"/>
      </w:pPr>
      <w:hyperlink r:id="rId34">
        <w:r>
          <w:rPr>
            <w:rStyle w:val="Hyperlink"/>
          </w:rPr>
          <w:t xml:space="preserve">http://www.inclusiveillinois.illinois.edu/chancellordivstmtswf.html#ValueStmt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5" w:name="accessibility-statement"/>
      <w:bookmarkEnd w:id="35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 Disability Resources and Educational Services 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disability@uiuc.edu.</w:t>
      </w:r>
    </w:p>
    <w:p>
      <w:pPr>
        <w:pStyle w:val="Heading1"/>
      </w:pPr>
      <w:bookmarkStart w:id="36" w:name="assignments-and-evaluation"/>
      <w:bookmarkEnd w:id="36"/>
      <w:r>
        <w:t xml:space="preserve">Assignments and Evaluation</w:t>
      </w:r>
    </w:p>
    <w:p>
      <w:pPr>
        <w:pStyle w:val="FirstParagraph"/>
      </w:pPr>
      <w:r>
        <w:t xml:space="preserve">This paragraph contains an overview of grading policy and graded</w:t>
      </w:r>
      <w:r>
        <w:t xml:space="preserve"> </w:t>
      </w:r>
      <w:r>
        <w:t xml:space="preserve">assignments. 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Assignment 1: First Assignment Title. Due Asgt. 1 Due Date (N%).</w:t>
      </w:r>
    </w:p>
    <w:p>
      <w:pPr>
        <w:pStyle w:val="Compact"/>
        <w:numPr>
          <w:numId w:val="1003"/>
          <w:ilvl w:val="0"/>
        </w:numPr>
      </w:pPr>
      <w:r>
        <w:t xml:space="preserve">Assignment 2: Second Assignment Title. Due Asgt. 2 Due Date (N%).</w:t>
      </w:r>
    </w:p>
    <w:p>
      <w:pPr>
        <w:pStyle w:val="Compact"/>
        <w:numPr>
          <w:numId w:val="1003"/>
          <w:ilvl w:val="0"/>
        </w:numPr>
      </w:pPr>
      <w:r>
        <w:t xml:space="preserve">Assignment 3: Third Assignment Title. Due Asgt. 3 Due Date (N%).</w:t>
      </w:r>
    </w:p>
    <w:p>
      <w:pPr>
        <w:pStyle w:val="Compact"/>
        <w:numPr>
          <w:numId w:val="1003"/>
          <w:ilvl w:val="0"/>
        </w:numPr>
      </w:pPr>
      <w:r>
        <w:t xml:space="preserve">Attendance and Class Participation (N%)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37" w:name="semester-calendar"/>
      <w:bookmarkEnd w:id="37"/>
      <w:r>
        <w:t xml:space="preserve">Semester Calendar</w:t>
      </w:r>
    </w:p>
    <w:p>
      <w:pPr>
        <w:pStyle w:val="FirstParagraph"/>
      </w:pPr>
      <w:r>
        <w:t xml:space="preserve">Details on the topics and reading assignments are found in this section.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0d9a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7333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039d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admin.illinois.edu/policy/code/article1_part4_1-401.html" TargetMode="External" /><Relationship Type="http://schemas.openxmlformats.org/officeDocument/2006/relationships/hyperlink" Id="rId29" Target="http://www.cws.illinois.edu/workshop/" TargetMode="External" /><Relationship Type="http://schemas.openxmlformats.org/officeDocument/2006/relationships/hyperlink" Id="rId34" Target="http://www.inclusiveillinois.illinois.edu/chancellordivstmtswf.html#ValueStmt" TargetMode="External" /><Relationship Type="http://schemas.openxmlformats.org/officeDocument/2006/relationships/hyperlink" Id="rId27" Target="http://www.library.illinois.edu/lsx/" TargetMode="External" /><Relationship Type="http://schemas.openxmlformats.org/officeDocument/2006/relationships/hyperlink" Id="rId30" Target="https://courses.ischool.illinois.edu/course/view.php?id=170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dmin.illinois.edu/policy/code/article1_part4_1-401.html" TargetMode="External" /><Relationship Type="http://schemas.openxmlformats.org/officeDocument/2006/relationships/hyperlink" Id="rId29" Target="http://www.cws.illinois.edu/workshop/" TargetMode="External" /><Relationship Type="http://schemas.openxmlformats.org/officeDocument/2006/relationships/hyperlink" Id="rId34" Target="http://www.inclusiveillinois.illinois.edu/chancellordivstmtswf.html#ValueStmt" TargetMode="External" /><Relationship Type="http://schemas.openxmlformats.org/officeDocument/2006/relationships/hyperlink" Id="rId27" Target="http://www.library.illinois.edu/lsx/" TargetMode="External" /><Relationship Type="http://schemas.openxmlformats.org/officeDocument/2006/relationships/hyperlink" Id="rId30" Target="https://courses.ischool.illinois.edu/course/view.php?id=17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Title</dc:title>
  <dc:creator>University of Illinois School of Information Sciences</dc:creator>
</cp:coreProperties>
</file>