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3AC" w:rsidRDefault="00D66A80">
      <w:r>
        <w:tab/>
      </w:r>
      <w:r>
        <w:tab/>
      </w:r>
      <w:r>
        <w:tab/>
      </w:r>
      <w:r>
        <w:rPr>
          <w:rFonts w:hint="eastAsia"/>
        </w:rPr>
        <w:t>2019-2020</w:t>
      </w:r>
      <w:r>
        <w:rPr>
          <w:rFonts w:hint="eastAsia"/>
        </w:rPr>
        <w:t>秋冬</w:t>
      </w:r>
      <w:r>
        <w:t xml:space="preserve"> </w:t>
      </w:r>
      <w:r>
        <w:rPr>
          <w:rFonts w:hint="eastAsia"/>
        </w:rPr>
        <w:t>遥感图像处理</w:t>
      </w:r>
      <w:r>
        <w:rPr>
          <w:rFonts w:hint="eastAsia"/>
        </w:rPr>
        <w:t xml:space="preserve"> </w:t>
      </w:r>
      <w:r>
        <w:rPr>
          <w:rFonts w:hint="eastAsia"/>
        </w:rPr>
        <w:t>回忆</w:t>
      </w:r>
    </w:p>
    <w:p w:rsidR="00D66A80" w:rsidRDefault="00D66A80">
      <w:r>
        <w:rPr>
          <w:rFonts w:hint="eastAsia"/>
        </w:rPr>
        <w:t>十道简述题</w:t>
      </w:r>
    </w:p>
    <w:p w:rsidR="00D66A80" w:rsidRDefault="00D66A80" w:rsidP="00D66A80">
      <w:pPr>
        <w:pStyle w:val="a"/>
        <w:ind w:left="480" w:hanging="480"/>
      </w:pPr>
      <w:r>
        <w:rPr>
          <w:rFonts w:hint="eastAsia"/>
        </w:rPr>
        <w:t>直方图均衡化的计算</w:t>
      </w:r>
    </w:p>
    <w:p w:rsidR="00D66A80" w:rsidRDefault="00D66A80" w:rsidP="00D66A80">
      <w:pPr>
        <w:pStyle w:val="a"/>
        <w:ind w:left="480" w:hanging="480"/>
      </w:pPr>
      <w:r>
        <w:rPr>
          <w:rFonts w:hint="eastAsia"/>
        </w:rPr>
        <w:t>拉普拉斯锐化滤波（背景加强</w:t>
      </w:r>
      <w:r>
        <w:rPr>
          <w:rFonts w:hint="eastAsia"/>
        </w:rPr>
        <w:t>1.5X</w:t>
      </w:r>
      <w:r>
        <w:rPr>
          <w:rFonts w:hint="eastAsia"/>
        </w:rPr>
        <w:t>）算子，滤波结果</w:t>
      </w:r>
    </w:p>
    <w:p w:rsidR="00D66A80" w:rsidRDefault="00D66A80" w:rsidP="00D66A80">
      <w:pPr>
        <w:pStyle w:val="a"/>
        <w:ind w:left="480" w:hanging="480"/>
      </w:pPr>
      <w:r>
        <w:rPr>
          <w:rFonts w:hint="eastAsia"/>
        </w:rPr>
        <w:t>地图投影的分类</w:t>
      </w:r>
    </w:p>
    <w:p w:rsidR="00D66A80" w:rsidRDefault="00D66A80" w:rsidP="00D66A80">
      <w:pPr>
        <w:pStyle w:val="a"/>
        <w:ind w:left="480" w:hanging="480"/>
      </w:pPr>
      <w:r>
        <w:t>HIS</w:t>
      </w:r>
      <w:r>
        <w:rPr>
          <w:rFonts w:hint="eastAsia"/>
        </w:rPr>
        <w:t>图像融合的主要步骤，以</w:t>
      </w:r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为例</w:t>
      </w:r>
    </w:p>
    <w:p w:rsidR="00D66A80" w:rsidRDefault="00D66A80" w:rsidP="00D66A80">
      <w:pPr>
        <w:pStyle w:val="a"/>
        <w:ind w:left="480" w:hanging="480"/>
      </w:pPr>
      <w:r>
        <w:rPr>
          <w:rFonts w:hint="eastAsia"/>
        </w:rPr>
        <w:t>几何变形中，系统误差和随机误差的区别；精纠正的步骤</w:t>
      </w:r>
    </w:p>
    <w:p w:rsidR="00D66A80" w:rsidRDefault="00D66A80" w:rsidP="00D66A80">
      <w:pPr>
        <w:pStyle w:val="a"/>
        <w:ind w:left="480" w:hanging="480"/>
      </w:pPr>
      <w:r>
        <w:rPr>
          <w:rFonts w:hint="eastAsia"/>
        </w:rPr>
        <w:t>混淆矩阵（总精度、用户精度、生产者精度）</w:t>
      </w:r>
    </w:p>
    <w:p w:rsidR="00D66A80" w:rsidRDefault="00D66A80" w:rsidP="00D66A80">
      <w:pPr>
        <w:pStyle w:val="a"/>
        <w:ind w:left="480" w:hanging="480"/>
      </w:pPr>
      <w:r>
        <w:rPr>
          <w:rFonts w:hint="eastAsia"/>
        </w:rPr>
        <w:t>灰度共生矩阵的计算</w:t>
      </w:r>
    </w:p>
    <w:p w:rsidR="00D66A80" w:rsidRDefault="00D66A80" w:rsidP="00D66A80">
      <w:pPr>
        <w:pStyle w:val="a"/>
        <w:ind w:left="480" w:hanging="480"/>
      </w:pPr>
      <w:r>
        <w:rPr>
          <w:rFonts w:hint="eastAsia"/>
        </w:rPr>
        <w:t>腐蚀与膨胀的计算</w:t>
      </w:r>
    </w:p>
    <w:p w:rsidR="00D66A80" w:rsidRDefault="00D66A80" w:rsidP="00D66A80">
      <w:pPr>
        <w:pStyle w:val="a"/>
        <w:ind w:left="480" w:hanging="480"/>
      </w:pPr>
      <w:r>
        <w:rPr>
          <w:rFonts w:hint="eastAsia"/>
        </w:rPr>
        <w:t>监督分类与非监督分类的区别，</w:t>
      </w:r>
      <w:r>
        <w:rPr>
          <w:rFonts w:hint="eastAsia"/>
        </w:rPr>
        <w:t>CNN</w:t>
      </w:r>
      <w:r>
        <w:rPr>
          <w:rFonts w:hint="eastAsia"/>
        </w:rPr>
        <w:t>与</w:t>
      </w:r>
      <w:r>
        <w:rPr>
          <w:rFonts w:hint="eastAsia"/>
        </w:rPr>
        <w:t>ANN</w:t>
      </w:r>
      <w:r>
        <w:rPr>
          <w:rFonts w:hint="eastAsia"/>
        </w:rPr>
        <w:t>的区别</w:t>
      </w:r>
    </w:p>
    <w:p w:rsidR="00D66A80" w:rsidRDefault="00D66A80" w:rsidP="00D66A80">
      <w:pPr>
        <w:pStyle w:val="a"/>
        <w:ind w:left="480" w:hanging="480"/>
      </w:pPr>
      <w:r>
        <w:rPr>
          <w:rFonts w:hint="eastAsia"/>
        </w:rPr>
        <w:t>K-means</w:t>
      </w:r>
      <w:r>
        <w:rPr>
          <w:rFonts w:hint="eastAsia"/>
        </w:rPr>
        <w:t>算法的原理与主要步骤</w:t>
      </w:r>
    </w:p>
    <w:p w:rsidR="00D66A80" w:rsidRDefault="00D66A80" w:rsidP="00D66A80">
      <w:pPr>
        <w:spacing w:line="360" w:lineRule="auto"/>
        <w:ind w:left="300" w:firstLine="420"/>
        <w:rPr>
          <w:rFonts w:hint="eastAsia"/>
        </w:rPr>
      </w:pPr>
      <w:bookmarkStart w:id="0" w:name="_GoBack"/>
      <w:bookmarkEnd w:id="0"/>
    </w:p>
    <w:sectPr w:rsidR="00D66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132299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E1121F3"/>
    <w:multiLevelType w:val="hybridMultilevel"/>
    <w:tmpl w:val="23FAA17C"/>
    <w:lvl w:ilvl="0" w:tplc="01EABF8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80"/>
    <w:rsid w:val="000163AC"/>
    <w:rsid w:val="00562A05"/>
    <w:rsid w:val="005A3B6F"/>
    <w:rsid w:val="009B7F37"/>
    <w:rsid w:val="00D66A80"/>
    <w:rsid w:val="00D9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D9D6"/>
  <w15:chartTrackingRefBased/>
  <w15:docId w15:val="{96336655-7065-4564-9A3B-3B95DC72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2A05"/>
    <w:pPr>
      <w:widowControl w:val="0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D906CF"/>
    <w:pPr>
      <w:keepNext/>
      <w:keepLines/>
      <w:jc w:val="both"/>
      <w:outlineLvl w:val="0"/>
    </w:pPr>
    <w:rPr>
      <w:rFonts w:ascii="Times New Roman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906CF"/>
    <w:pPr>
      <w:keepNext/>
      <w:keepLines/>
      <w:spacing w:line="416" w:lineRule="auto"/>
      <w:ind w:leftChars="100" w:left="100" w:rightChars="100" w:right="100"/>
      <w:jc w:val="both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B7F37"/>
    <w:pPr>
      <w:keepNext/>
      <w:keepLines/>
      <w:spacing w:line="416" w:lineRule="auto"/>
      <w:ind w:leftChars="100" w:left="210" w:rightChars="100" w:right="210"/>
      <w:jc w:val="both"/>
      <w:outlineLvl w:val="2"/>
    </w:pPr>
    <w:rPr>
      <w:rFonts w:ascii="Times New Roman" w:hAnsi="Times New Roman" w:cs="Times New Roman"/>
      <w:b/>
      <w:bCs/>
      <w:sz w:val="2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D906C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9B7F37"/>
    <w:rPr>
      <w:rFonts w:ascii="Times New Roman" w:eastAsia="宋体" w:hAnsi="Times New Roman" w:cs="Times New Roman"/>
      <w:b/>
      <w:bCs/>
      <w:szCs w:val="32"/>
    </w:rPr>
  </w:style>
  <w:style w:type="character" w:customStyle="1" w:styleId="10">
    <w:name w:val="标题 1 字符"/>
    <w:basedOn w:val="a1"/>
    <w:link w:val="1"/>
    <w:uiPriority w:val="9"/>
    <w:rsid w:val="00D906C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4">
    <w:name w:val="List Paragraph"/>
    <w:basedOn w:val="a0"/>
    <w:uiPriority w:val="34"/>
    <w:qFormat/>
    <w:rsid w:val="00D66A80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D66A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荔枝 男孩</dc:creator>
  <cp:keywords/>
  <dc:description/>
  <cp:lastModifiedBy>荔枝 男孩</cp:lastModifiedBy>
  <cp:revision>1</cp:revision>
  <dcterms:created xsi:type="dcterms:W3CDTF">2020-01-10T03:15:00Z</dcterms:created>
  <dcterms:modified xsi:type="dcterms:W3CDTF">2020-01-10T03:26:00Z</dcterms:modified>
</cp:coreProperties>
</file>