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D9" w:rsidRPr="007E0CD9" w:rsidRDefault="007E0CD9" w:rsidP="007E0CD9">
      <w:pPr>
        <w:widowControl/>
        <w:spacing w:line="525" w:lineRule="atLeast"/>
        <w:jc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8"/>
          <w:szCs w:val="38"/>
        </w:rPr>
      </w:pPr>
      <w:bookmarkStart w:id="0" w:name="_GoBack"/>
      <w:r w:rsidRPr="007E0CD9">
        <w:rPr>
          <w:rFonts w:ascii="微软雅黑" w:eastAsia="微软雅黑" w:hAnsi="微软雅黑" w:cs="宋体" w:hint="eastAsia"/>
          <w:color w:val="000000"/>
          <w:kern w:val="36"/>
          <w:sz w:val="38"/>
          <w:szCs w:val="38"/>
        </w:rPr>
        <w:t>微软2017年10月安全公告</w:t>
      </w:r>
    </w:p>
    <w:bookmarkEnd w:id="0"/>
    <w:p w:rsidR="007E0CD9" w:rsidRPr="007E0CD9" w:rsidRDefault="007E0CD9" w:rsidP="007E0CD9">
      <w:pPr>
        <w:widowControl/>
        <w:spacing w:line="345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7E0CD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安全公告编号:CNTA-2017-0072</w:t>
      </w:r>
    </w:p>
    <w:p w:rsidR="007E0CD9" w:rsidRPr="007E0CD9" w:rsidRDefault="007E0CD9" w:rsidP="007E0CD9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7E0CD9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10月10日，微软发布了2017年10月份的月度例行安全公告，修复了其多款产品存在的220个安全漏洞。受影响的产品包括Windows 10 v1703（27个）、Windows 10 v1607 and Windows Server 2016（27个）、Windows 10 v1511（26个）、Windows 10 RTM（27个）、Windows 8.1 and Windows Server 2012 R2（23个）、Windows Server 2012（20个）、Windows 7 and Windows Server 2008 R2（20个）、Windows Server 2008（20个）、Internet Explorer (5个)、Microsoft </w:t>
      </w:r>
      <w:proofErr w:type="spellStart"/>
      <w:r w:rsidRPr="007E0CD9">
        <w:rPr>
          <w:rFonts w:ascii="微软雅黑" w:eastAsia="微软雅黑" w:hAnsi="微软雅黑" w:cs="宋体" w:hint="eastAsia"/>
          <w:color w:val="3E3E3E"/>
          <w:kern w:val="0"/>
          <w:szCs w:val="21"/>
        </w:rPr>
        <w:t>Edg</w:t>
      </w:r>
      <w:proofErr w:type="spellEnd"/>
      <w:r w:rsidRPr="007E0CD9">
        <w:rPr>
          <w:rFonts w:ascii="微软雅黑" w:eastAsia="微软雅黑" w:hAnsi="微软雅黑" w:cs="宋体" w:hint="eastAsia"/>
          <w:color w:val="3E3E3E"/>
          <w:kern w:val="0"/>
          <w:szCs w:val="21"/>
        </w:rPr>
        <w:t>（17个）和Office（8个）。</w:t>
      </w:r>
    </w:p>
    <w:p w:rsidR="007E0CD9" w:rsidRPr="007E0CD9" w:rsidRDefault="007E0CD9" w:rsidP="007E0CD9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7E0CD9">
        <w:rPr>
          <w:rFonts w:ascii="微软雅黑" w:eastAsia="微软雅黑" w:hAnsi="微软雅黑" w:cs="宋体" w:hint="eastAsia"/>
          <w:color w:val="3E3E3E"/>
          <w:kern w:val="0"/>
          <w:szCs w:val="21"/>
        </w:rPr>
        <w:t>利用上述漏洞，攻击者可以执行远程代码，提升权限，获得敏感信息或进行拒绝服务攻击等。CNVD提醒广大Microsoft用户尽快下载补丁更新，避免引发漏洞相关的网络安全事件。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4616"/>
        <w:gridCol w:w="971"/>
        <w:gridCol w:w="1583"/>
      </w:tblGrid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CVE编号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公告标题和摘要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最高严重等级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和漏洞影响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受影响的软件</w:t>
            </w:r>
          </w:p>
        </w:tc>
      </w:tr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CVE-2017-11780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Microsoft Windows SMB Server远程代码执行漏洞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远程攻击者可通过向目标SMBv1服务器发送特制的数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据包利用</w:t>
            </w:r>
            <w:proofErr w:type="gramEnd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该漏洞在目标服务器上执行代码。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严重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远程执行代码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Microsoft Windows</w:t>
            </w:r>
          </w:p>
        </w:tc>
      </w:tr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CVE-2017-11771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Microsoft Windows Search远程代码执行漏洞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远程攻击者可通过向Windows Search服务发送特制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的消息利用该漏洞在目标系统上执行任意代码或造成拒绝服务</w:t>
            </w:r>
            <w:bookmarkStart w:id="1" w:name="OLE_LINK3"/>
            <w:r w:rsidRPr="007E0CD9">
              <w:rPr>
                <w:rFonts w:ascii="宋体" w:eastAsia="宋体" w:hAnsi="宋体" w:cs="宋体"/>
                <w:color w:val="2B7DE2"/>
                <w:kern w:val="0"/>
                <w:sz w:val="18"/>
                <w:szCs w:val="18"/>
              </w:rPr>
              <w:t>。</w:t>
            </w:r>
            <w:bookmarkEnd w:id="1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严重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远程执行代码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Microsoft Windows</w:t>
            </w:r>
          </w:p>
        </w:tc>
      </w:tr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CVE-2017-11779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Windows Domain Name System (DNS) DNSAPI.dll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文件远程代码执行漏洞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DNSAPI.dll无法正确处理DNS响应。攻击者将使用恶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意DNS服务器将恶意的DNS响应发送到目标。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严重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远程执行代码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Microsoft Windows</w:t>
            </w:r>
          </w:p>
        </w:tc>
      </w:tr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CVE-2017-11762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Graphics Comp远程代码执行漏洞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经过身份验证的攻击者可以通过发送特制请求利用该漏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洞在受影响的SharePoint服务器上代表用户采取行动，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如更改权限和删除内容，并在用户浏览器中注入恶意的内容。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严重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远程执行代码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Microsoft Windows</w:t>
            </w:r>
          </w:p>
        </w:tc>
      </w:tr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CVE-2017-11796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浏览器脚本引擎远程代码执行漏洞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攻击者可以托管一个特制的网站，通过受影响的Microsoft</w:t>
            </w:r>
            <w:proofErr w:type="gramStart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浏</w:t>
            </w:r>
            <w:proofErr w:type="gramEnd"/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览</w:t>
            </w:r>
            <w:proofErr w:type="gramEnd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器，然后说服用户查看网站。攻击者还可以利用受损网站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或通过添加可能利用此漏洞的特制内容来接受或托管用户提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供的内容或广告的网站。攻击者还可以嵌入一个标记为“安全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proofErr w:type="gramStart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”</w:t>
            </w:r>
            <w:proofErr w:type="gramEnd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的ActiveX控件应用程序或Office文档中承载IE或Edge渲染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引擎的初始化。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严重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远程执行代码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Microsoft Edge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Chakra Core</w:t>
            </w:r>
          </w:p>
        </w:tc>
      </w:tr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CVE-2017-11826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Office远程代码执行漏洞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利用这些漏洞需要用户打开受影响的Microsoft Office软件版本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的特制文件。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网络场景 - 攻击者使用该漏洞托管恶意网站，然后说服用户访问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该网站或攻击者利用</w:t>
            </w:r>
            <w:proofErr w:type="gramStart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其他提供</w:t>
            </w:r>
            <w:proofErr w:type="gramEnd"/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商托管广告的受损网站和/或网站。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电子邮件场景 - 攻击者发送特制文件并说服用户打开文件。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重要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远程执行代码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Microsoft Office</w:t>
            </w:r>
          </w:p>
        </w:tc>
      </w:tr>
      <w:tr w:rsidR="007E0CD9" w:rsidRPr="007E0CD9" w:rsidTr="007E0C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CVE-2017-11777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SharePoint权限提升漏洞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经过身份验证的攻击者可以通过发送特制请求来利用此漏洞到受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影响的SharePoint服务器。这些攻击可能允许攻击者读取内容或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无权阅读，使用受害者的身份在SharePoint网站上采取行动代表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用户，如更改权限和删除内容，并注入恶意用户浏览器中的内容。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重要</w:t>
            </w:r>
          </w:p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权限提升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0CD9" w:rsidRPr="007E0CD9" w:rsidRDefault="007E0CD9" w:rsidP="007E0CD9">
            <w:pPr>
              <w:widowControl/>
              <w:wordWrap w:val="0"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E0CD9">
              <w:rPr>
                <w:rFonts w:ascii="宋体" w:eastAsia="宋体" w:hAnsi="宋体" w:cs="宋体"/>
                <w:kern w:val="0"/>
                <w:sz w:val="18"/>
                <w:szCs w:val="18"/>
              </w:rPr>
              <w:t>Microsoft SharePoint</w:t>
            </w:r>
          </w:p>
        </w:tc>
      </w:tr>
    </w:tbl>
    <w:p w:rsidR="007E0CD9" w:rsidRPr="007E0CD9" w:rsidRDefault="007E0CD9" w:rsidP="007E0CD9">
      <w:pPr>
        <w:widowControl/>
        <w:spacing w:before="75" w:after="75" w:line="345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Cs w:val="21"/>
        </w:rPr>
      </w:pPr>
      <w:r w:rsidRPr="007E0CD9">
        <w:rPr>
          <w:rFonts w:ascii="微软雅黑" w:eastAsia="微软雅黑" w:hAnsi="微软雅黑" w:cs="宋体" w:hint="eastAsia"/>
          <w:color w:val="3E3E3E"/>
          <w:kern w:val="0"/>
          <w:szCs w:val="21"/>
        </w:rPr>
        <w:t> </w:t>
      </w:r>
    </w:p>
    <w:p w:rsidR="007E0CD9" w:rsidRPr="007E0CD9" w:rsidRDefault="007E0CD9" w:rsidP="007E0CD9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7E0CD9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参考信息：</w:t>
      </w:r>
    </w:p>
    <w:p w:rsidR="007E0CD9" w:rsidRPr="007E0CD9" w:rsidRDefault="007E0CD9" w:rsidP="007E0CD9">
      <w:pPr>
        <w:widowControl/>
        <w:spacing w:line="345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hyperlink r:id="rId4" w:history="1">
        <w:r w:rsidRPr="007E0CD9">
          <w:rPr>
            <w:rFonts w:ascii="微软雅黑" w:eastAsia="微软雅黑" w:hAnsi="微软雅黑" w:cs="宋体" w:hint="eastAsia"/>
            <w:color w:val="2B7DE2"/>
            <w:kern w:val="0"/>
            <w:szCs w:val="21"/>
            <w:u w:val="single"/>
          </w:rPr>
          <w:t>https://portal.msrc.microsoft.com/en-us/security-guidance/releasenotedetail/313ae481-3088-e711-80e2-000d3a32fc99</w:t>
        </w:r>
      </w:hyperlink>
    </w:p>
    <w:p w:rsidR="00E22671" w:rsidRPr="007E0CD9" w:rsidRDefault="00E22671"/>
    <w:sectPr w:rsidR="00E22671" w:rsidRPr="007E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D9"/>
    <w:rsid w:val="007E0CD9"/>
    <w:rsid w:val="00E2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3E9D"/>
  <w15:chartTrackingRefBased/>
  <w15:docId w15:val="{BD9B6EB8-9C7A-4986-9862-5D6F7710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82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624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msrc.microsoft.com/en-us/security-guidance/releasenotedetail/313ae481-3088-e711-80e2-000d3a32fc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 YU</dc:creator>
  <cp:keywords/>
  <dc:description/>
  <cp:lastModifiedBy>QUANT YU</cp:lastModifiedBy>
  <cp:revision>1</cp:revision>
  <dcterms:created xsi:type="dcterms:W3CDTF">2017-11-06T05:56:00Z</dcterms:created>
  <dcterms:modified xsi:type="dcterms:W3CDTF">2017-11-06T05:57:00Z</dcterms:modified>
</cp:coreProperties>
</file>