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62" w:firstLineChars="200"/>
        <w:jc w:val="center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 xml:space="preserve">云主机人工工位开发需求测试设计  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ITSM编号：195962769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ITSM标题：云主机人工工位开发需求</w:t>
      </w:r>
    </w:p>
    <w:p/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ITSM需求内容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根据《云主机开通流程简化讨论会会议纪要》，云主机开通需请IBP开发人工工位界面，设置1个功能按钮“重派”，界面需包含如下功能：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a)暂定每页显示100条失败工单，密码等敏感信息不显示。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b)每条工单显示转译好的错误原因和中文的处理建议，并能根据错误原因、处理建议、工单日期三个维度进行批量筛选。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c)人工工位对筛选结果勾选后，可点击相应功能按钮进行后续处理。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d)可对工单批量导出生成excel，包含字段：CRM订单号、操作类型、日期、用户名（脱敏）、BIZID、ZNWG号、错误原因、处理建议。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天翼云主机人工工单WOP新增云主机激活模块，该界面需要展示智能网管人工单和错误原因，需要支持界面上重派智能网管激活工单以及导出清单的功能。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场景一：天翼云主机新装 WOP重派智网工单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场景二：天翼云主机拆机 WOP重派智网工单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四、案例设计： </w:t>
      </w:r>
    </w:p>
    <w:tbl>
      <w:tblPr>
        <w:tblStyle w:val="4"/>
        <w:tblW w:w="8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229"/>
        <w:gridCol w:w="516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天翼云主机新装 WOP重派智网工单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使用chenjianbing帐号登陆政企CRM测试环境。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使用政企客户标识“400000099087”定位客户。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定位完成后在搜索栏输入产品名称“天翼云主机”搜索完成后点击订购按钮。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点击右侧购物车，购物车展开后选中刚订购的“天翼云主机”新装单点击配置按钮。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进入配置页面后，选择bizid“22200480250048”，填写必填字段，填写完成后点击保存按钮。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保存完成后点击需求单完善，页面跳转后选择分账序号、经办人、发展人，选择完成点击结算，结算通过后点击提交订单。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CRM受理天翼云主机新装单成功，订单提交后收到IBP返回的流水。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使用CRM订单号查询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IBP收到CRM提交的“天翼云主机”新装订单。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IBP发送创服务消息给综资，等待综资配置。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IBP收到综资自动配置提交。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IBP发送智能网管生成自动施工工单</w:t>
            </w:r>
            <w:r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 </w:t>
            </w: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IBP模拟回单失败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选中增值产品天翼云主机智能网管生成自动施工工单点击编辑，将该任务提交。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选中增值产品天翼云主机智能网管获取自动施工结果点击编辑，将右上角状态变更为“Feiled”点击更新。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自动工单施工失败派发WOP智能网管人工工单。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WOP重派自动工单：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登陆WOP测试环境。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在工单处理-云主机激活模块查询待激活的订单。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选中订单后点击重激活按钮。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WOP调用PAL重发了智能网管工单。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  <w:t>验证方法：登陆PAL数据库，执行语句：select q.wop_process_state from pai_workorder_request q  where q.crm_order_number='订单号' and q.platform='P027'; wop_process_state为1时表示已重发工单。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IBP模拟回单：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登陆P7将增值产品天翼云主机智能网管等待人工施工完工任务手工完工。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天翼云主机开通流程完成，所有系统中工单完工。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准备政企客户标识“400000099087”。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准备天翼云主机群组设备“22200480250048”。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天翼云主机拆机 WOP重派智网工单</w:t>
            </w:r>
          </w:p>
        </w:tc>
        <w:tc>
          <w:tcPr>
            <w:tcW w:w="5160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C00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测试步骤：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CRM受理：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使用chenjianbing帐号登陆政企CRM测试环境。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使用案例1完工设备定位客户。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定位完成后在客户资产模块点击“天翼云主机”。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页面跳转后选中案例1的设备点击拆机。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点击右侧购物车，购物车展开后选择操作原因“房客离沪”点击需求单完善按钮，页面跳转后选择用户要求施工日期、经办人、发展人后点击结算按钮，结算通过后点击提交订单。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新CRM受理“天翼云主机拆机”订单成功，订单提交后收到IBP返回流水。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IBP查询：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使用CRM订单号查询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IBP收到“天翼云主机”拆机订单。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IBP发送原资产查询请求给综资，并获取到原服务返回。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IBP发送创服务给综资，等待综资服务配置。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IBP收到综资自动配置提交。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IBP发送智能网管自动施工单。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BP模拟回单失败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选中增值产品天翼云主机智能网管生成自动施工工单点击编辑，将该任务提交。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ind w:left="0" w:leftChars="0" w:firstLine="0" w:firstLine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选中增值产品天翼云主机智能网管获取自动施工结果点击编辑，将右上角状态变更为“Feiled”点击更新。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自动工单施工失败派发WOP智能网管人工工单。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WOP重派自动工单：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登陆WOP测试环境。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在工单处理-云主机激活模块查询待激活的订单。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选中订单后点击重激活按钮。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WOP调用PAL重发了智能网管工单。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24"/>
                <w:szCs w:val="24"/>
                <w:highlight w:val="none"/>
                <w:lang w:val="en-US" w:eastAsia="zh-CN"/>
              </w:rPr>
              <w:t>验证方法：登陆PAL数据库，执行语句：select q.wop_process_state from pai_workorder_request q  where q.crm_order_number='订单号' and q.platform='P027'; wop_process_state为1时表示已重发工单。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IBP模拟回单：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登陆P7将增值产品天翼云主机智能网管等待人工施工完工任务手工完工。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00B0F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天翼云主机拆机流程完成，所有系统中工单完工。</w:t>
            </w: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1.准备案例1完工的设备。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五、测试设计评审记录：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E14DA"/>
    <w:multiLevelType w:val="singleLevel"/>
    <w:tmpl w:val="846E14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50D570"/>
    <w:multiLevelType w:val="singleLevel"/>
    <w:tmpl w:val="8A50D5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DD48E5"/>
    <w:multiLevelType w:val="singleLevel"/>
    <w:tmpl w:val="92DD48E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70BF601"/>
    <w:multiLevelType w:val="singleLevel"/>
    <w:tmpl w:val="970BF60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9CA8C9C"/>
    <w:multiLevelType w:val="singleLevel"/>
    <w:tmpl w:val="99CA8C9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7F33501"/>
    <w:multiLevelType w:val="singleLevel"/>
    <w:tmpl w:val="A7F335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E4AED8"/>
    <w:multiLevelType w:val="singleLevel"/>
    <w:tmpl w:val="CDE4AE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9D9C1E"/>
    <w:multiLevelType w:val="singleLevel"/>
    <w:tmpl w:val="D99D9C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212288E"/>
    <w:multiLevelType w:val="singleLevel"/>
    <w:tmpl w:val="E21228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3A43298"/>
    <w:multiLevelType w:val="singleLevel"/>
    <w:tmpl w:val="E3A4329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94B12C8"/>
    <w:multiLevelType w:val="singleLevel"/>
    <w:tmpl w:val="E94B12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1219EB14"/>
    <w:multiLevelType w:val="singleLevel"/>
    <w:tmpl w:val="1219EB1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5CC9CAB"/>
    <w:multiLevelType w:val="singleLevel"/>
    <w:tmpl w:val="25CC9CA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9924DC3"/>
    <w:multiLevelType w:val="singleLevel"/>
    <w:tmpl w:val="39924DC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A302B2A"/>
    <w:multiLevelType w:val="singleLevel"/>
    <w:tmpl w:val="3A302B2A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EA5E0E4"/>
    <w:multiLevelType w:val="singleLevel"/>
    <w:tmpl w:val="3EA5E0E4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26BBE8E"/>
    <w:multiLevelType w:val="singleLevel"/>
    <w:tmpl w:val="426BBE8E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396D92F"/>
    <w:multiLevelType w:val="singleLevel"/>
    <w:tmpl w:val="4396D92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47DB293"/>
    <w:multiLevelType w:val="singleLevel"/>
    <w:tmpl w:val="547DB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5ED7C78"/>
    <w:multiLevelType w:val="singleLevel"/>
    <w:tmpl w:val="75ED7C7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6E69732"/>
    <w:multiLevelType w:val="singleLevel"/>
    <w:tmpl w:val="76E6973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D6F59A7"/>
    <w:multiLevelType w:val="singleLevel"/>
    <w:tmpl w:val="7D6F59A7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21"/>
  </w:num>
  <w:num w:numId="10">
    <w:abstractNumId w:val="2"/>
  </w:num>
  <w:num w:numId="11">
    <w:abstractNumId w:val="0"/>
  </w:num>
  <w:num w:numId="12">
    <w:abstractNumId w:val="5"/>
  </w:num>
  <w:num w:numId="13">
    <w:abstractNumId w:val="15"/>
  </w:num>
  <w:num w:numId="14">
    <w:abstractNumId w:val="18"/>
  </w:num>
  <w:num w:numId="15">
    <w:abstractNumId w:val="6"/>
  </w:num>
  <w:num w:numId="16">
    <w:abstractNumId w:val="1"/>
  </w:num>
  <w:num w:numId="17">
    <w:abstractNumId w:val="9"/>
  </w:num>
  <w:num w:numId="18">
    <w:abstractNumId w:val="19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51138"/>
    <w:rsid w:val="6D772B87"/>
    <w:rsid w:val="717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2020-03-26T06:46:03Z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