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4D6" w:rsidRDefault="009B6584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宽带IPOE通道子产品配置需求测试设计  </w:t>
      </w:r>
    </w:p>
    <w:p w:rsidR="003874D6" w:rsidRDefault="009B6584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hint="eastAsia"/>
          <w:sz w:val="30"/>
          <w:szCs w:val="30"/>
        </w:rPr>
        <w:t>206295976</w:t>
      </w:r>
    </w:p>
    <w:p w:rsidR="003874D6" w:rsidRDefault="009B6584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标题：宽带</w:t>
      </w:r>
      <w:r>
        <w:rPr>
          <w:rFonts w:hint="eastAsia"/>
          <w:sz w:val="30"/>
          <w:szCs w:val="30"/>
        </w:rPr>
        <w:t>IPOE</w:t>
      </w:r>
      <w:r>
        <w:rPr>
          <w:rFonts w:hint="eastAsia"/>
          <w:sz w:val="30"/>
          <w:szCs w:val="30"/>
        </w:rPr>
        <w:t>通道子产品配置</w:t>
      </w:r>
    </w:p>
    <w:p w:rsidR="003874D6" w:rsidRDefault="003874D6"/>
    <w:p w:rsidR="003874D6" w:rsidRDefault="009B6584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CB5385" w:rsidTr="00CB5385">
        <w:trPr>
          <w:jc w:val="center"/>
        </w:trPr>
        <w:tc>
          <w:tcPr>
            <w:tcW w:w="6091" w:type="dxa"/>
          </w:tcPr>
          <w:p w:rsidR="00CB5385" w:rsidRDefault="00CB538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</w:t>
            </w:r>
            <w:bookmarkStart w:id="0" w:name="_GoBack"/>
            <w:bookmarkEnd w:id="0"/>
            <w:r>
              <w:rPr>
                <w:rFonts w:ascii="楷体" w:eastAsia="楷体" w:hAnsi="楷体" w:cs="楷体" w:hint="eastAsia"/>
              </w:rPr>
              <w:t>计</w:t>
            </w:r>
          </w:p>
        </w:tc>
        <w:tc>
          <w:tcPr>
            <w:tcW w:w="1328" w:type="dxa"/>
          </w:tcPr>
          <w:p w:rsidR="00CB5385" w:rsidRDefault="00CB5385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20200401</w:t>
            </w:r>
          </w:p>
        </w:tc>
      </w:tr>
      <w:tr w:rsidR="00CB5385" w:rsidTr="00CB5385">
        <w:trPr>
          <w:trHeight w:val="90"/>
          <w:jc w:val="center"/>
        </w:trPr>
        <w:tc>
          <w:tcPr>
            <w:tcW w:w="6091" w:type="dxa"/>
          </w:tcPr>
          <w:p w:rsidR="00CB5385" w:rsidRDefault="00CB5385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1328" w:type="dxa"/>
          </w:tcPr>
          <w:p w:rsidR="00CB5385" w:rsidRDefault="00CB5385">
            <w:pPr>
              <w:rPr>
                <w:rFonts w:ascii="楷体" w:eastAsia="楷体" w:hAnsi="楷体" w:cs="楷体"/>
              </w:rPr>
            </w:pPr>
          </w:p>
        </w:tc>
      </w:tr>
      <w:tr w:rsidR="00CB5385" w:rsidTr="00CB5385">
        <w:trPr>
          <w:jc w:val="center"/>
        </w:trPr>
        <w:tc>
          <w:tcPr>
            <w:tcW w:w="6091" w:type="dxa"/>
          </w:tcPr>
          <w:p w:rsidR="00CB5385" w:rsidRDefault="00CB5385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CB5385" w:rsidRDefault="00CB5385">
            <w:pPr>
              <w:rPr>
                <w:rFonts w:ascii="楷体" w:eastAsia="楷体" w:hAnsi="楷体" w:cs="楷体"/>
              </w:rPr>
            </w:pPr>
          </w:p>
        </w:tc>
      </w:tr>
      <w:tr w:rsidR="00CB5385" w:rsidTr="00CB5385">
        <w:trPr>
          <w:jc w:val="center"/>
        </w:trPr>
        <w:tc>
          <w:tcPr>
            <w:tcW w:w="6091" w:type="dxa"/>
          </w:tcPr>
          <w:p w:rsidR="00CB5385" w:rsidRDefault="00CB5385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CB5385" w:rsidRDefault="00CB5385">
            <w:pPr>
              <w:rPr>
                <w:rFonts w:ascii="楷体" w:eastAsia="楷体" w:hAnsi="楷体" w:cs="楷体"/>
              </w:rPr>
            </w:pPr>
          </w:p>
        </w:tc>
      </w:tr>
    </w:tbl>
    <w:p w:rsidR="003874D6" w:rsidRDefault="003874D6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3874D6" w:rsidRDefault="009B6584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ITSM需求内容</w:t>
      </w:r>
    </w:p>
    <w:p w:rsidR="003874D6" w:rsidRDefault="009B6584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面向500M及500M以下的光纤接入宽带用户，提供IPoE通道子产品。该产品可给用户提供一条额外的独立通道承载高带宽业务。</w:t>
      </w:r>
    </w:p>
    <w:p w:rsidR="003874D6" w:rsidRDefault="003874D6">
      <w:pPr>
        <w:jc w:val="left"/>
        <w:rPr>
          <w:rFonts w:ascii="楷体" w:eastAsia="楷体" w:hAnsi="楷体" w:cs="楷体"/>
        </w:rPr>
      </w:pPr>
    </w:p>
    <w:p w:rsidR="003874D6" w:rsidRDefault="009B6584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测试分析： </w:t>
      </w:r>
    </w:p>
    <w:p w:rsidR="003874D6" w:rsidRDefault="009B6584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有线宽带下新增IPOE通道子产品，综资配置资源信息新增云网超宽VLAN字段，IBP派发工单时需要根据IPOE通道子产品装/改/拆判断派发SDN、热线网管、ONU新装工单，工单中需要带新增子产品的属性和资源信息下新增的云网超宽VLAN字段。</w:t>
      </w:r>
    </w:p>
    <w:p w:rsidR="003874D6" w:rsidRDefault="003874D6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</w:p>
    <w:p w:rsidR="003874D6" w:rsidRDefault="009B6584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3874D6" w:rsidRDefault="009B6584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场景一：新装500M下行速率有线宽带带IPOE通道子产品</w:t>
      </w:r>
    </w:p>
    <w:p w:rsidR="003874D6" w:rsidRDefault="009B6584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场景二：有线宽带改性能修改IPOE通道子产品属性</w:t>
      </w:r>
    </w:p>
    <w:p w:rsidR="003874D6" w:rsidRDefault="009B6584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场景三：新装1000M下行速率有线宽带带IPOE通道子产品</w:t>
      </w:r>
    </w:p>
    <w:p w:rsidR="003874D6" w:rsidRDefault="009B6584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场景四：有线宽带拆机（带IPOE通道的资产）</w:t>
      </w:r>
    </w:p>
    <w:p w:rsidR="003874D6" w:rsidRDefault="009B6584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四、案例设计：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229"/>
        <w:gridCol w:w="5160"/>
        <w:gridCol w:w="1870"/>
      </w:tblGrid>
      <w:tr w:rsidR="003874D6">
        <w:tc>
          <w:tcPr>
            <w:tcW w:w="722" w:type="dxa"/>
            <w:shd w:val="clear" w:color="auto" w:fill="00B0F0"/>
          </w:tcPr>
          <w:p w:rsidR="003874D6" w:rsidRDefault="009B658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229" w:type="dxa"/>
            <w:shd w:val="clear" w:color="auto" w:fill="00B0F0"/>
          </w:tcPr>
          <w:p w:rsidR="003874D6" w:rsidRDefault="009B658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 w:rsidR="003874D6" w:rsidRDefault="009B658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3874D6" w:rsidRDefault="009B658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3874D6">
        <w:trPr>
          <w:trHeight w:val="1734"/>
        </w:trPr>
        <w:tc>
          <w:tcPr>
            <w:tcW w:w="722" w:type="dxa"/>
          </w:tcPr>
          <w:p w:rsidR="003874D6" w:rsidRDefault="009B6584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:rsidR="003874D6" w:rsidRDefault="003874D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3874D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3874D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3874D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3874D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新装有线宽带带</w:t>
            </w:r>
            <w:r>
              <w:rPr>
                <w:rFonts w:ascii="楷体" w:eastAsia="楷体" w:hAnsi="楷体" w:cs="楷体" w:hint="eastAsia"/>
              </w:rPr>
              <w:lastRenderedPageBreak/>
              <w:t>IPOE通道子产品</w:t>
            </w:r>
          </w:p>
          <w:p w:rsidR="003874D6" w:rsidRDefault="003874D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3874D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160" w:type="dxa"/>
            <w:shd w:val="clear" w:color="auto" w:fill="auto"/>
          </w:tcPr>
          <w:p w:rsidR="003874D6" w:rsidRDefault="009B6584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测试步骤：</w:t>
            </w:r>
          </w:p>
          <w:p w:rsidR="003874D6" w:rsidRDefault="009B658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3874D6" w:rsidRDefault="009B6584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使用hebing帐号登陆新CRM门户集成测试环境。</w:t>
            </w:r>
          </w:p>
          <w:p w:rsidR="003874D6" w:rsidRDefault="009B6584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使用客户标识“400000099258”定位客户。</w:t>
            </w:r>
          </w:p>
          <w:p w:rsidR="003874D6" w:rsidRDefault="009B6584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定位完成后在业务办理中点击商品订购。</w:t>
            </w:r>
          </w:p>
          <w:p w:rsidR="003874D6" w:rsidRDefault="009B6584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跳出页面后输入产品名称“基础销售品-有线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宽带”，查询完成后点击订购按钮，选择付费类型为“后付费”后点确认，跳出页面后选择新装再次点击确认。</w:t>
            </w:r>
          </w:p>
          <w:p w:rsidR="003874D6" w:rsidRDefault="000B34EE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进入配置页面后选择安装地址：“</w:t>
            </w:r>
            <w:r w:rsidR="009B6584">
              <w:rPr>
                <w:rFonts w:ascii="楷体" w:eastAsia="楷体" w:hAnsi="楷体" w:cs="楷体" w:hint="eastAsia"/>
                <w:sz w:val="24"/>
                <w:szCs w:val="24"/>
              </w:rPr>
              <w:t>奉炮公路378弄6号”，选择分账序号，选择速率:500M/100M。在功能产品中点击选择订购，跳出页面后输入子产品名称“</w:t>
            </w:r>
            <w:r w:rsidR="009B6584">
              <w:rPr>
                <w:rFonts w:ascii="楷体" w:eastAsia="楷体" w:hAnsi="楷体" w:cs="楷体" w:hint="eastAsia"/>
              </w:rPr>
              <w:t>IPOE通道</w:t>
            </w:r>
            <w:r w:rsidR="009B6584">
              <w:rPr>
                <w:rFonts w:ascii="楷体" w:eastAsia="楷体" w:hAnsi="楷体" w:cs="楷体" w:hint="eastAsia"/>
                <w:sz w:val="24"/>
                <w:szCs w:val="24"/>
              </w:rPr>
              <w:t>”查询，查询完成后点击订购选择子产品属性上行带宽：100M，下行带宽：500M，业务类型：云游戏。</w:t>
            </w:r>
          </w:p>
          <w:p w:rsidR="003874D6" w:rsidRDefault="009B6584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点击结算按钮，结算通过后提交订单。</w:t>
            </w:r>
          </w:p>
          <w:p w:rsidR="003874D6" w:rsidRDefault="003874D6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874D6" w:rsidRDefault="009B6584">
            <w:pPr>
              <w:widowControl/>
              <w:numPr>
                <w:ilvl w:val="0"/>
                <w:numId w:val="3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新CRM受理有线宽带新装订单成功，订单提交后IBP返回流水。</w:t>
            </w:r>
          </w:p>
          <w:p w:rsidR="003874D6" w:rsidRDefault="003874D6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:rsidR="003874D6" w:rsidRDefault="009B6584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使用oms-automation帐号登陆P7测试环境。</w:t>
            </w:r>
          </w:p>
          <w:p w:rsidR="003874D6" w:rsidRDefault="009B6584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使用CRM订单号查询</w:t>
            </w:r>
          </w:p>
          <w:p w:rsidR="003874D6" w:rsidRDefault="003874D6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874D6" w:rsidRDefault="009B6584">
            <w:pPr>
              <w:widowControl/>
              <w:numPr>
                <w:ilvl w:val="0"/>
                <w:numId w:val="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IBP收到CRM提交的有线宽带新装订单，订单中带有“</w:t>
            </w:r>
            <w:r>
              <w:rPr>
                <w:rFonts w:ascii="楷体" w:eastAsia="楷体" w:hAnsi="楷体" w:cs="楷体" w:hint="eastAsia"/>
              </w:rPr>
              <w:t>IPOE通道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”子产品，子产品属性成功带给P7。</w:t>
            </w:r>
          </w:p>
          <w:p w:rsidR="003874D6" w:rsidRDefault="009B6584">
            <w:pPr>
              <w:widowControl/>
              <w:numPr>
                <w:ilvl w:val="0"/>
                <w:numId w:val="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IBP发送创服务消息给综资，等待综资配置。</w:t>
            </w:r>
          </w:p>
          <w:p w:rsidR="003874D6" w:rsidRDefault="009B6584">
            <w:pPr>
              <w:widowControl/>
              <w:numPr>
                <w:ilvl w:val="0"/>
                <w:numId w:val="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IBP收到综资自动配置提交，发送资源审核请求获取到资源信息。</w:t>
            </w:r>
          </w:p>
          <w:p w:rsidR="003874D6" w:rsidRDefault="009B6584">
            <w:pPr>
              <w:widowControl/>
              <w:numPr>
                <w:ilvl w:val="0"/>
                <w:numId w:val="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IBP派发sdh、热线网管、onu、外线工单。</w:t>
            </w:r>
          </w:p>
          <w:p w:rsidR="003874D6" w:rsidRDefault="003874D6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3874D6" w:rsidRDefault="009B6584">
            <w:pPr>
              <w:widowControl/>
              <w:numPr>
                <w:ilvl w:val="0"/>
                <w:numId w:val="6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3874D6" w:rsidRDefault="003874D6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874D6" w:rsidRDefault="009B6584">
            <w:pPr>
              <w:widowControl/>
              <w:numPr>
                <w:ilvl w:val="0"/>
                <w:numId w:val="7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有线宽带开通流程完成，所有系统订单完工。</w:t>
            </w:r>
          </w:p>
          <w:p w:rsidR="003874D6" w:rsidRDefault="003874D6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FFC00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3874D6" w:rsidRDefault="009B658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新装有线宽带带IPOE通道子产品时综资资源审核的资源信息中新增云网超宽vlan，进入P7预览页面验证资源信息中是否有返回。</w:t>
            </w:r>
          </w:p>
          <w:p w:rsidR="003874D6" w:rsidRDefault="009B658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工单数据验证，SDN工单新增“</w:t>
            </w:r>
            <w:r>
              <w:rPr>
                <w:rFonts w:ascii="楷体" w:eastAsia="楷体" w:hAnsi="楷体" w:cs="楷体" w:hint="eastAsia"/>
                <w:color w:val="FF0000"/>
              </w:rPr>
              <w:t>IPOE通道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”子产品数据，验证方法登陆PAL数据库执行语句：select p.work_order_request from pai_workorder_request p where p.crm_order_number='订单号' and p.platform='P017'，验证字段工单中带有子产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lastRenderedPageBreak/>
              <w:t>品ipoe_path（ipoe通道），子产品属性biz_type（业务类型）为云游戏，up_bandwidth（上行速率）为100M，down_bandwidth（下行速率）为500M。</w:t>
            </w:r>
          </w:p>
          <w:p w:rsidR="003874D6" w:rsidRDefault="009B6584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2.验证ONU工单新增云网超宽VLAN，验证方法登陆PAL数据库执行语句：select asap.work_order_request from asap_workorder_request asap where asap.crm_order_number='订单号' and asap.request_type='ONU_OrderRequest'，报文中含有yun_vlan（云网超宽vLan）并且值与资源信息返回的一致。</w:t>
            </w:r>
          </w:p>
          <w:p w:rsidR="003874D6" w:rsidRDefault="003874D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3874D6" w:rsidRDefault="009B658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3874D6" w:rsidRDefault="009B6584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准备公客客户标识“400000099258”。</w:t>
            </w:r>
          </w:p>
          <w:p w:rsidR="003874D6" w:rsidRDefault="009B6584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准备综资覆盖资源的地址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“奉炮公路378弄6号”。</w:t>
            </w:r>
          </w:p>
        </w:tc>
      </w:tr>
      <w:tr w:rsidR="003874D6">
        <w:trPr>
          <w:trHeight w:val="986"/>
        </w:trPr>
        <w:tc>
          <w:tcPr>
            <w:tcW w:w="722" w:type="dxa"/>
          </w:tcPr>
          <w:p w:rsidR="003874D6" w:rsidRDefault="009B6584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229" w:type="dxa"/>
          </w:tcPr>
          <w:p w:rsidR="003874D6" w:rsidRDefault="009B6584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有线宽带改性能修改IPOE通道子产品属性</w:t>
            </w:r>
          </w:p>
        </w:tc>
        <w:tc>
          <w:tcPr>
            <w:tcW w:w="5160" w:type="dxa"/>
            <w:shd w:val="clear" w:color="auto" w:fill="auto"/>
          </w:tcPr>
          <w:p w:rsidR="003874D6" w:rsidRDefault="009B6584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3874D6" w:rsidRDefault="009B658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3874D6" w:rsidRDefault="009B6584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使用hebing帐号登陆新CRM门户集成测试环境。</w:t>
            </w:r>
          </w:p>
          <w:p w:rsidR="003874D6" w:rsidRDefault="009B6584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使用案例1的设备号定位客户。</w:t>
            </w:r>
          </w:p>
          <w:p w:rsidR="003874D6" w:rsidRDefault="009B6584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定位客户完成后在业务办理中点击改性能。</w:t>
            </w:r>
          </w:p>
          <w:p w:rsidR="003874D6" w:rsidRDefault="009B6584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页面跳转后选择案例1的设备，进入配置页面后点击“</w:t>
            </w:r>
            <w:r>
              <w:rPr>
                <w:rFonts w:ascii="楷体" w:eastAsia="楷体" w:hAnsi="楷体" w:cs="楷体" w:hint="eastAsia"/>
              </w:rPr>
              <w:t>IPOE通道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”的属性按钮，进入子产品属性配置，将业务类型由“云游戏”修改为“腾讯游戏加速”</w:t>
            </w:r>
          </w:p>
          <w:p w:rsidR="003874D6" w:rsidRDefault="009B6584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点击结算按钮，结算通过后提交订单。</w:t>
            </w:r>
          </w:p>
          <w:p w:rsidR="003874D6" w:rsidRDefault="003874D6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874D6" w:rsidRDefault="009B6584">
            <w:pPr>
              <w:widowControl/>
              <w:numPr>
                <w:ilvl w:val="0"/>
                <w:numId w:val="11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新CRM受理有线宽带改性能修改“</w:t>
            </w:r>
            <w:r>
              <w:rPr>
                <w:rFonts w:ascii="楷体" w:eastAsia="楷体" w:hAnsi="楷体" w:cs="楷体" w:hint="eastAsia"/>
              </w:rPr>
              <w:t>IPOE通道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”子产品属性成功，订单提交后IBP返回流水。</w:t>
            </w:r>
          </w:p>
          <w:p w:rsidR="003874D6" w:rsidRDefault="003874D6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:rsidR="003874D6" w:rsidRDefault="009B6584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使用oms-automation帐号登陆P7测试环境。</w:t>
            </w:r>
          </w:p>
          <w:p w:rsidR="003874D6" w:rsidRDefault="009B6584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使用CRM订单号查询</w:t>
            </w:r>
          </w:p>
          <w:p w:rsidR="003874D6" w:rsidRDefault="003874D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874D6" w:rsidRDefault="009B6584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IBP收到CRM提交的有线宽带修改订单，订单中新项“</w:t>
            </w:r>
            <w:r>
              <w:rPr>
                <w:rFonts w:ascii="楷体" w:eastAsia="楷体" w:hAnsi="楷体" w:cs="楷体" w:hint="eastAsia"/>
              </w:rPr>
              <w:t>IPOE通道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”子产品属性业务类型变更为：云腾讯。</w:t>
            </w:r>
          </w:p>
          <w:p w:rsidR="003874D6" w:rsidRDefault="009B6584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IBP发送原资产查询给综资，获取到原服务信息。</w:t>
            </w:r>
          </w:p>
          <w:p w:rsidR="003874D6" w:rsidRDefault="009B6584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IBP发送发送创服务消息给综资，等待综资配置。</w:t>
            </w:r>
          </w:p>
          <w:p w:rsidR="003874D6" w:rsidRDefault="009B6584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IBP收到综资自动配置提交，发送资源审核请求获取到资源信息。</w:t>
            </w:r>
          </w:p>
          <w:p w:rsidR="003874D6" w:rsidRDefault="009B6584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IBP派发sdh、热线网管、onu、外线工单。</w:t>
            </w:r>
          </w:p>
          <w:p w:rsidR="003874D6" w:rsidRDefault="003874D6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3874D6" w:rsidRDefault="009B6584">
            <w:pPr>
              <w:widowControl/>
              <w:numPr>
                <w:ilvl w:val="0"/>
                <w:numId w:val="14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3874D6" w:rsidRDefault="003874D6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874D6" w:rsidRDefault="009B6584">
            <w:pPr>
              <w:widowControl/>
              <w:numPr>
                <w:ilvl w:val="0"/>
                <w:numId w:val="1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有线宽带修改开通流程完成，所有系统订单完工。</w:t>
            </w:r>
          </w:p>
          <w:p w:rsidR="003874D6" w:rsidRDefault="003874D6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FFC00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3874D6" w:rsidRDefault="009B6584">
            <w:pPr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工单数据验证，SDN工单新增“</w:t>
            </w:r>
            <w:r>
              <w:rPr>
                <w:rFonts w:ascii="楷体" w:eastAsia="楷体" w:hAnsi="楷体" w:cs="楷体" w:hint="eastAsia"/>
                <w:color w:val="FF0000"/>
              </w:rPr>
              <w:t>IPOE通道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”子产品数据，验证方法登陆PAL数据库执行语句：select p.work_order_request from pai_workorder_request p where p.crm_order_number='订单号' and p.platform='P017'，验证字段工单中带有子产品ipoe_path（ipoe通道），子产品属性biz_type（业务类型）变更为腾讯游戏加速</w:t>
            </w:r>
          </w:p>
          <w:p w:rsidR="003874D6" w:rsidRDefault="009B6584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2.验证ONU工单新增云网超宽VLAN，验证方法登陆PAL数据库执行语句：select asap.work_order_request from asap_workorder_request asap where asap.crm_order_number='订单号' and asap.request_type='ONU_OrderRequest'，报文中含有yun_vlan（云网超宽vLan）并且值与资源信息返回的一致。</w:t>
            </w:r>
          </w:p>
          <w:p w:rsidR="003874D6" w:rsidRDefault="003874D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3874D6" w:rsidRDefault="009B658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3874D6" w:rsidRDefault="009B6584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使用案例1中完工设备。</w:t>
            </w:r>
          </w:p>
        </w:tc>
      </w:tr>
      <w:tr w:rsidR="003874D6">
        <w:trPr>
          <w:trHeight w:val="489"/>
        </w:trPr>
        <w:tc>
          <w:tcPr>
            <w:tcW w:w="722" w:type="dxa"/>
          </w:tcPr>
          <w:p w:rsidR="003874D6" w:rsidRDefault="009B6584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229" w:type="dxa"/>
          </w:tcPr>
          <w:p w:rsidR="003874D6" w:rsidRDefault="009B6584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新装1000M下行速率有线宽带带IPOE通道子产品</w:t>
            </w:r>
          </w:p>
        </w:tc>
        <w:tc>
          <w:tcPr>
            <w:tcW w:w="5160" w:type="dxa"/>
            <w:shd w:val="clear" w:color="auto" w:fill="auto"/>
          </w:tcPr>
          <w:p w:rsidR="003874D6" w:rsidRDefault="009B6584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3874D6" w:rsidRDefault="009B658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3874D6" w:rsidRDefault="009B6584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使用hebing帐号登陆新CRM门户集成测试环境。</w:t>
            </w:r>
          </w:p>
          <w:p w:rsidR="003874D6" w:rsidRDefault="009B6584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使用客户标识“400000099258”定位客户。</w:t>
            </w:r>
          </w:p>
          <w:p w:rsidR="003874D6" w:rsidRDefault="009B6584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定位完成后在业务办理中点击商品订购。</w:t>
            </w:r>
          </w:p>
          <w:p w:rsidR="003874D6" w:rsidRDefault="009B6584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跳出页面后输入产品名称“基础销售品-有线宽带”，查询完成后点击订购按钮，选择付费类型为“后付费”后点确认，跳出页面后选择新装再次点击确认。</w:t>
            </w:r>
          </w:p>
          <w:p w:rsidR="003874D6" w:rsidRDefault="009B6584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进入配置页面后选择安装地址：“</w:t>
            </w:r>
            <w:r w:rsidR="00A86287">
              <w:rPr>
                <w:rFonts w:ascii="楷体" w:eastAsia="楷体" w:hAnsi="楷体" w:cs="楷体" w:hint="eastAsia"/>
                <w:sz w:val="24"/>
                <w:szCs w:val="24"/>
              </w:rPr>
              <w:t>奉炮公路378弄6号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”，选择分账序号，选择速率:1000M/100M。在功能产品中点击选择订购，跳出页面后输入子产品名称“IPOE通道”查询，查询完成后点击订购选择子产品属性上行带宽：100M，下行带宽：500M，业务类型：云游戏。</w:t>
            </w:r>
          </w:p>
          <w:p w:rsidR="003874D6" w:rsidRDefault="009B6584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点击结算按钮，结算通过后提交订单。</w:t>
            </w:r>
          </w:p>
          <w:p w:rsidR="003874D6" w:rsidRDefault="003874D6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预期结果：</w:t>
            </w:r>
          </w:p>
          <w:p w:rsidR="003874D6" w:rsidRDefault="009B6584">
            <w:pPr>
              <w:widowControl/>
              <w:numPr>
                <w:ilvl w:val="0"/>
                <w:numId w:val="19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“IPOE通道”子产品面向500M及500M以下的光纤接入宽带，目前宽带速率为1000M，结算不通过。</w:t>
            </w:r>
          </w:p>
          <w:p w:rsidR="003874D6" w:rsidRDefault="003874D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3874D6" w:rsidRDefault="009B658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3874D6" w:rsidRDefault="009B6584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准备公客客户“400000099258”。</w:t>
            </w:r>
          </w:p>
        </w:tc>
      </w:tr>
      <w:tr w:rsidR="003874D6">
        <w:trPr>
          <w:trHeight w:val="1687"/>
        </w:trPr>
        <w:tc>
          <w:tcPr>
            <w:tcW w:w="722" w:type="dxa"/>
          </w:tcPr>
          <w:p w:rsidR="003874D6" w:rsidRDefault="009B6584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229" w:type="dxa"/>
          </w:tcPr>
          <w:p w:rsidR="003874D6" w:rsidRDefault="009B6584">
            <w:pPr>
              <w:widowControl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有线宽带拆机（带IPOE通道的资产）</w:t>
            </w:r>
          </w:p>
        </w:tc>
        <w:tc>
          <w:tcPr>
            <w:tcW w:w="5160" w:type="dxa"/>
            <w:shd w:val="clear" w:color="auto" w:fill="auto"/>
          </w:tcPr>
          <w:p w:rsidR="003874D6" w:rsidRDefault="009B6584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3874D6" w:rsidRDefault="009B658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3874D6" w:rsidRDefault="009B6584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使用hebing帐号登陆新CRM门户集成测试环境。</w:t>
            </w:r>
          </w:p>
          <w:p w:rsidR="003874D6" w:rsidRDefault="009B6584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使用案例1的设备号定位客户。</w:t>
            </w:r>
          </w:p>
          <w:p w:rsidR="003874D6" w:rsidRDefault="009B6584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定位客户完成后在业务办理中点击拆机。</w:t>
            </w:r>
          </w:p>
          <w:p w:rsidR="003874D6" w:rsidRDefault="009B6584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页面跳转后选择案例1的设备。</w:t>
            </w:r>
          </w:p>
          <w:p w:rsidR="003874D6" w:rsidRDefault="009B6584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进入配置页面后选择操作原因：用户离沪。</w:t>
            </w:r>
          </w:p>
          <w:p w:rsidR="003874D6" w:rsidRDefault="009B6584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点击结算按钮，结算通过后提交订购。</w:t>
            </w:r>
          </w:p>
          <w:p w:rsidR="003874D6" w:rsidRDefault="003874D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874D6" w:rsidRDefault="009B6584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CRM受理有线宽带拆机订单成功，订单提交后收都IBP返回的流水。</w:t>
            </w:r>
          </w:p>
          <w:p w:rsidR="003874D6" w:rsidRDefault="003874D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70AD47" w:themeFill="accent6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:rsidR="003874D6" w:rsidRDefault="009B6584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使用oms-automation帐号登陆P7测试环境。</w:t>
            </w:r>
          </w:p>
          <w:p w:rsidR="003874D6" w:rsidRDefault="009B6584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使用CRM订单号查询</w:t>
            </w:r>
          </w:p>
          <w:p w:rsidR="003874D6" w:rsidRDefault="003874D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874D6" w:rsidRDefault="009B6584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IBP收到有线宽带拆机订单。</w:t>
            </w:r>
          </w:p>
          <w:p w:rsidR="003874D6" w:rsidRDefault="009B6584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IBP发送原资产查询请求给综资，获取原服务信息。</w:t>
            </w:r>
          </w:p>
          <w:p w:rsidR="003874D6" w:rsidRDefault="009B6584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IBP发送创服务消息给综资，等待综资配置。</w:t>
            </w:r>
          </w:p>
          <w:p w:rsidR="003874D6" w:rsidRDefault="009B6584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IBP收到综资自动配提交获取到资源信息。</w:t>
            </w:r>
          </w:p>
          <w:p w:rsidR="003874D6" w:rsidRDefault="009B6584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IBP派发sdh、热线网管、onu、外线拆机工单。</w:t>
            </w:r>
          </w:p>
          <w:p w:rsidR="003874D6" w:rsidRDefault="003874D6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3874D6" w:rsidRDefault="009B6584">
            <w:pPr>
              <w:widowControl/>
              <w:numPr>
                <w:ilvl w:val="0"/>
                <w:numId w:val="2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3874D6" w:rsidRDefault="003874D6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874D6" w:rsidRDefault="009B6584">
            <w:pPr>
              <w:widowControl/>
              <w:numPr>
                <w:ilvl w:val="0"/>
                <w:numId w:val="26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有线宽带拆机流程完成，所有系统订单完工，CRM和综资中资产拆除。</w:t>
            </w:r>
          </w:p>
          <w:p w:rsidR="003874D6" w:rsidRDefault="003874D6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874D6" w:rsidRDefault="009B6584">
            <w:pPr>
              <w:widowControl/>
              <w:shd w:val="clear" w:color="auto" w:fill="FFC00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3874D6" w:rsidRDefault="009B6584">
            <w:pPr>
              <w:widowControl/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1.资源信息验证，验证原服务节点，验证字段方法同新装。</w:t>
            </w:r>
          </w:p>
          <w:p w:rsidR="003874D6" w:rsidRDefault="009B658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2.工单数据验证，验证原服务节点，验证字段验证方法同新装案例。</w:t>
            </w:r>
          </w:p>
        </w:tc>
        <w:tc>
          <w:tcPr>
            <w:tcW w:w="1870" w:type="dxa"/>
          </w:tcPr>
          <w:p w:rsidR="003874D6" w:rsidRDefault="009B658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准备数据：</w:t>
            </w:r>
          </w:p>
          <w:p w:rsidR="003874D6" w:rsidRDefault="009B6584">
            <w:pPr>
              <w:widowControl/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使用案例1完工的设备。</w:t>
            </w:r>
          </w:p>
        </w:tc>
      </w:tr>
    </w:tbl>
    <w:p w:rsidR="003874D6" w:rsidRDefault="009B6584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 xml:space="preserve">五、测试设计评审记录： </w:t>
      </w:r>
    </w:p>
    <w:p w:rsidR="003874D6" w:rsidRDefault="009B6584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3874D6" w:rsidRDefault="009B6584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3874D6" w:rsidRDefault="003874D6"/>
    <w:p w:rsidR="003874D6" w:rsidRDefault="003874D6"/>
    <w:sectPr w:rsidR="00387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224B6"/>
    <w:multiLevelType w:val="singleLevel"/>
    <w:tmpl w:val="802224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09F5DD1"/>
    <w:multiLevelType w:val="singleLevel"/>
    <w:tmpl w:val="809F5DD1"/>
    <w:lvl w:ilvl="0">
      <w:start w:val="1"/>
      <w:numFmt w:val="decimal"/>
      <w:suff w:val="space"/>
      <w:lvlText w:val="%1."/>
      <w:lvlJc w:val="left"/>
    </w:lvl>
  </w:abstractNum>
  <w:abstractNum w:abstractNumId="2">
    <w:nsid w:val="828582C2"/>
    <w:multiLevelType w:val="singleLevel"/>
    <w:tmpl w:val="828582C2"/>
    <w:lvl w:ilvl="0">
      <w:start w:val="1"/>
      <w:numFmt w:val="decimal"/>
      <w:suff w:val="space"/>
      <w:lvlText w:val="%1."/>
      <w:lvlJc w:val="left"/>
    </w:lvl>
  </w:abstractNum>
  <w:abstractNum w:abstractNumId="3">
    <w:nsid w:val="93FA8A09"/>
    <w:multiLevelType w:val="singleLevel"/>
    <w:tmpl w:val="93FA8A09"/>
    <w:lvl w:ilvl="0">
      <w:start w:val="1"/>
      <w:numFmt w:val="decimal"/>
      <w:suff w:val="space"/>
      <w:lvlText w:val="%1."/>
      <w:lvlJc w:val="left"/>
    </w:lvl>
  </w:abstractNum>
  <w:abstractNum w:abstractNumId="4">
    <w:nsid w:val="9E3BD426"/>
    <w:multiLevelType w:val="singleLevel"/>
    <w:tmpl w:val="9E3BD426"/>
    <w:lvl w:ilvl="0">
      <w:start w:val="1"/>
      <w:numFmt w:val="decimal"/>
      <w:suff w:val="space"/>
      <w:lvlText w:val="%1."/>
      <w:lvlJc w:val="left"/>
    </w:lvl>
  </w:abstractNum>
  <w:abstractNum w:abstractNumId="5">
    <w:nsid w:val="BF2DAB7D"/>
    <w:multiLevelType w:val="singleLevel"/>
    <w:tmpl w:val="BF2DAB7D"/>
    <w:lvl w:ilvl="0">
      <w:start w:val="1"/>
      <w:numFmt w:val="decimal"/>
      <w:suff w:val="space"/>
      <w:lvlText w:val="%1."/>
      <w:lvlJc w:val="left"/>
    </w:lvl>
  </w:abstractNum>
  <w:abstractNum w:abstractNumId="6">
    <w:nsid w:val="C2320EFE"/>
    <w:multiLevelType w:val="singleLevel"/>
    <w:tmpl w:val="C2320EFE"/>
    <w:lvl w:ilvl="0">
      <w:start w:val="1"/>
      <w:numFmt w:val="decimal"/>
      <w:suff w:val="space"/>
      <w:lvlText w:val="%1."/>
      <w:lvlJc w:val="left"/>
    </w:lvl>
  </w:abstractNum>
  <w:abstractNum w:abstractNumId="7">
    <w:nsid w:val="C9328B9F"/>
    <w:multiLevelType w:val="singleLevel"/>
    <w:tmpl w:val="C9328B9F"/>
    <w:lvl w:ilvl="0">
      <w:start w:val="1"/>
      <w:numFmt w:val="decimal"/>
      <w:suff w:val="space"/>
      <w:lvlText w:val="%1."/>
      <w:lvlJc w:val="left"/>
    </w:lvl>
  </w:abstractNum>
  <w:abstractNum w:abstractNumId="8">
    <w:nsid w:val="CD684068"/>
    <w:multiLevelType w:val="singleLevel"/>
    <w:tmpl w:val="CD684068"/>
    <w:lvl w:ilvl="0">
      <w:start w:val="1"/>
      <w:numFmt w:val="decimal"/>
      <w:suff w:val="space"/>
      <w:lvlText w:val="%1."/>
      <w:lvlJc w:val="left"/>
    </w:lvl>
  </w:abstractNum>
  <w:abstractNum w:abstractNumId="9">
    <w:nsid w:val="CF7B63B2"/>
    <w:multiLevelType w:val="singleLevel"/>
    <w:tmpl w:val="CF7B63B2"/>
    <w:lvl w:ilvl="0">
      <w:start w:val="1"/>
      <w:numFmt w:val="decimal"/>
      <w:suff w:val="space"/>
      <w:lvlText w:val="%1."/>
      <w:lvlJc w:val="left"/>
    </w:lvl>
  </w:abstractNum>
  <w:abstractNum w:abstractNumId="10">
    <w:nsid w:val="DDE07BA5"/>
    <w:multiLevelType w:val="singleLevel"/>
    <w:tmpl w:val="DDE07BA5"/>
    <w:lvl w:ilvl="0">
      <w:start w:val="1"/>
      <w:numFmt w:val="decimal"/>
      <w:suff w:val="space"/>
      <w:lvlText w:val="%1."/>
      <w:lvlJc w:val="left"/>
    </w:lvl>
  </w:abstractNum>
  <w:abstractNum w:abstractNumId="11">
    <w:nsid w:val="E212288E"/>
    <w:multiLevelType w:val="singleLevel"/>
    <w:tmpl w:val="E21228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E7858A1E"/>
    <w:multiLevelType w:val="singleLevel"/>
    <w:tmpl w:val="E7858A1E"/>
    <w:lvl w:ilvl="0">
      <w:start w:val="1"/>
      <w:numFmt w:val="decimal"/>
      <w:suff w:val="space"/>
      <w:lvlText w:val="%1."/>
      <w:lvlJc w:val="left"/>
    </w:lvl>
  </w:abstractNum>
  <w:abstractNum w:abstractNumId="13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F1525A17"/>
    <w:multiLevelType w:val="singleLevel"/>
    <w:tmpl w:val="F1525A17"/>
    <w:lvl w:ilvl="0">
      <w:start w:val="1"/>
      <w:numFmt w:val="decimal"/>
      <w:suff w:val="space"/>
      <w:lvlText w:val="%1."/>
      <w:lvlJc w:val="left"/>
    </w:lvl>
  </w:abstractNum>
  <w:abstractNum w:abstractNumId="15">
    <w:nsid w:val="F1AE6DA7"/>
    <w:multiLevelType w:val="singleLevel"/>
    <w:tmpl w:val="F1AE6DA7"/>
    <w:lvl w:ilvl="0">
      <w:start w:val="1"/>
      <w:numFmt w:val="decimal"/>
      <w:suff w:val="space"/>
      <w:lvlText w:val="%1."/>
      <w:lvlJc w:val="left"/>
    </w:lvl>
  </w:abstractNum>
  <w:abstractNum w:abstractNumId="16">
    <w:nsid w:val="0C43E8A4"/>
    <w:multiLevelType w:val="singleLevel"/>
    <w:tmpl w:val="0C43E8A4"/>
    <w:lvl w:ilvl="0">
      <w:start w:val="1"/>
      <w:numFmt w:val="decimal"/>
      <w:suff w:val="space"/>
      <w:lvlText w:val="%1."/>
      <w:lvlJc w:val="left"/>
    </w:lvl>
  </w:abstractNum>
  <w:abstractNum w:abstractNumId="17">
    <w:nsid w:val="0F3B3CFE"/>
    <w:multiLevelType w:val="singleLevel"/>
    <w:tmpl w:val="0F3B3CFE"/>
    <w:lvl w:ilvl="0">
      <w:start w:val="1"/>
      <w:numFmt w:val="decimal"/>
      <w:suff w:val="space"/>
      <w:lvlText w:val="%1."/>
      <w:lvlJc w:val="left"/>
    </w:lvl>
  </w:abstractNum>
  <w:abstractNum w:abstractNumId="18">
    <w:nsid w:val="1765D6A4"/>
    <w:multiLevelType w:val="singleLevel"/>
    <w:tmpl w:val="1765D6A4"/>
    <w:lvl w:ilvl="0">
      <w:start w:val="1"/>
      <w:numFmt w:val="decimal"/>
      <w:suff w:val="space"/>
      <w:lvlText w:val="%1."/>
      <w:lvlJc w:val="left"/>
    </w:lvl>
  </w:abstractNum>
  <w:abstractNum w:abstractNumId="19">
    <w:nsid w:val="351504C5"/>
    <w:multiLevelType w:val="singleLevel"/>
    <w:tmpl w:val="351504C5"/>
    <w:lvl w:ilvl="0">
      <w:start w:val="1"/>
      <w:numFmt w:val="decimal"/>
      <w:suff w:val="space"/>
      <w:lvlText w:val="%1."/>
      <w:lvlJc w:val="left"/>
    </w:lvl>
  </w:abstractNum>
  <w:abstractNum w:abstractNumId="20">
    <w:nsid w:val="3562CC11"/>
    <w:multiLevelType w:val="singleLevel"/>
    <w:tmpl w:val="3562CC11"/>
    <w:lvl w:ilvl="0">
      <w:start w:val="1"/>
      <w:numFmt w:val="decimal"/>
      <w:suff w:val="space"/>
      <w:lvlText w:val="%1."/>
      <w:lvlJc w:val="left"/>
    </w:lvl>
  </w:abstractNum>
  <w:abstractNum w:abstractNumId="21">
    <w:nsid w:val="3777FCE7"/>
    <w:multiLevelType w:val="singleLevel"/>
    <w:tmpl w:val="3777FCE7"/>
    <w:lvl w:ilvl="0">
      <w:start w:val="1"/>
      <w:numFmt w:val="decimal"/>
      <w:suff w:val="space"/>
      <w:lvlText w:val="%1."/>
      <w:lvlJc w:val="left"/>
    </w:lvl>
  </w:abstractNum>
  <w:abstractNum w:abstractNumId="22">
    <w:nsid w:val="3EDD5EDE"/>
    <w:multiLevelType w:val="singleLevel"/>
    <w:tmpl w:val="3EDD5EDE"/>
    <w:lvl w:ilvl="0">
      <w:start w:val="1"/>
      <w:numFmt w:val="decimal"/>
      <w:suff w:val="space"/>
      <w:lvlText w:val="%1."/>
      <w:lvlJc w:val="left"/>
    </w:lvl>
  </w:abstractNum>
  <w:abstractNum w:abstractNumId="23">
    <w:nsid w:val="4773993C"/>
    <w:multiLevelType w:val="singleLevel"/>
    <w:tmpl w:val="4773993C"/>
    <w:lvl w:ilvl="0">
      <w:start w:val="1"/>
      <w:numFmt w:val="decimal"/>
      <w:suff w:val="space"/>
      <w:lvlText w:val="%1."/>
      <w:lvlJc w:val="left"/>
    </w:lvl>
  </w:abstractNum>
  <w:abstractNum w:abstractNumId="24">
    <w:nsid w:val="568DDEE4"/>
    <w:multiLevelType w:val="singleLevel"/>
    <w:tmpl w:val="568DDEE4"/>
    <w:lvl w:ilvl="0">
      <w:start w:val="1"/>
      <w:numFmt w:val="decimal"/>
      <w:suff w:val="space"/>
      <w:lvlText w:val="%1."/>
      <w:lvlJc w:val="left"/>
    </w:lvl>
  </w:abstractNum>
  <w:abstractNum w:abstractNumId="25">
    <w:nsid w:val="5D0E9B96"/>
    <w:multiLevelType w:val="singleLevel"/>
    <w:tmpl w:val="5D0E9B96"/>
    <w:lvl w:ilvl="0">
      <w:start w:val="1"/>
      <w:numFmt w:val="decimal"/>
      <w:suff w:val="space"/>
      <w:lvlText w:val="%1."/>
      <w:lvlJc w:val="left"/>
    </w:lvl>
  </w:abstractNum>
  <w:abstractNum w:abstractNumId="26">
    <w:nsid w:val="6A80A1FB"/>
    <w:multiLevelType w:val="singleLevel"/>
    <w:tmpl w:val="6A80A1FB"/>
    <w:lvl w:ilvl="0">
      <w:start w:val="1"/>
      <w:numFmt w:val="decimal"/>
      <w:suff w:val="space"/>
      <w:lvlText w:val="%1."/>
      <w:lvlJc w:val="left"/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15"/>
  </w:num>
  <w:num w:numId="6">
    <w:abstractNumId w:val="12"/>
  </w:num>
  <w:num w:numId="7">
    <w:abstractNumId w:val="10"/>
  </w:num>
  <w:num w:numId="8">
    <w:abstractNumId w:val="22"/>
  </w:num>
  <w:num w:numId="9">
    <w:abstractNumId w:val="4"/>
  </w:num>
  <w:num w:numId="10">
    <w:abstractNumId w:val="23"/>
  </w:num>
  <w:num w:numId="11">
    <w:abstractNumId w:val="16"/>
  </w:num>
  <w:num w:numId="12">
    <w:abstractNumId w:val="9"/>
  </w:num>
  <w:num w:numId="13">
    <w:abstractNumId w:val="17"/>
  </w:num>
  <w:num w:numId="14">
    <w:abstractNumId w:val="25"/>
  </w:num>
  <w:num w:numId="15">
    <w:abstractNumId w:val="19"/>
  </w:num>
  <w:num w:numId="16">
    <w:abstractNumId w:val="1"/>
  </w:num>
  <w:num w:numId="17">
    <w:abstractNumId w:val="21"/>
  </w:num>
  <w:num w:numId="18">
    <w:abstractNumId w:val="26"/>
  </w:num>
  <w:num w:numId="19">
    <w:abstractNumId w:val="14"/>
  </w:num>
  <w:num w:numId="20">
    <w:abstractNumId w:val="20"/>
  </w:num>
  <w:num w:numId="21">
    <w:abstractNumId w:val="6"/>
  </w:num>
  <w:num w:numId="22">
    <w:abstractNumId w:val="24"/>
  </w:num>
  <w:num w:numId="23">
    <w:abstractNumId w:val="7"/>
  </w:num>
  <w:num w:numId="24">
    <w:abstractNumId w:val="5"/>
  </w:num>
  <w:num w:numId="25">
    <w:abstractNumId w:val="18"/>
  </w:num>
  <w:num w:numId="26">
    <w:abstractNumId w:val="8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34EE"/>
    <w:rsid w:val="00172A27"/>
    <w:rsid w:val="003874D6"/>
    <w:rsid w:val="009B6584"/>
    <w:rsid w:val="00A86287"/>
    <w:rsid w:val="00CB5385"/>
    <w:rsid w:val="12950519"/>
    <w:rsid w:val="1496149B"/>
    <w:rsid w:val="1CCE2FD1"/>
    <w:rsid w:val="1CD6409B"/>
    <w:rsid w:val="35D54389"/>
    <w:rsid w:val="3A8279F7"/>
    <w:rsid w:val="3C0175B9"/>
    <w:rsid w:val="49460267"/>
    <w:rsid w:val="51794B95"/>
    <w:rsid w:val="5DB1756A"/>
    <w:rsid w:val="66356AE4"/>
    <w:rsid w:val="70A159DD"/>
    <w:rsid w:val="7271379C"/>
    <w:rsid w:val="7C8E667C"/>
    <w:rsid w:val="7E3D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5</cp:revision>
  <dcterms:created xsi:type="dcterms:W3CDTF">2014-10-29T12:08:00Z</dcterms:created>
  <dcterms:modified xsi:type="dcterms:W3CDTF">2020-04-09T08:49:00Z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