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82" w:rsidRDefault="0030104D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鹏博士合作宽带根产品开发需求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测试设计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 </w:t>
      </w:r>
    </w:p>
    <w:p w:rsidR="00A80B82" w:rsidRDefault="0030104D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ascii="Verdana" w:eastAsia="宋体" w:hAnsi="Verdana" w:cs="Verdana"/>
          <w:color w:val="000000"/>
          <w:sz w:val="28"/>
          <w:szCs w:val="28"/>
        </w:rPr>
        <w:t>206301121</w:t>
      </w:r>
    </w:p>
    <w:p w:rsidR="00A80B82" w:rsidRDefault="0030104D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ascii="Verdana" w:eastAsia="宋体" w:hAnsi="Verdana" w:cs="Verdana"/>
          <w:color w:val="000000"/>
          <w:sz w:val="28"/>
          <w:szCs w:val="28"/>
        </w:rPr>
        <w:t>鹏博士合作宽带根产品开发需求</w:t>
      </w:r>
    </w:p>
    <w:p w:rsidR="00A80B82" w:rsidRDefault="00A80B82"/>
    <w:p w:rsidR="00A80B82" w:rsidRDefault="0030104D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30104D" w:rsidTr="0030104D">
        <w:trPr>
          <w:jc w:val="center"/>
        </w:trPr>
        <w:tc>
          <w:tcPr>
            <w:tcW w:w="6091" w:type="dxa"/>
          </w:tcPr>
          <w:p w:rsidR="0030104D" w:rsidRDefault="0030104D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30104D" w:rsidRDefault="0030104D">
            <w:pPr>
              <w:jc w:val="center"/>
              <w:rPr>
                <w:rFonts w:ascii="楷体" w:eastAsia="楷体" w:hAnsi="楷体" w:cs="楷体"/>
              </w:rPr>
            </w:pP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20200415</w:t>
            </w:r>
          </w:p>
        </w:tc>
      </w:tr>
      <w:tr w:rsidR="0030104D" w:rsidTr="0030104D">
        <w:trPr>
          <w:trHeight w:val="90"/>
          <w:jc w:val="center"/>
        </w:trPr>
        <w:tc>
          <w:tcPr>
            <w:tcW w:w="6091" w:type="dxa"/>
          </w:tcPr>
          <w:p w:rsidR="0030104D" w:rsidRDefault="0030104D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30104D" w:rsidRDefault="0030104D">
            <w:pPr>
              <w:rPr>
                <w:rFonts w:ascii="楷体" w:eastAsia="楷体" w:hAnsi="楷体" w:cs="楷体"/>
              </w:rPr>
            </w:pPr>
          </w:p>
        </w:tc>
      </w:tr>
      <w:tr w:rsidR="0030104D" w:rsidTr="0030104D">
        <w:trPr>
          <w:jc w:val="center"/>
        </w:trPr>
        <w:tc>
          <w:tcPr>
            <w:tcW w:w="6091" w:type="dxa"/>
          </w:tcPr>
          <w:p w:rsidR="0030104D" w:rsidRDefault="0030104D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30104D" w:rsidRDefault="0030104D">
            <w:pPr>
              <w:rPr>
                <w:rFonts w:ascii="楷体" w:eastAsia="楷体" w:hAnsi="楷体" w:cs="楷体"/>
              </w:rPr>
            </w:pPr>
          </w:p>
        </w:tc>
      </w:tr>
      <w:tr w:rsidR="0030104D" w:rsidTr="0030104D">
        <w:trPr>
          <w:jc w:val="center"/>
        </w:trPr>
        <w:tc>
          <w:tcPr>
            <w:tcW w:w="6091" w:type="dxa"/>
          </w:tcPr>
          <w:p w:rsidR="0030104D" w:rsidRDefault="0030104D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30104D" w:rsidRDefault="0030104D">
            <w:pPr>
              <w:rPr>
                <w:rFonts w:ascii="楷体" w:eastAsia="楷体" w:hAnsi="楷体" w:cs="楷体"/>
              </w:rPr>
            </w:pPr>
          </w:p>
        </w:tc>
      </w:tr>
    </w:tbl>
    <w:p w:rsidR="00A80B82" w:rsidRDefault="00A80B82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A80B82" w:rsidRDefault="0030104D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需求内容</w:t>
      </w:r>
    </w:p>
    <w:p w:rsidR="00A80B82" w:rsidRDefault="003010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为发展鹏博士合作宽带业务，现需在</w:t>
      </w:r>
      <w:r>
        <w:rPr>
          <w:rFonts w:ascii="楷体" w:eastAsia="楷体" w:hAnsi="楷体" w:cs="楷体" w:hint="eastAsia"/>
        </w:rPr>
        <w:t>CRM</w:t>
      </w:r>
      <w:r>
        <w:rPr>
          <w:rFonts w:ascii="楷体" w:eastAsia="楷体" w:hAnsi="楷体" w:cs="楷体" w:hint="eastAsia"/>
        </w:rPr>
        <w:t>新增“鹏博士合作”宽带拨号产品，包括预付费、预付费，宽带设备号为</w:t>
      </w:r>
      <w:r>
        <w:rPr>
          <w:rFonts w:ascii="楷体" w:eastAsia="楷体" w:hAnsi="楷体" w:cs="楷体" w:hint="eastAsia"/>
        </w:rPr>
        <w:t>PBS</w:t>
      </w:r>
      <w:r>
        <w:rPr>
          <w:rFonts w:ascii="楷体" w:eastAsia="楷体" w:hAnsi="楷体" w:cs="楷体" w:hint="eastAsia"/>
        </w:rPr>
        <w:t>开头，上网账号以</w:t>
      </w:r>
      <w:r>
        <w:rPr>
          <w:rFonts w:ascii="楷体" w:eastAsia="楷体" w:hAnsi="楷体" w:cs="楷体" w:hint="eastAsia"/>
        </w:rPr>
        <w:t>ad9</w:t>
      </w:r>
      <w:r>
        <w:rPr>
          <w:rFonts w:ascii="楷体" w:eastAsia="楷体" w:hAnsi="楷体" w:cs="楷体" w:hint="eastAsia"/>
        </w:rPr>
        <w:t>开头（与</w:t>
      </w:r>
      <w:r>
        <w:rPr>
          <w:rFonts w:ascii="楷体" w:eastAsia="楷体" w:hAnsi="楷体" w:cs="楷体" w:hint="eastAsia"/>
        </w:rPr>
        <w:t>NOC</w:t>
      </w:r>
      <w:r>
        <w:rPr>
          <w:rFonts w:ascii="楷体" w:eastAsia="楷体" w:hAnsi="楷体" w:cs="楷体" w:hint="eastAsia"/>
        </w:rPr>
        <w:t>确认单独规划，先从</w:t>
      </w:r>
      <w:r>
        <w:rPr>
          <w:rFonts w:ascii="楷体" w:eastAsia="楷体" w:hAnsi="楷体" w:cs="楷体" w:hint="eastAsia"/>
        </w:rPr>
        <w:t>ad90000001-ad90499999</w:t>
      </w:r>
      <w:r>
        <w:rPr>
          <w:rFonts w:ascii="楷体" w:eastAsia="楷体" w:hAnsi="楷体" w:cs="楷体" w:hint="eastAsia"/>
        </w:rPr>
        <w:t>），涉及到的宽带包月种类、子产品（含一次性费用）详见附件。目前仅开放住宅价格表，不开放受理政企价格表。</w:t>
      </w:r>
    </w:p>
    <w:p w:rsidR="00A80B82" w:rsidRDefault="00A80B82">
      <w:pPr>
        <w:jc w:val="left"/>
        <w:rPr>
          <w:rFonts w:ascii="楷体" w:eastAsia="楷体" w:hAnsi="楷体" w:cs="楷体"/>
        </w:rPr>
      </w:pPr>
    </w:p>
    <w:p w:rsidR="00A80B82" w:rsidRDefault="0030104D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A80B82" w:rsidRDefault="003010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新增鹏博士宽带产品，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开通流程参照有线宽带（</w:t>
      </w:r>
      <w:r>
        <w:rPr>
          <w:rFonts w:ascii="楷体" w:eastAsia="楷体" w:hAnsi="楷体" w:cs="楷体" w:hint="eastAsia"/>
        </w:rPr>
        <w:t>524</w:t>
      </w:r>
      <w:r>
        <w:rPr>
          <w:rFonts w:ascii="楷体" w:eastAsia="楷体" w:hAnsi="楷体" w:cs="楷体" w:hint="eastAsia"/>
        </w:rPr>
        <w:t>），当订单中含有省高清业务（</w:t>
      </w:r>
      <w:r>
        <w:rPr>
          <w:rFonts w:ascii="楷体" w:eastAsia="楷体" w:hAnsi="楷体" w:cs="楷体" w:hint="eastAsia"/>
        </w:rPr>
        <w:t>ITV</w:t>
      </w:r>
      <w:r>
        <w:rPr>
          <w:rFonts w:ascii="楷体" w:eastAsia="楷体" w:hAnsi="楷体" w:cs="楷体" w:hint="eastAsia"/>
        </w:rPr>
        <w:t>）子产品时”参照有线宽带（</w:t>
      </w:r>
      <w:r>
        <w:rPr>
          <w:rFonts w:ascii="楷体" w:eastAsia="楷体" w:hAnsi="楷体" w:cs="楷体" w:hint="eastAsia"/>
        </w:rPr>
        <w:t>524</w:t>
      </w:r>
      <w:r>
        <w:rPr>
          <w:rFonts w:ascii="楷体" w:eastAsia="楷体" w:hAnsi="楷体" w:cs="楷体" w:hint="eastAsia"/>
        </w:rPr>
        <w:t>）带子产品预付费宽带拨号</w:t>
      </w:r>
      <w:r>
        <w:rPr>
          <w:rFonts w:ascii="楷体" w:eastAsia="楷体" w:hAnsi="楷体" w:cs="楷体" w:hint="eastAsia"/>
        </w:rPr>
        <w:t>IPTV 4K</w:t>
      </w:r>
      <w:r>
        <w:rPr>
          <w:rFonts w:ascii="楷体" w:eastAsia="楷体" w:hAnsi="楷体" w:cs="楷体" w:hint="eastAsia"/>
        </w:rPr>
        <w:t>类</w:t>
      </w: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 w:hint="eastAsia"/>
        </w:rPr>
        <w:t>，需要派发</w:t>
      </w:r>
      <w:r>
        <w:rPr>
          <w:rFonts w:ascii="楷体" w:eastAsia="楷体" w:hAnsi="楷体" w:cs="楷体" w:hint="eastAsia"/>
        </w:rPr>
        <w:t>iptv</w:t>
      </w:r>
      <w:r>
        <w:rPr>
          <w:rFonts w:ascii="楷体" w:eastAsia="楷体" w:hAnsi="楷体" w:cs="楷体" w:hint="eastAsia"/>
        </w:rPr>
        <w:t>工单，</w:t>
      </w:r>
      <w:r>
        <w:rPr>
          <w:rFonts w:ascii="楷体" w:eastAsia="楷体" w:hAnsi="楷体" w:cs="楷体" w:hint="eastAsia"/>
        </w:rPr>
        <w:t>外线。需要通知客保系统新增此产品。</w:t>
      </w:r>
    </w:p>
    <w:p w:rsidR="00A80B82" w:rsidRDefault="00A80B82">
      <w:pPr>
        <w:jc w:val="left"/>
        <w:rPr>
          <w:rFonts w:ascii="楷体" w:eastAsia="楷体" w:hAnsi="楷体" w:cs="楷体"/>
        </w:rPr>
      </w:pPr>
    </w:p>
    <w:p w:rsidR="00A80B82" w:rsidRDefault="0030104D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A80B82" w:rsidRDefault="003010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场景一：预付费鹏博士宽带（</w:t>
      </w:r>
      <w:r>
        <w:rPr>
          <w:rFonts w:ascii="楷体" w:eastAsia="楷体" w:hAnsi="楷体" w:cs="楷体" w:hint="eastAsia"/>
        </w:rPr>
        <w:t>712</w:t>
      </w:r>
      <w:r>
        <w:rPr>
          <w:rFonts w:ascii="楷体" w:eastAsia="楷体" w:hAnsi="楷体" w:cs="楷体" w:hint="eastAsia"/>
        </w:rPr>
        <w:t>）新装</w:t>
      </w:r>
    </w:p>
    <w:p w:rsidR="00A80B82" w:rsidRDefault="003010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场景二：预付费鹏博士宽带（</w:t>
      </w:r>
      <w:r>
        <w:rPr>
          <w:rFonts w:ascii="楷体" w:eastAsia="楷体" w:hAnsi="楷体" w:cs="楷体" w:hint="eastAsia"/>
        </w:rPr>
        <w:t>712</w:t>
      </w:r>
      <w:r>
        <w:rPr>
          <w:rFonts w:ascii="楷体" w:eastAsia="楷体" w:hAnsi="楷体" w:cs="楷体" w:hint="eastAsia"/>
        </w:rPr>
        <w:t>）带省高清业务（</w:t>
      </w:r>
      <w:r>
        <w:rPr>
          <w:rFonts w:ascii="楷体" w:eastAsia="楷体" w:hAnsi="楷体" w:cs="楷体" w:hint="eastAsia"/>
        </w:rPr>
        <w:t>ITV</w:t>
      </w:r>
      <w:r>
        <w:rPr>
          <w:rFonts w:ascii="楷体" w:eastAsia="楷体" w:hAnsi="楷体" w:cs="楷体" w:hint="eastAsia"/>
        </w:rPr>
        <w:t>）子产品新装</w:t>
      </w:r>
    </w:p>
    <w:p w:rsidR="00A80B82" w:rsidRDefault="003010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场景三：预付费鹏博士宽带改性能升速</w:t>
      </w:r>
    </w:p>
    <w:p w:rsidR="00A80B82" w:rsidRDefault="003010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场景四：预付费鹏博士宽带（含省高清业务（</w:t>
      </w:r>
      <w:r>
        <w:rPr>
          <w:rFonts w:ascii="楷体" w:eastAsia="楷体" w:hAnsi="楷体" w:cs="楷体" w:hint="eastAsia"/>
        </w:rPr>
        <w:t>ITV</w:t>
      </w:r>
      <w:r>
        <w:rPr>
          <w:rFonts w:ascii="楷体" w:eastAsia="楷体" w:hAnsi="楷体" w:cs="楷体" w:hint="eastAsia"/>
        </w:rPr>
        <w:t>）子产品）移机</w:t>
      </w:r>
    </w:p>
    <w:p w:rsidR="00A80B82" w:rsidRDefault="003010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场景五：预付费鹏博士宽带（含省高清业务（</w:t>
      </w:r>
      <w:r>
        <w:rPr>
          <w:rFonts w:ascii="楷体" w:eastAsia="楷体" w:hAnsi="楷体" w:cs="楷体" w:hint="eastAsia"/>
        </w:rPr>
        <w:t>ITV</w:t>
      </w:r>
      <w:r>
        <w:rPr>
          <w:rFonts w:ascii="楷体" w:eastAsia="楷体" w:hAnsi="楷体" w:cs="楷体" w:hint="eastAsia"/>
        </w:rPr>
        <w:t>）子产品）拆机</w:t>
      </w:r>
    </w:p>
    <w:p w:rsidR="00A80B82" w:rsidRDefault="00A80B82">
      <w:pPr>
        <w:jc w:val="left"/>
        <w:rPr>
          <w:rFonts w:ascii="楷体" w:eastAsia="楷体" w:hAnsi="楷体" w:cs="楷体"/>
        </w:rPr>
      </w:pPr>
    </w:p>
    <w:p w:rsidR="00A80B82" w:rsidRDefault="0030104D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A80B82">
        <w:tc>
          <w:tcPr>
            <w:tcW w:w="722" w:type="dxa"/>
            <w:shd w:val="clear" w:color="auto" w:fill="00B0F0"/>
          </w:tcPr>
          <w:p w:rsidR="00A80B82" w:rsidRDefault="003010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A80B82" w:rsidRDefault="003010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A80B82" w:rsidRDefault="003010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A80B82" w:rsidRDefault="003010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A80B82">
        <w:trPr>
          <w:trHeight w:val="1734"/>
        </w:trPr>
        <w:tc>
          <w:tcPr>
            <w:tcW w:w="722" w:type="dxa"/>
          </w:tcPr>
          <w:p w:rsidR="00A80B82" w:rsidRDefault="0030104D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321" w:type="dxa"/>
          </w:tcPr>
          <w:p w:rsidR="00A80B82" w:rsidRDefault="00A80B82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A80B82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预付费鹏博士宽带新装</w:t>
            </w:r>
          </w:p>
          <w:p w:rsidR="00A80B82" w:rsidRDefault="00A80B82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A80B82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A80B82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068" w:type="dxa"/>
            <w:shd w:val="clear" w:color="auto" w:fill="auto"/>
          </w:tcPr>
          <w:p w:rsidR="00A80B82" w:rsidRDefault="0030104D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80B82" w:rsidRDefault="0030104D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80B82" w:rsidRDefault="0030104D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帐号登陆门户集成测试环境。</w:t>
            </w:r>
          </w:p>
          <w:p w:rsidR="00A80B82" w:rsidRDefault="0030104D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使用公客客户标识“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400000099316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80B82" w:rsidRDefault="0030104D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定位客户完成后在业务办理中点击商品订购。</w:t>
            </w:r>
          </w:p>
          <w:p w:rsidR="00A80B82" w:rsidRDefault="0030104D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跳出页面后输出产品名称“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”点击查询，查询完成后点击添加按钮，选择付费方式：预付费点击确认，选择新装点击确认。</w:t>
            </w:r>
          </w:p>
          <w:p w:rsidR="00A80B82" w:rsidRDefault="0030104D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进入产品配置页面后，选择包月种类：包月制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100M/20M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，选择上行速率：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，下行速率：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100M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，选择分账序号，选择安装地址：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北京西路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819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，然后点击结算按钮，结算通过后提交订单。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”新装订单产品属性录入正常，订单结算通过，提交后收到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A80B82" w:rsidRDefault="0030104D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80B82" w:rsidRDefault="0030104D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”新装订单，获取到的订单信息正常。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拆分定单成功，定单正常发到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，返回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80B82" w:rsidRDefault="0030104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发送创服务消息到综资，等待综资资源配置。</w:t>
            </w:r>
          </w:p>
          <w:p w:rsidR="00A80B82" w:rsidRDefault="0030104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综资完成自动配置，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收到综资配置成功消息。</w:t>
            </w:r>
          </w:p>
          <w:p w:rsidR="00A80B82" w:rsidRDefault="0030104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发送资源审核请求，获取到资源信息。</w:t>
            </w:r>
          </w:p>
          <w:p w:rsidR="00A80B82" w:rsidRDefault="0030104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派发热线网管、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、数字家庭、客保工单。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A80B82" w:rsidRDefault="0030104D">
            <w:pPr>
              <w:widowControl/>
              <w:numPr>
                <w:ilvl w:val="0"/>
                <w:numId w:val="6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鹏博士宽带新装开通流程完成，所有系统中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订单完工，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上资产生成。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80B82" w:rsidRDefault="003010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80B82" w:rsidRDefault="0030104D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公客客户“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400000099316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A80B82" w:rsidRDefault="0030104D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综资中覆盖资源的安装地址“北京西路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819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号”。</w:t>
            </w:r>
          </w:p>
        </w:tc>
      </w:tr>
      <w:tr w:rsidR="00A80B82">
        <w:trPr>
          <w:trHeight w:val="676"/>
        </w:trPr>
        <w:tc>
          <w:tcPr>
            <w:tcW w:w="722" w:type="dxa"/>
          </w:tcPr>
          <w:p w:rsidR="00A80B82" w:rsidRDefault="0030104D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A80B82" w:rsidRDefault="0030104D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预付费鹏博士宽带带省高清业务（</w:t>
            </w:r>
            <w:r>
              <w:rPr>
                <w:rFonts w:ascii="楷体" w:eastAsia="楷体" w:hAnsi="楷体" w:cs="楷体" w:hint="eastAsia"/>
              </w:rPr>
              <w:t>ITV</w:t>
            </w:r>
            <w:r>
              <w:rPr>
                <w:rFonts w:ascii="楷体" w:eastAsia="楷体" w:hAnsi="楷体" w:cs="楷体" w:hint="eastAsia"/>
              </w:rPr>
              <w:t>）子产品新装</w:t>
            </w:r>
          </w:p>
        </w:tc>
        <w:tc>
          <w:tcPr>
            <w:tcW w:w="5068" w:type="dxa"/>
            <w:shd w:val="clear" w:color="auto" w:fill="auto"/>
          </w:tcPr>
          <w:p w:rsidR="00A80B82" w:rsidRDefault="0030104D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80B82" w:rsidRDefault="0030104D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80B82" w:rsidRDefault="0030104D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帐号登陆门户集成测试环境。</w:t>
            </w:r>
          </w:p>
          <w:p w:rsidR="00A80B82" w:rsidRDefault="0030104D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使用公客客户标识“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400000099316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80B82" w:rsidRDefault="0030104D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定位客户完成后在业务办理中点击商品订购。</w:t>
            </w:r>
          </w:p>
          <w:p w:rsidR="00A80B82" w:rsidRDefault="0030104D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跳出页面后输出产品名称“鹏博士宽带”点击查询，查询完成后点击添加按钮，选择付费方式：预付费点击确认，选择新装点击确认。</w:t>
            </w:r>
          </w:p>
          <w:p w:rsidR="00A80B82" w:rsidRDefault="0030104D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进入产品配置页面后，选择包月种类：包月制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50M/10M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，选择分账序号，选择安装地址：。在功能产品中点击选择订购，跳出窗口后勾选</w:t>
            </w:r>
            <w:r>
              <w:rPr>
                <w:rFonts w:ascii="楷体" w:eastAsia="楷体" w:hAnsi="楷体" w:cs="楷体" w:hint="eastAsia"/>
              </w:rPr>
              <w:t>省高清业务（</w:t>
            </w:r>
            <w:r>
              <w:rPr>
                <w:rFonts w:ascii="楷体" w:eastAsia="楷体" w:hAnsi="楷体" w:cs="楷体" w:hint="eastAsia"/>
              </w:rPr>
              <w:t>ITV</w:t>
            </w:r>
            <w:r>
              <w:rPr>
                <w:rFonts w:ascii="楷体" w:eastAsia="楷体" w:hAnsi="楷体" w:cs="楷体" w:hint="eastAsia"/>
              </w:rPr>
              <w:t>）子产品和绿色上网子产品，点击确认，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然后点击结算按钮，结算通过后提交订单。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”新装订单产品属性录入正常，订单结算通过，提交后收到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A80B82" w:rsidRDefault="0030104D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80B82" w:rsidRDefault="0030104D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”新装订单，获取到的订单信息正常。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拆分定单成功，定单正常发到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，返回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80B82" w:rsidRDefault="0030104D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发送创服务消息到综资，等待综资资源配置。</w:t>
            </w:r>
          </w:p>
          <w:p w:rsidR="00A80B82" w:rsidRDefault="0030104D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综资完成自动配置，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收到综资配置成功消息。</w:t>
            </w:r>
          </w:p>
          <w:p w:rsidR="00A80B82" w:rsidRDefault="0030104D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发送资源审核请求，获取到资源信息。</w:t>
            </w:r>
          </w:p>
          <w:p w:rsidR="00A80B82" w:rsidRDefault="0030104D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派发热线网管、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、数字家庭、绿色上网网管、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、客保工单。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A80B82" w:rsidRDefault="0030104D">
            <w:pPr>
              <w:widowControl/>
              <w:numPr>
                <w:ilvl w:val="0"/>
                <w:numId w:val="13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鹏博士宽带新装开通流程完成，所有系统中订单完工，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上资产生成。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A80B82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80B82" w:rsidRDefault="003010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80B82" w:rsidRDefault="0030104D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公客客户“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400000099316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A80B82" w:rsidRDefault="0030104D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综资中覆盖资源的安装地址“北京西路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819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号”。</w:t>
            </w:r>
          </w:p>
        </w:tc>
      </w:tr>
      <w:tr w:rsidR="00A80B82">
        <w:trPr>
          <w:trHeight w:val="802"/>
        </w:trPr>
        <w:tc>
          <w:tcPr>
            <w:tcW w:w="722" w:type="dxa"/>
          </w:tcPr>
          <w:p w:rsidR="00A80B82" w:rsidRDefault="0030104D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A80B82" w:rsidRDefault="0030104D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预付费鹏博士宽带改性能升速</w:t>
            </w:r>
          </w:p>
        </w:tc>
        <w:tc>
          <w:tcPr>
            <w:tcW w:w="5068" w:type="dxa"/>
            <w:shd w:val="clear" w:color="auto" w:fill="auto"/>
          </w:tcPr>
          <w:p w:rsidR="00A80B82" w:rsidRDefault="0030104D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80B82" w:rsidRDefault="0030104D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80B82" w:rsidRDefault="0030104D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帐号登陆门户集成测试环境。</w:t>
            </w:r>
          </w:p>
          <w:p w:rsidR="00A80B82" w:rsidRDefault="0030104D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完工设备定位客户</w:t>
            </w:r>
          </w:p>
          <w:p w:rsidR="00A80B82" w:rsidRDefault="0030104D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定位完成后在业务办理中点击改性能。</w:t>
            </w:r>
          </w:p>
          <w:p w:rsidR="00A80B82" w:rsidRDefault="0030104D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页面跳转后选择案例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  <w:p w:rsidR="00A80B82" w:rsidRDefault="0030104D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进入配置页面后将速率修改为：包月制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200M/20M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，上行速率：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，下行速率：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200M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80B82" w:rsidRDefault="0030104D">
            <w:pPr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点击去结算按钮，结算通过后提交订单。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受理鹏博士改性能订单时资产属性显示正常，能够修改属性，订单结算通过，提交后收到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A80B82" w:rsidRDefault="0030104D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80B82" w:rsidRDefault="0030104D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”修改订单，获取到的订单信息正常。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拆分定单成功，定单正常发到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，返回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80B82" w:rsidRDefault="0030104D">
            <w:pPr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发送原资产查询给综资，获取到原服务信息。</w:t>
            </w:r>
          </w:p>
          <w:p w:rsidR="00A80B82" w:rsidRDefault="0030104D">
            <w:pPr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发送创服务到综资，等待综资资源配置。</w:t>
            </w:r>
          </w:p>
          <w:p w:rsidR="00A80B82" w:rsidRDefault="0030104D">
            <w:pPr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收到综资自动配置提交，进行资源审核，获取到资源信息。</w:t>
            </w:r>
          </w:p>
          <w:p w:rsidR="00A80B82" w:rsidRDefault="0030104D">
            <w:pPr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派发数字家庭、热线网管工单、客保外线工单。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A80B82" w:rsidRDefault="0030104D">
            <w:pPr>
              <w:widowControl/>
              <w:numPr>
                <w:ilvl w:val="0"/>
                <w:numId w:val="19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预期结果：</w:t>
            </w:r>
          </w:p>
          <w:p w:rsidR="00A80B82" w:rsidRDefault="0030104D">
            <w:pPr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鹏博士宽带修改开通流程完成，所有系统中订单完工。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A80B82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80B82" w:rsidRDefault="003010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80B82" w:rsidRDefault="003010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的设备。</w:t>
            </w:r>
          </w:p>
        </w:tc>
      </w:tr>
      <w:tr w:rsidR="00A80B82">
        <w:trPr>
          <w:trHeight w:val="90"/>
        </w:trPr>
        <w:tc>
          <w:tcPr>
            <w:tcW w:w="722" w:type="dxa"/>
          </w:tcPr>
          <w:p w:rsidR="00A80B82" w:rsidRDefault="0030104D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321" w:type="dxa"/>
          </w:tcPr>
          <w:p w:rsidR="00A80B82" w:rsidRDefault="0030104D">
            <w:pPr>
              <w:widowControl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预付费鹏博士宽带（含省高清业务（</w:t>
            </w:r>
            <w:r>
              <w:rPr>
                <w:rFonts w:ascii="楷体" w:eastAsia="楷体" w:hAnsi="楷体" w:cs="楷体" w:hint="eastAsia"/>
              </w:rPr>
              <w:t>ITV</w:t>
            </w:r>
            <w:r>
              <w:rPr>
                <w:rFonts w:ascii="楷体" w:eastAsia="楷体" w:hAnsi="楷体" w:cs="楷体" w:hint="eastAsia"/>
              </w:rPr>
              <w:t>）子产品）移机</w:t>
            </w:r>
          </w:p>
        </w:tc>
        <w:tc>
          <w:tcPr>
            <w:tcW w:w="5068" w:type="dxa"/>
            <w:shd w:val="clear" w:color="auto" w:fill="auto"/>
          </w:tcPr>
          <w:p w:rsidR="00A80B82" w:rsidRDefault="0030104D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80B82" w:rsidRDefault="0030104D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80B82" w:rsidRDefault="0030104D">
            <w:pPr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帐号登陆门户集成测试环境。</w:t>
            </w:r>
          </w:p>
          <w:p w:rsidR="00A80B82" w:rsidRDefault="0030104D">
            <w:pPr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完工设备定位客户</w:t>
            </w:r>
          </w:p>
          <w:p w:rsidR="00A80B82" w:rsidRDefault="0030104D">
            <w:pPr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定位完成后在业务办理中点击移机。</w:t>
            </w:r>
          </w:p>
          <w:p w:rsidR="00A80B82" w:rsidRDefault="0030104D">
            <w:pPr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进入配置页面后选择目标安装地址：“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仙霞路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415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”。</w:t>
            </w:r>
          </w:p>
          <w:p w:rsidR="00A80B82" w:rsidRDefault="0030104D">
            <w:pPr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点击去结算按钮，结算通过后提交订单。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鹏博士宽带移机订单成功，订单结算通过，提交后收到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A80B82" w:rsidRDefault="0030104D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80B82" w:rsidRDefault="0030104D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”移机订单，获取到的订单信息正常。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拆分定单成功，定单正常发到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，返回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80B82" w:rsidRDefault="0030104D">
            <w:pPr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发送原资产查询给综资，获取到原服务信息。</w:t>
            </w:r>
          </w:p>
          <w:p w:rsidR="00A80B82" w:rsidRDefault="0030104D">
            <w:pPr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发送创服务到综资，等待综资资源配置。</w:t>
            </w:r>
          </w:p>
          <w:p w:rsidR="00A80B82" w:rsidRDefault="0030104D">
            <w:pPr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收到综资自动配置提交，进行资源审核，获取到资源信息。</w:t>
            </w:r>
          </w:p>
          <w:p w:rsidR="00A80B82" w:rsidRDefault="0030104D">
            <w:pPr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派发热线网管移装、数字家庭移装、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移装、客保移装工单，待移装工单回单后再派发移拆工单。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A80B82" w:rsidRDefault="0030104D">
            <w:pPr>
              <w:widowControl/>
              <w:numPr>
                <w:ilvl w:val="0"/>
                <w:numId w:val="2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鹏博士宽带移机开通流程完成，所有系统中订单完工，综资和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上资产的安装地址变更。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A80B82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A80B82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A80B82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A80B82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80B82" w:rsidRDefault="003010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80B82" w:rsidRDefault="0030104D">
            <w:pPr>
              <w:widowControl/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  <w:p w:rsidR="00A80B82" w:rsidRDefault="0030104D">
            <w:pPr>
              <w:widowControl/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准备综资覆盖资源的地址“仙霞路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415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层”。</w:t>
            </w:r>
          </w:p>
        </w:tc>
      </w:tr>
      <w:tr w:rsidR="00A80B82">
        <w:trPr>
          <w:trHeight w:val="11758"/>
        </w:trPr>
        <w:tc>
          <w:tcPr>
            <w:tcW w:w="722" w:type="dxa"/>
          </w:tcPr>
          <w:p w:rsidR="00A80B82" w:rsidRDefault="0030104D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321" w:type="dxa"/>
          </w:tcPr>
          <w:p w:rsidR="00A80B82" w:rsidRDefault="0030104D">
            <w:pPr>
              <w:widowControl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预付费鹏博士宽带（含省高清业务（</w:t>
            </w:r>
            <w:r>
              <w:rPr>
                <w:rFonts w:ascii="楷体" w:eastAsia="楷体" w:hAnsi="楷体" w:cs="楷体" w:hint="eastAsia"/>
              </w:rPr>
              <w:t>ITV</w:t>
            </w:r>
            <w:r>
              <w:rPr>
                <w:rFonts w:ascii="楷体" w:eastAsia="楷体" w:hAnsi="楷体" w:cs="楷体" w:hint="eastAsia"/>
              </w:rPr>
              <w:t>）子产品）拆机</w:t>
            </w:r>
          </w:p>
        </w:tc>
        <w:tc>
          <w:tcPr>
            <w:tcW w:w="5068" w:type="dxa"/>
            <w:shd w:val="clear" w:color="auto" w:fill="auto"/>
          </w:tcPr>
          <w:p w:rsidR="00A80B82" w:rsidRDefault="0030104D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80B82" w:rsidRDefault="0030104D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80B82" w:rsidRDefault="0030104D">
            <w:pPr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帐号登陆门户集成测试环境。</w:t>
            </w:r>
          </w:p>
          <w:p w:rsidR="00A80B82" w:rsidRDefault="0030104D">
            <w:pPr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完工设备定位客户</w:t>
            </w:r>
          </w:p>
          <w:p w:rsidR="00A80B82" w:rsidRDefault="0030104D">
            <w:pPr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定位完成后在业务办理中点击拆机。</w:t>
            </w:r>
          </w:p>
          <w:p w:rsidR="00A80B82" w:rsidRDefault="0030104D">
            <w:pPr>
              <w:widowControl/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页面跳转后选择案例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的设备。</w:t>
            </w:r>
          </w:p>
          <w:p w:rsidR="00A80B82" w:rsidRDefault="0030104D">
            <w:pPr>
              <w:widowControl/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进入配置页面后选择操作原因：用户离沪。</w:t>
            </w:r>
          </w:p>
          <w:p w:rsidR="00A80B82" w:rsidRDefault="0030104D">
            <w:pPr>
              <w:widowControl/>
              <w:numPr>
                <w:ilvl w:val="0"/>
                <w:numId w:val="2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点击去结算按钮，结算通过后提交订单。</w:t>
            </w:r>
          </w:p>
          <w:p w:rsidR="00A80B82" w:rsidRDefault="00A80B82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widowControl/>
              <w:numPr>
                <w:ilvl w:val="0"/>
                <w:numId w:val="2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>
              <w:rPr>
                <w:rFonts w:ascii="楷体" w:eastAsia="楷体" w:hAnsi="楷体" w:cs="楷体" w:hint="eastAsia"/>
              </w:rPr>
              <w:t>鹏博士宽带拆机单成功，订单通过结算，提交后收到</w:t>
            </w:r>
            <w:r>
              <w:rPr>
                <w:rFonts w:ascii="楷体" w:eastAsia="楷体" w:hAnsi="楷体" w:cs="楷体" w:hint="eastAsia"/>
              </w:rPr>
              <w:t>IBP</w:t>
            </w:r>
            <w:r>
              <w:rPr>
                <w:rFonts w:ascii="楷体" w:eastAsia="楷体" w:hAnsi="楷体" w:cs="楷体" w:hint="eastAsia"/>
              </w:rPr>
              <w:t>返回的流水。</w:t>
            </w:r>
          </w:p>
          <w:p w:rsidR="00A80B82" w:rsidRDefault="00A80B82">
            <w:pPr>
              <w:widowControl/>
              <w:jc w:val="left"/>
              <w:rPr>
                <w:rFonts w:ascii="楷体" w:eastAsia="楷体" w:hAnsi="楷体" w:cs="楷体"/>
              </w:rPr>
            </w:pPr>
          </w:p>
          <w:p w:rsidR="00A80B82" w:rsidRDefault="0030104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A80B82" w:rsidRDefault="0030104D">
            <w:pPr>
              <w:widowControl/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80B82" w:rsidRDefault="0030104D">
            <w:pPr>
              <w:widowControl/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订单编排收到了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提交的“</w:t>
            </w:r>
            <w:r>
              <w:rPr>
                <w:rFonts w:ascii="楷体" w:eastAsia="楷体" w:hAnsi="楷体" w:cs="楷体" w:hint="eastAsia"/>
              </w:rPr>
              <w:t>鹏博士宽带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”拆机订单，获取到的订单信息正常。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SOP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拆分定单成功，定单正常发到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，返回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定单流水给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80B82" w:rsidRDefault="0030104D">
            <w:pPr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发送原资产查询给综资，获取到原服务信息。</w:t>
            </w:r>
          </w:p>
          <w:p w:rsidR="00A80B82" w:rsidRDefault="0030104D">
            <w:pPr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发送创服务到综资，等待综资资源配置。</w:t>
            </w:r>
          </w:p>
          <w:p w:rsidR="00A80B82" w:rsidRDefault="0030104D">
            <w:pPr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收到综资自动配置提交，进行资源审核，获取到资源信息。</w:t>
            </w:r>
          </w:p>
          <w:p w:rsidR="00A80B82" w:rsidRDefault="0030104D">
            <w:pPr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派发数字家庭、热线网管工单、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、客保拆机工单。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A80B82" w:rsidRDefault="0030104D">
            <w:pPr>
              <w:widowControl/>
              <w:numPr>
                <w:ilvl w:val="0"/>
                <w:numId w:val="32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30104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80B82" w:rsidRDefault="0030104D">
            <w:pPr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鹏博士宽带拆机程完成，所有系统中订单完工，综资和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上资产拆除。</w:t>
            </w:r>
          </w:p>
          <w:p w:rsidR="00A80B82" w:rsidRDefault="00A80B82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80B82" w:rsidRDefault="00A80B82">
            <w:pPr>
              <w:widowControl/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1870" w:type="dxa"/>
          </w:tcPr>
          <w:p w:rsidR="00A80B82" w:rsidRDefault="003010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:rsidR="00A80B82" w:rsidRDefault="0030104D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  <w:p w:rsidR="00A80B82" w:rsidRDefault="00A80B82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:rsidR="00A80B82" w:rsidRDefault="0030104D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>五、测试设计评审记录：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A80B82" w:rsidRDefault="0030104D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A80B82" w:rsidRDefault="0030104D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A80B82" w:rsidRDefault="00A80B82"/>
    <w:p w:rsidR="00A80B82" w:rsidRDefault="00A80B82"/>
    <w:p w:rsidR="00A80B82" w:rsidRDefault="00A80B82"/>
    <w:sectPr w:rsidR="00A80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F329B"/>
    <w:multiLevelType w:val="singleLevel"/>
    <w:tmpl w:val="820F329B"/>
    <w:lvl w:ilvl="0">
      <w:start w:val="1"/>
      <w:numFmt w:val="decimal"/>
      <w:suff w:val="space"/>
      <w:lvlText w:val="%1."/>
      <w:lvlJc w:val="left"/>
    </w:lvl>
  </w:abstractNum>
  <w:abstractNum w:abstractNumId="1">
    <w:nsid w:val="879166FC"/>
    <w:multiLevelType w:val="singleLevel"/>
    <w:tmpl w:val="879166FC"/>
    <w:lvl w:ilvl="0">
      <w:start w:val="1"/>
      <w:numFmt w:val="decimal"/>
      <w:suff w:val="space"/>
      <w:lvlText w:val="%1."/>
      <w:lvlJc w:val="left"/>
    </w:lvl>
  </w:abstractNum>
  <w:abstractNum w:abstractNumId="2">
    <w:nsid w:val="8AD6982A"/>
    <w:multiLevelType w:val="singleLevel"/>
    <w:tmpl w:val="8AD6982A"/>
    <w:lvl w:ilvl="0">
      <w:start w:val="1"/>
      <w:numFmt w:val="decimal"/>
      <w:suff w:val="space"/>
      <w:lvlText w:val="%1."/>
      <w:lvlJc w:val="left"/>
    </w:lvl>
  </w:abstractNum>
  <w:abstractNum w:abstractNumId="3">
    <w:nsid w:val="8FF6BF80"/>
    <w:multiLevelType w:val="singleLevel"/>
    <w:tmpl w:val="8FF6BF80"/>
    <w:lvl w:ilvl="0">
      <w:start w:val="1"/>
      <w:numFmt w:val="decimal"/>
      <w:suff w:val="space"/>
      <w:lvlText w:val="%1."/>
      <w:lvlJc w:val="left"/>
    </w:lvl>
  </w:abstractNum>
  <w:abstractNum w:abstractNumId="4">
    <w:nsid w:val="94AA69C9"/>
    <w:multiLevelType w:val="singleLevel"/>
    <w:tmpl w:val="94AA69C9"/>
    <w:lvl w:ilvl="0">
      <w:start w:val="1"/>
      <w:numFmt w:val="decimal"/>
      <w:suff w:val="space"/>
      <w:lvlText w:val="%1."/>
      <w:lvlJc w:val="left"/>
    </w:lvl>
  </w:abstractNum>
  <w:abstractNum w:abstractNumId="5">
    <w:nsid w:val="A35AA981"/>
    <w:multiLevelType w:val="singleLevel"/>
    <w:tmpl w:val="A35AA981"/>
    <w:lvl w:ilvl="0">
      <w:start w:val="1"/>
      <w:numFmt w:val="decimal"/>
      <w:suff w:val="space"/>
      <w:lvlText w:val="%1."/>
      <w:lvlJc w:val="left"/>
    </w:lvl>
  </w:abstractNum>
  <w:abstractNum w:abstractNumId="6">
    <w:nsid w:val="AFE91C2A"/>
    <w:multiLevelType w:val="singleLevel"/>
    <w:tmpl w:val="AFE91C2A"/>
    <w:lvl w:ilvl="0">
      <w:start w:val="1"/>
      <w:numFmt w:val="decimal"/>
      <w:suff w:val="space"/>
      <w:lvlText w:val="%1."/>
      <w:lvlJc w:val="left"/>
    </w:lvl>
  </w:abstractNum>
  <w:abstractNum w:abstractNumId="7">
    <w:nsid w:val="B3368884"/>
    <w:multiLevelType w:val="singleLevel"/>
    <w:tmpl w:val="B3368884"/>
    <w:lvl w:ilvl="0">
      <w:start w:val="1"/>
      <w:numFmt w:val="decimal"/>
      <w:suff w:val="space"/>
      <w:lvlText w:val="%1."/>
      <w:lvlJc w:val="left"/>
    </w:lvl>
  </w:abstractNum>
  <w:abstractNum w:abstractNumId="8">
    <w:nsid w:val="CCF65974"/>
    <w:multiLevelType w:val="singleLevel"/>
    <w:tmpl w:val="CCF65974"/>
    <w:lvl w:ilvl="0">
      <w:start w:val="1"/>
      <w:numFmt w:val="decimal"/>
      <w:suff w:val="space"/>
      <w:lvlText w:val="%1."/>
      <w:lvlJc w:val="left"/>
    </w:lvl>
  </w:abstractNum>
  <w:abstractNum w:abstractNumId="9">
    <w:nsid w:val="D8AFAEDD"/>
    <w:multiLevelType w:val="singleLevel"/>
    <w:tmpl w:val="D8AFAEDD"/>
    <w:lvl w:ilvl="0">
      <w:start w:val="1"/>
      <w:numFmt w:val="decimal"/>
      <w:suff w:val="space"/>
      <w:lvlText w:val="%1."/>
      <w:lvlJc w:val="left"/>
    </w:lvl>
  </w:abstractNum>
  <w:abstractNum w:abstractNumId="10">
    <w:nsid w:val="DE49C4CA"/>
    <w:multiLevelType w:val="singleLevel"/>
    <w:tmpl w:val="DE49C4CA"/>
    <w:lvl w:ilvl="0">
      <w:start w:val="1"/>
      <w:numFmt w:val="decimal"/>
      <w:suff w:val="space"/>
      <w:lvlText w:val="%1."/>
      <w:lvlJc w:val="left"/>
    </w:lvl>
  </w:abstractNum>
  <w:abstractNum w:abstractNumId="11">
    <w:nsid w:val="E7858A1E"/>
    <w:multiLevelType w:val="singleLevel"/>
    <w:tmpl w:val="E7858A1E"/>
    <w:lvl w:ilvl="0">
      <w:start w:val="1"/>
      <w:numFmt w:val="decimal"/>
      <w:suff w:val="space"/>
      <w:lvlText w:val="%1."/>
      <w:lvlJc w:val="left"/>
    </w:lvl>
  </w:abstractNum>
  <w:abstractNum w:abstractNumId="12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EA1090C5"/>
    <w:multiLevelType w:val="singleLevel"/>
    <w:tmpl w:val="EA1090C5"/>
    <w:lvl w:ilvl="0">
      <w:start w:val="1"/>
      <w:numFmt w:val="decimal"/>
      <w:suff w:val="space"/>
      <w:lvlText w:val="%1."/>
      <w:lvlJc w:val="left"/>
    </w:lvl>
  </w:abstractNum>
  <w:abstractNum w:abstractNumId="14">
    <w:nsid w:val="EDC59A7E"/>
    <w:multiLevelType w:val="singleLevel"/>
    <w:tmpl w:val="EDC59A7E"/>
    <w:lvl w:ilvl="0">
      <w:start w:val="1"/>
      <w:numFmt w:val="decimal"/>
      <w:suff w:val="space"/>
      <w:lvlText w:val="%1."/>
      <w:lvlJc w:val="left"/>
    </w:lvl>
  </w:abstractNum>
  <w:abstractNum w:abstractNumId="15">
    <w:nsid w:val="070AE507"/>
    <w:multiLevelType w:val="singleLevel"/>
    <w:tmpl w:val="070AE507"/>
    <w:lvl w:ilvl="0">
      <w:start w:val="1"/>
      <w:numFmt w:val="decimal"/>
      <w:suff w:val="space"/>
      <w:lvlText w:val="%1."/>
      <w:lvlJc w:val="left"/>
    </w:lvl>
  </w:abstractNum>
  <w:abstractNum w:abstractNumId="16">
    <w:nsid w:val="09FC8116"/>
    <w:multiLevelType w:val="singleLevel"/>
    <w:tmpl w:val="09FC8116"/>
    <w:lvl w:ilvl="0">
      <w:start w:val="1"/>
      <w:numFmt w:val="decimal"/>
      <w:suff w:val="space"/>
      <w:lvlText w:val="%1."/>
      <w:lvlJc w:val="left"/>
    </w:lvl>
  </w:abstractNum>
  <w:abstractNum w:abstractNumId="17">
    <w:nsid w:val="0CD144D2"/>
    <w:multiLevelType w:val="singleLevel"/>
    <w:tmpl w:val="0CD144D2"/>
    <w:lvl w:ilvl="0">
      <w:start w:val="1"/>
      <w:numFmt w:val="decimal"/>
      <w:suff w:val="space"/>
      <w:lvlText w:val="%1."/>
      <w:lvlJc w:val="left"/>
    </w:lvl>
  </w:abstractNum>
  <w:abstractNum w:abstractNumId="18">
    <w:nsid w:val="0DD629D6"/>
    <w:multiLevelType w:val="singleLevel"/>
    <w:tmpl w:val="0DD629D6"/>
    <w:lvl w:ilvl="0">
      <w:start w:val="1"/>
      <w:numFmt w:val="decimal"/>
      <w:suff w:val="space"/>
      <w:lvlText w:val="%1."/>
      <w:lvlJc w:val="left"/>
    </w:lvl>
  </w:abstractNum>
  <w:abstractNum w:abstractNumId="19">
    <w:nsid w:val="155818EB"/>
    <w:multiLevelType w:val="singleLevel"/>
    <w:tmpl w:val="155818EB"/>
    <w:lvl w:ilvl="0">
      <w:start w:val="1"/>
      <w:numFmt w:val="decimal"/>
      <w:suff w:val="space"/>
      <w:lvlText w:val="%1."/>
      <w:lvlJc w:val="left"/>
    </w:lvl>
  </w:abstractNum>
  <w:abstractNum w:abstractNumId="20">
    <w:nsid w:val="2E77C0D8"/>
    <w:multiLevelType w:val="singleLevel"/>
    <w:tmpl w:val="2E77C0D8"/>
    <w:lvl w:ilvl="0">
      <w:start w:val="1"/>
      <w:numFmt w:val="decimal"/>
      <w:suff w:val="space"/>
      <w:lvlText w:val="%1."/>
      <w:lvlJc w:val="left"/>
    </w:lvl>
  </w:abstractNum>
  <w:abstractNum w:abstractNumId="21">
    <w:nsid w:val="36B9E364"/>
    <w:multiLevelType w:val="singleLevel"/>
    <w:tmpl w:val="36B9E364"/>
    <w:lvl w:ilvl="0">
      <w:start w:val="1"/>
      <w:numFmt w:val="decimal"/>
      <w:suff w:val="space"/>
      <w:lvlText w:val="%1."/>
      <w:lvlJc w:val="left"/>
    </w:lvl>
  </w:abstractNum>
  <w:abstractNum w:abstractNumId="22">
    <w:nsid w:val="37ED5AFD"/>
    <w:multiLevelType w:val="singleLevel"/>
    <w:tmpl w:val="37ED5AFD"/>
    <w:lvl w:ilvl="0">
      <w:start w:val="1"/>
      <w:numFmt w:val="decimal"/>
      <w:suff w:val="space"/>
      <w:lvlText w:val="%1."/>
      <w:lvlJc w:val="left"/>
    </w:lvl>
  </w:abstractNum>
  <w:abstractNum w:abstractNumId="23">
    <w:nsid w:val="421FC593"/>
    <w:multiLevelType w:val="singleLevel"/>
    <w:tmpl w:val="421FC593"/>
    <w:lvl w:ilvl="0">
      <w:start w:val="1"/>
      <w:numFmt w:val="decimal"/>
      <w:suff w:val="space"/>
      <w:lvlText w:val="%1."/>
      <w:lvlJc w:val="left"/>
    </w:lvl>
  </w:abstractNum>
  <w:abstractNum w:abstractNumId="24">
    <w:nsid w:val="422FABF8"/>
    <w:multiLevelType w:val="singleLevel"/>
    <w:tmpl w:val="422FABF8"/>
    <w:lvl w:ilvl="0">
      <w:start w:val="1"/>
      <w:numFmt w:val="decimal"/>
      <w:suff w:val="space"/>
      <w:lvlText w:val="%1."/>
      <w:lvlJc w:val="left"/>
    </w:lvl>
  </w:abstractNum>
  <w:abstractNum w:abstractNumId="25">
    <w:nsid w:val="4635DFE6"/>
    <w:multiLevelType w:val="singleLevel"/>
    <w:tmpl w:val="4635DFE6"/>
    <w:lvl w:ilvl="0">
      <w:start w:val="1"/>
      <w:numFmt w:val="decimal"/>
      <w:suff w:val="space"/>
      <w:lvlText w:val="%1."/>
      <w:lvlJc w:val="left"/>
    </w:lvl>
  </w:abstractNum>
  <w:abstractNum w:abstractNumId="26">
    <w:nsid w:val="46ECD3C9"/>
    <w:multiLevelType w:val="singleLevel"/>
    <w:tmpl w:val="46ECD3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571ECABD"/>
    <w:multiLevelType w:val="singleLevel"/>
    <w:tmpl w:val="571ECABD"/>
    <w:lvl w:ilvl="0">
      <w:start w:val="1"/>
      <w:numFmt w:val="decimal"/>
      <w:suff w:val="space"/>
      <w:lvlText w:val="%1."/>
      <w:lvlJc w:val="left"/>
    </w:lvl>
  </w:abstractNum>
  <w:abstractNum w:abstractNumId="28">
    <w:nsid w:val="587EAAC4"/>
    <w:multiLevelType w:val="singleLevel"/>
    <w:tmpl w:val="587EAAC4"/>
    <w:lvl w:ilvl="0">
      <w:start w:val="1"/>
      <w:numFmt w:val="decimal"/>
      <w:suff w:val="space"/>
      <w:lvlText w:val="%1."/>
      <w:lvlJc w:val="left"/>
    </w:lvl>
  </w:abstractNum>
  <w:abstractNum w:abstractNumId="29">
    <w:nsid w:val="59D0CD28"/>
    <w:multiLevelType w:val="singleLevel"/>
    <w:tmpl w:val="59D0CD28"/>
    <w:lvl w:ilvl="0">
      <w:start w:val="1"/>
      <w:numFmt w:val="decimal"/>
      <w:suff w:val="space"/>
      <w:lvlText w:val="%1."/>
      <w:lvlJc w:val="left"/>
    </w:lvl>
  </w:abstractNum>
  <w:abstractNum w:abstractNumId="30">
    <w:nsid w:val="5D5925E4"/>
    <w:multiLevelType w:val="singleLevel"/>
    <w:tmpl w:val="5D5925E4"/>
    <w:lvl w:ilvl="0">
      <w:start w:val="1"/>
      <w:numFmt w:val="decimal"/>
      <w:suff w:val="space"/>
      <w:lvlText w:val="%1."/>
      <w:lvlJc w:val="left"/>
    </w:lvl>
  </w:abstractNum>
  <w:abstractNum w:abstractNumId="31">
    <w:nsid w:val="66EE623C"/>
    <w:multiLevelType w:val="singleLevel"/>
    <w:tmpl w:val="66EE623C"/>
    <w:lvl w:ilvl="0">
      <w:start w:val="1"/>
      <w:numFmt w:val="decimal"/>
      <w:suff w:val="space"/>
      <w:lvlText w:val="%1."/>
      <w:lvlJc w:val="left"/>
    </w:lvl>
  </w:abstractNum>
  <w:abstractNum w:abstractNumId="32">
    <w:nsid w:val="72163676"/>
    <w:multiLevelType w:val="singleLevel"/>
    <w:tmpl w:val="72163676"/>
    <w:lvl w:ilvl="0">
      <w:start w:val="1"/>
      <w:numFmt w:val="decimal"/>
      <w:suff w:val="space"/>
      <w:lvlText w:val="%1."/>
      <w:lvlJc w:val="left"/>
    </w:lvl>
  </w:abstractNum>
  <w:abstractNum w:abstractNumId="33">
    <w:nsid w:val="74D6E443"/>
    <w:multiLevelType w:val="singleLevel"/>
    <w:tmpl w:val="74D6E443"/>
    <w:lvl w:ilvl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6"/>
  </w:num>
  <w:num w:numId="5">
    <w:abstractNumId w:val="28"/>
  </w:num>
  <w:num w:numId="6">
    <w:abstractNumId w:val="11"/>
  </w:num>
  <w:num w:numId="7">
    <w:abstractNumId w:val="26"/>
  </w:num>
  <w:num w:numId="8">
    <w:abstractNumId w:val="21"/>
  </w:num>
  <w:num w:numId="9">
    <w:abstractNumId w:val="30"/>
  </w:num>
  <w:num w:numId="10">
    <w:abstractNumId w:val="0"/>
  </w:num>
  <w:num w:numId="11">
    <w:abstractNumId w:val="24"/>
  </w:num>
  <w:num w:numId="12">
    <w:abstractNumId w:val="8"/>
  </w:num>
  <w:num w:numId="13">
    <w:abstractNumId w:val="7"/>
  </w:num>
  <w:num w:numId="14">
    <w:abstractNumId w:val="20"/>
  </w:num>
  <w:num w:numId="15">
    <w:abstractNumId w:val="32"/>
  </w:num>
  <w:num w:numId="16">
    <w:abstractNumId w:val="15"/>
  </w:num>
  <w:num w:numId="17">
    <w:abstractNumId w:val="29"/>
  </w:num>
  <w:num w:numId="18">
    <w:abstractNumId w:val="16"/>
  </w:num>
  <w:num w:numId="19">
    <w:abstractNumId w:val="10"/>
  </w:num>
  <w:num w:numId="20">
    <w:abstractNumId w:val="22"/>
  </w:num>
  <w:num w:numId="21">
    <w:abstractNumId w:val="19"/>
  </w:num>
  <w:num w:numId="22">
    <w:abstractNumId w:val="17"/>
  </w:num>
  <w:num w:numId="23">
    <w:abstractNumId w:val="23"/>
  </w:num>
  <w:num w:numId="24">
    <w:abstractNumId w:val="14"/>
  </w:num>
  <w:num w:numId="25">
    <w:abstractNumId w:val="2"/>
  </w:num>
  <w:num w:numId="26">
    <w:abstractNumId w:val="1"/>
  </w:num>
  <w:num w:numId="27">
    <w:abstractNumId w:val="9"/>
  </w:num>
  <w:num w:numId="28">
    <w:abstractNumId w:val="33"/>
  </w:num>
  <w:num w:numId="29">
    <w:abstractNumId w:val="27"/>
  </w:num>
  <w:num w:numId="30">
    <w:abstractNumId w:val="31"/>
  </w:num>
  <w:num w:numId="31">
    <w:abstractNumId w:val="3"/>
  </w:num>
  <w:num w:numId="32">
    <w:abstractNumId w:val="18"/>
  </w:num>
  <w:num w:numId="33">
    <w:abstractNumId w:val="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82"/>
    <w:rsid w:val="0030104D"/>
    <w:rsid w:val="00A80B82"/>
    <w:rsid w:val="01A9221F"/>
    <w:rsid w:val="04FE19E1"/>
    <w:rsid w:val="08B54E38"/>
    <w:rsid w:val="191840BC"/>
    <w:rsid w:val="3B780A5C"/>
    <w:rsid w:val="56BE68BB"/>
    <w:rsid w:val="67935DDC"/>
    <w:rsid w:val="68F4239E"/>
    <w:rsid w:val="749208C2"/>
    <w:rsid w:val="74C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">
    <w:name w:val="required"/>
    <w:basedOn w:val="a0"/>
    <w:qFormat/>
    <w:rPr>
      <w:color w:val="BB0000"/>
      <w:sz w:val="16"/>
      <w:szCs w:val="16"/>
    </w:rPr>
  </w:style>
  <w:style w:type="character" w:customStyle="1" w:styleId="print">
    <w:name w:val="print"/>
    <w:basedOn w:val="a0"/>
    <w:qFormat/>
    <w:rPr>
      <w:sz w:val="16"/>
      <w:szCs w:val="16"/>
    </w:rPr>
  </w:style>
  <w:style w:type="character" w:customStyle="1" w:styleId="small">
    <w:name w:val="small"/>
    <w:basedOn w:val="a0"/>
    <w:qFormat/>
    <w:rPr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  <w:style w:type="character" w:customStyle="1" w:styleId="small2">
    <w:name w:val="small2"/>
    <w:basedOn w:val="a0"/>
    <w:qFormat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">
    <w:name w:val="required"/>
    <w:basedOn w:val="a0"/>
    <w:qFormat/>
    <w:rPr>
      <w:color w:val="BB0000"/>
      <w:sz w:val="16"/>
      <w:szCs w:val="16"/>
    </w:rPr>
  </w:style>
  <w:style w:type="character" w:customStyle="1" w:styleId="print">
    <w:name w:val="print"/>
    <w:basedOn w:val="a0"/>
    <w:qFormat/>
    <w:rPr>
      <w:sz w:val="16"/>
      <w:szCs w:val="16"/>
    </w:rPr>
  </w:style>
  <w:style w:type="character" w:customStyle="1" w:styleId="small">
    <w:name w:val="small"/>
    <w:basedOn w:val="a0"/>
    <w:qFormat/>
    <w:rPr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  <w:style w:type="character" w:customStyle="1" w:styleId="small2">
    <w:name w:val="small2"/>
    <w:basedOn w:val="a0"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2014-10-29T12:08:00Z</dcterms:created>
  <dcterms:modified xsi:type="dcterms:W3CDTF">2020-05-11T02:23:00Z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