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本周情</w:t>
      </w:r>
      <w:bookmarkStart w:id="0" w:name="_GoBack"/>
      <w:bookmarkEnd w:id="0"/>
      <w:r>
        <w:rPr>
          <w:rFonts w:ascii="微软雅黑" w:eastAsia="微软雅黑" w:hAnsi="微软雅黑" w:hint="eastAsia"/>
          <w:szCs w:val="24"/>
        </w:rPr>
        <w:t>况汇总：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2021年1</w:t>
      </w:r>
      <w:r>
        <w:rPr>
          <w:rFonts w:ascii="微软雅黑" w:eastAsia="微软雅黑" w:hAnsi="微软雅黑"/>
          <w:sz w:val="24"/>
          <w:szCs w:val="24"/>
        </w:rPr>
        <w:t>1</w:t>
      </w:r>
      <w:r>
        <w:rPr>
          <w:rFonts w:ascii="微软雅黑" w:eastAsia="微软雅黑" w:hAnsi="微软雅黑" w:hint="eastAsia"/>
          <w:sz w:val="24"/>
          <w:szCs w:val="24"/>
        </w:rPr>
        <w:t>月</w:t>
      </w:r>
      <w:r w:rsidR="00BD7426">
        <w:rPr>
          <w:rFonts w:ascii="微软雅黑" w:eastAsia="微软雅黑" w:hAnsi="微软雅黑"/>
          <w:sz w:val="24"/>
          <w:szCs w:val="24"/>
        </w:rPr>
        <w:t>20</w:t>
      </w:r>
      <w:r>
        <w:rPr>
          <w:rFonts w:ascii="微软雅黑" w:eastAsia="微软雅黑" w:hAnsi="微软雅黑" w:hint="eastAsia"/>
          <w:sz w:val="24"/>
          <w:szCs w:val="24"/>
        </w:rPr>
        <w:t>日（周六） — 2021年</w:t>
      </w:r>
      <w:r>
        <w:rPr>
          <w:rFonts w:ascii="微软雅黑" w:eastAsia="微软雅黑" w:hAnsi="微软雅黑"/>
          <w:sz w:val="24"/>
          <w:szCs w:val="24"/>
        </w:rPr>
        <w:t>11</w:t>
      </w:r>
      <w:r>
        <w:rPr>
          <w:rFonts w:ascii="微软雅黑" w:eastAsia="微软雅黑" w:hAnsi="微软雅黑" w:hint="eastAsia"/>
          <w:sz w:val="24"/>
          <w:szCs w:val="24"/>
        </w:rPr>
        <w:t>月</w:t>
      </w:r>
      <w:r w:rsidR="00BD7426">
        <w:rPr>
          <w:rFonts w:ascii="微软雅黑" w:eastAsia="微软雅黑" w:hAnsi="微软雅黑"/>
          <w:sz w:val="24"/>
          <w:szCs w:val="24"/>
        </w:rPr>
        <w:t>26</w:t>
      </w:r>
      <w:r>
        <w:rPr>
          <w:rFonts w:ascii="微软雅黑" w:eastAsia="微软雅黑" w:hAnsi="微软雅黑" w:hint="eastAsia"/>
          <w:sz w:val="24"/>
          <w:szCs w:val="24"/>
        </w:rPr>
        <w:t>日（周五）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统一销售门户（STSP）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188710" cy="6380167"/>
            <wp:effectExtent l="0" t="0" r="2540" b="1905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tbl>
      <w:tblPr>
        <w:tblStyle w:val="a7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D811C3">
        <w:tc>
          <w:tcPr>
            <w:tcW w:w="4381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D811C3">
        <w:tc>
          <w:tcPr>
            <w:tcW w:w="4381" w:type="dxa"/>
            <w:vAlign w:val="center"/>
          </w:tcPr>
          <w:p w:rsidR="00D811C3" w:rsidRDefault="002735F2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弹出异常弹窗undefined。</w:t>
            </w:r>
          </w:p>
        </w:tc>
        <w:tc>
          <w:tcPr>
            <w:tcW w:w="1235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D811C3" w:rsidRDefault="007F6EA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6</w:t>
            </w:r>
          </w:p>
        </w:tc>
        <w:tc>
          <w:tcPr>
            <w:tcW w:w="83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B6149C">
        <w:tc>
          <w:tcPr>
            <w:tcW w:w="4381" w:type="dxa"/>
            <w:vAlign w:val="center"/>
          </w:tcPr>
          <w:p w:rsidR="00B6149C" w:rsidRDefault="00B6149C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</w:rPr>
              <w:t>风险弹窗未关闭。</w:t>
            </w:r>
          </w:p>
        </w:tc>
        <w:tc>
          <w:tcPr>
            <w:tcW w:w="1235" w:type="dxa"/>
            <w:vAlign w:val="center"/>
          </w:tcPr>
          <w:p w:rsidR="00B6149C" w:rsidRDefault="00B6149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090" w:type="dxa"/>
            <w:vAlign w:val="center"/>
          </w:tcPr>
          <w:p w:rsidR="00B6149C" w:rsidRDefault="00B6149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B6149C" w:rsidRDefault="00B6149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B6149C" w:rsidRDefault="00B6149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B6149C" w:rsidRDefault="00B6149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B6149C">
        <w:tc>
          <w:tcPr>
            <w:tcW w:w="4381" w:type="dxa"/>
            <w:vAlign w:val="center"/>
          </w:tcPr>
          <w:p w:rsidR="00B6149C" w:rsidRDefault="00B6149C" w:rsidP="00B6149C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lastRenderedPageBreak/>
              <w:t>未点击到“上海电信销售门户”按钮。</w:t>
            </w:r>
          </w:p>
        </w:tc>
        <w:tc>
          <w:tcPr>
            <w:tcW w:w="1235" w:type="dxa"/>
            <w:vAlign w:val="center"/>
          </w:tcPr>
          <w:p w:rsidR="00B6149C" w:rsidRDefault="00B6149C" w:rsidP="00B6149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090" w:type="dxa"/>
            <w:vAlign w:val="center"/>
          </w:tcPr>
          <w:p w:rsidR="00B6149C" w:rsidRDefault="00B6149C" w:rsidP="00B6149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B6149C" w:rsidRDefault="00B6149C" w:rsidP="00B6149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</w:t>
            </w:r>
          </w:p>
        </w:tc>
        <w:tc>
          <w:tcPr>
            <w:tcW w:w="830" w:type="dxa"/>
            <w:vAlign w:val="center"/>
          </w:tcPr>
          <w:p w:rsidR="00B6149C" w:rsidRDefault="00B6149C" w:rsidP="00B6149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B6149C" w:rsidRDefault="00B6149C" w:rsidP="00B6149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B6149C">
        <w:tc>
          <w:tcPr>
            <w:tcW w:w="4381" w:type="dxa"/>
            <w:vAlign w:val="center"/>
          </w:tcPr>
          <w:p w:rsidR="00B6149C" w:rsidRDefault="00B6149C" w:rsidP="00B6149C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AC4BAB">
              <w:rPr>
                <w:rFonts w:ascii="微软雅黑" w:eastAsia="微软雅黑" w:hAnsi="微软雅黑" w:hint="eastAsia"/>
              </w:rPr>
              <w:t>商品订购，选择设备号时弹出温馨提示弹窗，弹窗内容为：“错误页面”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B6149C" w:rsidRDefault="00B6149C" w:rsidP="00B6149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B6149C" w:rsidRDefault="00B6149C" w:rsidP="00B6149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B6149C" w:rsidRDefault="00B6149C" w:rsidP="00B6149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B6149C" w:rsidRDefault="00B6149C" w:rsidP="00B6149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B6149C" w:rsidRDefault="00B6149C" w:rsidP="00B6149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7F6EA3">
        <w:tc>
          <w:tcPr>
            <w:tcW w:w="4381" w:type="dxa"/>
            <w:vAlign w:val="center"/>
          </w:tcPr>
          <w:p w:rsidR="007F6EA3" w:rsidRDefault="007F6EA3" w:rsidP="007F6EA3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7F6EA3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结算异常，预览失败信息：执行规则失败，规则id287,I/O error on POST request for: Connection reset; nested exception is java.net.SocketException: Connection reset</w:t>
            </w:r>
          </w:p>
        </w:tc>
        <w:tc>
          <w:tcPr>
            <w:tcW w:w="1235" w:type="dxa"/>
            <w:vAlign w:val="center"/>
          </w:tcPr>
          <w:p w:rsidR="007F6EA3" w:rsidRDefault="007F6EA3" w:rsidP="007F6EA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7F6EA3" w:rsidRDefault="007F6EA3" w:rsidP="007F6EA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7F6EA3" w:rsidRDefault="007F6EA3" w:rsidP="007F6EA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7F6EA3" w:rsidRDefault="007F6EA3" w:rsidP="007F6EA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7F6EA3" w:rsidRDefault="007F6EA3" w:rsidP="007F6EA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7F6EA3">
        <w:tc>
          <w:tcPr>
            <w:tcW w:w="4381" w:type="dxa"/>
            <w:vAlign w:val="center"/>
          </w:tcPr>
          <w:p w:rsidR="007F6EA3" w:rsidRDefault="007F6EA3" w:rsidP="007F6EA3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336BC0">
              <w:rPr>
                <w:rFonts w:ascii="微软雅黑" w:eastAsia="微软雅黑" w:hAnsi="微软雅黑" w:hint="eastAsia"/>
              </w:rPr>
              <w:t>结算异常，预览失败信息：产品【移动电话】下的产品【手机】的订购个数至少为【1】个，至多为【1】个;当前为【0】个，不满足订购数量</w:t>
            </w:r>
            <w:r>
              <w:rPr>
                <w:rFonts w:ascii="微软雅黑" w:eastAsia="微软雅黑" w:hAnsi="微软雅黑" w:hint="eastAsia"/>
              </w:rPr>
              <w:t>！</w:t>
            </w:r>
          </w:p>
        </w:tc>
        <w:tc>
          <w:tcPr>
            <w:tcW w:w="1235" w:type="dxa"/>
            <w:vAlign w:val="center"/>
          </w:tcPr>
          <w:p w:rsidR="007F6EA3" w:rsidRDefault="007F6EA3" w:rsidP="007F6EA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7F6EA3" w:rsidRDefault="007F6EA3" w:rsidP="007F6EA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7F6EA3" w:rsidRDefault="007F6EA3" w:rsidP="007F6EA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7F6EA3" w:rsidRDefault="007F6EA3" w:rsidP="007F6EA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7F6EA3" w:rsidRDefault="007F6EA3" w:rsidP="007F6EA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7F6EA3">
        <w:tc>
          <w:tcPr>
            <w:tcW w:w="4381" w:type="dxa"/>
            <w:vAlign w:val="center"/>
          </w:tcPr>
          <w:p w:rsidR="007F6EA3" w:rsidRPr="00336BC0" w:rsidRDefault="007F6EA3" w:rsidP="007F6EA3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6B6059">
              <w:rPr>
                <w:rFonts w:ascii="微软雅黑" w:eastAsia="微软雅黑" w:hAnsi="微软雅黑" w:hint="eastAsia"/>
              </w:rPr>
              <w:t>订单生成后，五分钟内未完工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7F6EA3" w:rsidRDefault="007F6EA3" w:rsidP="007F6EA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7F6EA3" w:rsidRDefault="007F6EA3" w:rsidP="007F6EA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7F6EA3" w:rsidRDefault="007F6EA3" w:rsidP="007F6EA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830" w:type="dxa"/>
            <w:vAlign w:val="center"/>
          </w:tcPr>
          <w:p w:rsidR="007F6EA3" w:rsidRDefault="007F6EA3" w:rsidP="007F6EA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7F6EA3" w:rsidRDefault="007F6EA3" w:rsidP="007F6EA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C555A5" w:rsidRDefault="00C555A5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【脚本原因】风险弹窗未关闭。</w:t>
      </w:r>
      <w:r w:rsidR="00405C90" w:rsidRPr="00405C90">
        <w:rPr>
          <w:rFonts w:ascii="微软雅黑" w:eastAsia="微软雅黑" w:hAnsi="微软雅黑" w:hint="eastAsia"/>
          <w:b/>
          <w:color w:val="00B050"/>
        </w:rPr>
        <w:t>（闭环，已处理）</w:t>
      </w:r>
    </w:p>
    <w:p w:rsidR="00AC4BAB" w:rsidRDefault="00C555A5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</w:t>
      </w:r>
      <w:r>
        <w:rPr>
          <w:rFonts w:ascii="微软雅黑" w:eastAsia="微软雅黑" w:hAnsi="微软雅黑"/>
          <w:color w:val="0000FF"/>
        </w:rPr>
        <w:t>21</w:t>
      </w:r>
      <w:r>
        <w:rPr>
          <w:rFonts w:ascii="微软雅黑" w:eastAsia="微软雅黑" w:hAnsi="微软雅黑" w:hint="eastAsia"/>
          <w:color w:val="0000FF"/>
        </w:rPr>
        <w:t>（周日）1个案例：</w:t>
      </w:r>
      <w:r w:rsidR="00AC4BAB">
        <w:rPr>
          <w:rFonts w:ascii="微软雅黑" w:eastAsia="微软雅黑" w:hAnsi="微软雅黑" w:hint="eastAsia"/>
          <w:color w:val="0000FF"/>
        </w:rPr>
        <w:t>【</w:t>
      </w:r>
      <w:r w:rsidRPr="00C555A5">
        <w:rPr>
          <w:rFonts w:ascii="微软雅黑" w:eastAsia="微软雅黑" w:hAnsi="微软雅黑" w:hint="eastAsia"/>
          <w:color w:val="0000FF"/>
        </w:rPr>
        <w:t>黑色污染违章停机资产，不允许用户要求拆机</w:t>
      </w:r>
      <w:r w:rsidR="00AC4BAB">
        <w:rPr>
          <w:rFonts w:ascii="微软雅黑" w:eastAsia="微软雅黑" w:hAnsi="微软雅黑" w:hint="eastAsia"/>
          <w:color w:val="0000FF"/>
        </w:rPr>
        <w:t>】</w:t>
      </w:r>
    </w:p>
    <w:p w:rsidR="00C555A5" w:rsidRPr="00C555A5" w:rsidRDefault="00C555A5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 w:rsidRPr="00C555A5">
        <w:rPr>
          <w:rFonts w:ascii="微软雅黑" w:eastAsia="微软雅黑" w:hAnsi="微软雅黑"/>
          <w:noProof/>
          <w:color w:val="0000FF"/>
        </w:rPr>
        <w:drawing>
          <wp:inline distT="0" distB="0" distL="0" distR="0" wp14:anchorId="49769898" wp14:editId="2040A50D">
            <wp:extent cx="6645910" cy="2489200"/>
            <wp:effectExtent l="0" t="0" r="2540" b="6350"/>
            <wp:docPr id="1050" name="Picture 26" descr="D:\AutoLog\Pic\202111210528_97AQ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26" descr="D:\AutoLog\Pic\202111210528_97AQT.P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C4BAB" w:rsidRPr="00AC4BAB" w:rsidRDefault="00C555A5" w:rsidP="00AC4BAB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【脚本原因】未点击到</w:t>
      </w:r>
      <w:r w:rsidR="00AC4BAB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“上海电信销售门户”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按钮。</w:t>
      </w:r>
      <w:r w:rsidR="00405C90" w:rsidRPr="00405C90">
        <w:rPr>
          <w:rFonts w:ascii="微软雅黑" w:eastAsia="微软雅黑" w:hAnsi="微软雅黑" w:hint="eastAsia"/>
          <w:b/>
          <w:color w:val="00B050"/>
        </w:rPr>
        <w:t>（闭环，已处理）</w:t>
      </w:r>
    </w:p>
    <w:p w:rsidR="00AC4BAB" w:rsidRDefault="00AC4BAB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 w:rsidRPr="00AC4BAB">
        <w:rPr>
          <w:rFonts w:ascii="微软雅黑" w:eastAsia="微软雅黑" w:hAnsi="微软雅黑" w:hint="eastAsia"/>
          <w:color w:val="0000FF"/>
        </w:rPr>
        <w:t>2</w:t>
      </w:r>
      <w:r w:rsidRPr="00AC4BAB">
        <w:rPr>
          <w:rFonts w:ascii="微软雅黑" w:eastAsia="微软雅黑" w:hAnsi="微软雅黑"/>
          <w:color w:val="0000FF"/>
        </w:rPr>
        <w:t>021</w:t>
      </w:r>
      <w:r w:rsidRPr="00AC4BAB">
        <w:rPr>
          <w:rFonts w:ascii="微软雅黑" w:eastAsia="微软雅黑" w:hAnsi="微软雅黑" w:hint="eastAsia"/>
          <w:color w:val="0000FF"/>
        </w:rPr>
        <w:t>11</w:t>
      </w:r>
      <w:r w:rsidRPr="00AC4BAB">
        <w:rPr>
          <w:rFonts w:ascii="微软雅黑" w:eastAsia="微软雅黑" w:hAnsi="微软雅黑"/>
          <w:color w:val="0000FF"/>
        </w:rPr>
        <w:t>21</w:t>
      </w:r>
      <w:r w:rsidRPr="00AC4BAB">
        <w:rPr>
          <w:rFonts w:ascii="微软雅黑" w:eastAsia="微软雅黑" w:hAnsi="微软雅黑" w:hint="eastAsia"/>
          <w:color w:val="0000FF"/>
        </w:rPr>
        <w:t>（周日）</w:t>
      </w:r>
      <w:r>
        <w:rPr>
          <w:rFonts w:ascii="微软雅黑" w:eastAsia="微软雅黑" w:hAnsi="微软雅黑"/>
          <w:color w:val="0000FF"/>
        </w:rPr>
        <w:t>3</w:t>
      </w:r>
      <w:r w:rsidRPr="00AC4BAB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AC4BAB">
        <w:rPr>
          <w:rFonts w:ascii="微软雅黑" w:eastAsia="微软雅黑" w:hAnsi="微软雅黑" w:hint="eastAsia"/>
          <w:color w:val="0000FF"/>
        </w:rPr>
        <w:t>组合商品退订副卡</w:t>
      </w:r>
      <w:r>
        <w:rPr>
          <w:rFonts w:ascii="微软雅黑" w:eastAsia="微软雅黑" w:hAnsi="微软雅黑" w:hint="eastAsia"/>
          <w:color w:val="0000FF"/>
        </w:rPr>
        <w:t>】、【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改性能移动电话</w:t>
      </w:r>
      <w:r>
        <w:rPr>
          <w:rFonts w:ascii="微软雅黑" w:eastAsia="微软雅黑" w:hAnsi="微软雅黑" w:hint="eastAsia"/>
          <w:color w:val="0000FF"/>
        </w:rPr>
        <w:t>】、【新装移动电话】</w:t>
      </w:r>
    </w:p>
    <w:p w:rsidR="00AC4BAB" w:rsidRDefault="00AC4BAB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073B9B4E" wp14:editId="0045E63A">
            <wp:extent cx="6645910" cy="2489200"/>
            <wp:effectExtent l="0" t="0" r="2540" b="6350"/>
            <wp:docPr id="1053" name="Picture 29" descr="D:\AutoLog\Pic\202111210532_27AU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Picture 29" descr="D:\AutoLog\Pic\202111210532_27AUD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C4BAB" w:rsidRPr="00AC4BAB" w:rsidRDefault="00AC4BAB" w:rsidP="00AC4BAB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Pr="00AC4BAB">
        <w:rPr>
          <w:rFonts w:ascii="微软雅黑" w:eastAsia="微软雅黑" w:hAnsi="微软雅黑" w:hint="eastAsia"/>
        </w:rPr>
        <w:t>商品订购，选择设备号时弹出温馨提示弹窗，弹窗内容为：“错误页面”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AC4BAB" w:rsidRPr="00AC4BAB" w:rsidRDefault="00AC4BAB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20211124（周三）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AC4BAB"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订购C+宽带的组合套餐，选择已有产品后订购关联包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】</w:t>
      </w:r>
    </w:p>
    <w:p w:rsidR="00AC4BAB" w:rsidRDefault="00AC4BAB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lastRenderedPageBreak/>
        <w:drawing>
          <wp:inline distT="0" distB="0" distL="0" distR="0" wp14:anchorId="67F61390" wp14:editId="0F7C91A1">
            <wp:extent cx="6645910" cy="2489200"/>
            <wp:effectExtent l="0" t="0" r="2540" b="6350"/>
            <wp:docPr id="1028" name="Picture 4" descr="D:\AutoLog\Pic\202111240506_57AWX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11240506_57AWX.P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C4BAB" w:rsidRPr="00AC4BAB" w:rsidRDefault="00AC4BAB" w:rsidP="00AC4BAB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Pr="00AC4BAB">
        <w:rPr>
          <w:rFonts w:ascii="微软雅黑" w:eastAsia="微软雅黑" w:hAnsi="微软雅黑" w:hint="eastAsia"/>
        </w:rPr>
        <w:t>客户定位后弹出异常弹窗undefined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AC4BAB" w:rsidRDefault="00AC4BAB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20211124（周三）</w:t>
      </w:r>
      <w:r w:rsidR="00B6149C">
        <w:rPr>
          <w:rFonts w:ascii="微软雅黑" w:eastAsia="微软雅黑" w:hAnsi="微软雅黑"/>
          <w:color w:val="0000FF"/>
        </w:rPr>
        <w:t>3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AC4BAB">
        <w:rPr>
          <w:rFonts w:ascii="微软雅黑" w:eastAsia="微软雅黑" w:hAnsi="微软雅黑" w:hint="eastAsia"/>
          <w:color w:val="0000FF"/>
        </w:rPr>
        <w:t>主副卡一起过户</w:t>
      </w:r>
      <w:r>
        <w:rPr>
          <w:rFonts w:ascii="微软雅黑" w:eastAsia="微软雅黑" w:hAnsi="微软雅黑" w:hint="eastAsia"/>
          <w:color w:val="0000FF"/>
        </w:rPr>
        <w:t>】</w:t>
      </w:r>
      <w:r w:rsidR="00B6149C">
        <w:rPr>
          <w:rFonts w:ascii="微软雅黑" w:eastAsia="微软雅黑" w:hAnsi="微软雅黑" w:hint="eastAsia"/>
          <w:color w:val="0000FF"/>
        </w:rPr>
        <w:t>【</w:t>
      </w:r>
      <w:r w:rsidR="00B6149C"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新装固定电话</w:t>
      </w:r>
      <w:r w:rsidR="00B6149C">
        <w:rPr>
          <w:rFonts w:ascii="微软雅黑" w:eastAsia="微软雅黑" w:hAnsi="微软雅黑" w:hint="eastAsia"/>
          <w:color w:val="0000FF"/>
        </w:rPr>
        <w:t>】、【移动电话改性能】</w:t>
      </w:r>
    </w:p>
    <w:p w:rsidR="00AC4BAB" w:rsidRDefault="00AC4BAB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7F451E79" wp14:editId="695B2196">
            <wp:extent cx="6645910" cy="2489200"/>
            <wp:effectExtent l="0" t="0" r="2540" b="6350"/>
            <wp:docPr id="1043" name="Picture 19" descr="D:\AutoLog\Pic\202111240525_69AN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9" descr="D:\AutoLog\Pic\202111240525_69ANO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6149C" w:rsidRDefault="00B6149C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25185FE5" wp14:editId="332389EB">
            <wp:extent cx="6353175" cy="2381250"/>
            <wp:effectExtent l="0" t="0" r="9525" b="0"/>
            <wp:docPr id="7" name="图片 7" descr="202111240505_92AX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2111240505_92AX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BAB" w:rsidRPr="00AC4BAB" w:rsidRDefault="00AC4BAB" w:rsidP="00AC4BAB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Pr="00AC4BAB">
        <w:rPr>
          <w:rFonts w:ascii="微软雅黑" w:eastAsia="微软雅黑" w:hAnsi="微软雅黑" w:hint="eastAsia"/>
        </w:rPr>
        <w:t>商品退订，页面弹出异常弹窗undefined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AC4BAB" w:rsidRDefault="00AC4BAB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20211124（周三）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AC4BAB">
        <w:rPr>
          <w:rFonts w:ascii="微软雅黑" w:eastAsia="微软雅黑" w:hAnsi="微软雅黑" w:hint="eastAsia"/>
          <w:color w:val="0000FF"/>
        </w:rPr>
        <w:t>组合商品退订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36BC0" w:rsidRPr="00AC4BAB" w:rsidRDefault="00336BC0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0211125</w:t>
      </w:r>
      <w:r>
        <w:rPr>
          <w:rFonts w:ascii="微软雅黑" w:eastAsia="微软雅黑" w:hAnsi="微软雅黑" w:hint="eastAsia"/>
          <w:color w:val="0000FF"/>
        </w:rPr>
        <w:t>（周四）1个案例：【</w:t>
      </w:r>
      <w:r w:rsidRPr="00336BC0">
        <w:rPr>
          <w:rFonts w:ascii="微软雅黑" w:eastAsia="微软雅黑" w:hAnsi="微软雅黑" w:hint="eastAsia"/>
          <w:color w:val="0000FF"/>
        </w:rPr>
        <w:t>组合商品退订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C4BAB" w:rsidRDefault="00AC4BAB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lastRenderedPageBreak/>
        <w:drawing>
          <wp:inline distT="0" distB="0" distL="0" distR="0" wp14:anchorId="2889AA8A" wp14:editId="2A4EEACF">
            <wp:extent cx="6645910" cy="2489200"/>
            <wp:effectExtent l="0" t="0" r="2540" b="6350"/>
            <wp:docPr id="1047" name="Picture 23" descr="D:\AutoLog\Pic\202111240532_34AL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23" descr="D:\AutoLog\Pic\202111240532_34ALN.P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36BC0" w:rsidRPr="00AC4BAB" w:rsidRDefault="00336BC0" w:rsidP="00336BC0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【系统原因】商品订购</w:t>
      </w:r>
      <w:r w:rsidRPr="00AC4BAB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商品配置</w:t>
      </w:r>
      <w:r w:rsidRPr="00AC4BAB">
        <w:rPr>
          <w:rFonts w:ascii="微软雅黑" w:eastAsia="微软雅黑" w:hAnsi="微软雅黑" w:hint="eastAsia"/>
        </w:rPr>
        <w:t>页面弹出异常弹窗undefined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336BC0" w:rsidRPr="00AC4BAB" w:rsidRDefault="00336BC0" w:rsidP="00336BC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2021112</w:t>
      </w:r>
      <w:r>
        <w:rPr>
          <w:rFonts w:ascii="微软雅黑" w:eastAsia="微软雅黑" w:hAnsi="微软雅黑"/>
          <w:color w:val="0000FF"/>
        </w:rPr>
        <w:t>5</w:t>
      </w:r>
      <w:r>
        <w:rPr>
          <w:rFonts w:ascii="微软雅黑" w:eastAsia="微软雅黑" w:hAnsi="微软雅黑" w:hint="eastAsia"/>
          <w:color w:val="0000FF"/>
        </w:rPr>
        <w:t>（周四）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336BC0">
        <w:rPr>
          <w:rFonts w:ascii="微软雅黑" w:eastAsia="微软雅黑" w:hAnsi="微软雅黑" w:hint="eastAsia"/>
          <w:color w:val="0000FF"/>
        </w:rPr>
        <w:t>订购C+宽带的组合套餐，选择已有产品后订购关联包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C4BAB" w:rsidRPr="00336BC0" w:rsidRDefault="00336BC0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3A4A53CF" wp14:editId="19BD0C31">
            <wp:extent cx="6645910" cy="2489200"/>
            <wp:effectExtent l="0" t="0" r="2540" b="6350"/>
            <wp:docPr id="4" name="Picture 4" descr="D:\AutoLog\Pic\202111250507_20AL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11250507_20ALF.P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C4BAB" w:rsidRPr="00336BC0" w:rsidRDefault="00336BC0" w:rsidP="00336BC0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Pr="00336BC0">
        <w:rPr>
          <w:rFonts w:ascii="微软雅黑" w:eastAsia="微软雅黑" w:hAnsi="微软雅黑" w:hint="eastAsia"/>
        </w:rPr>
        <w:t>结算异常，预览失败信息：执行规则失败，规则id287,I/O error on POST request for http://orddata/ordercenter/data/orderitem/qryOrdOfferInstList: Connection reset; nested exception is java.net.SocketException: Connection reset。</w:t>
      </w:r>
      <w:r w:rsidRPr="00405C90">
        <w:rPr>
          <w:rFonts w:ascii="微软雅黑" w:eastAsia="微软雅黑" w:hAnsi="微软雅黑" w:hint="eastAsia"/>
          <w:b/>
          <w:color w:val="00B050"/>
        </w:rPr>
        <w:t>（闭环，已处理）</w:t>
      </w:r>
    </w:p>
    <w:p w:rsidR="00336BC0" w:rsidRPr="00336BC0" w:rsidRDefault="00336BC0" w:rsidP="00F80CE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</w:t>
      </w:r>
      <w:r>
        <w:rPr>
          <w:rFonts w:ascii="微软雅黑" w:eastAsia="微软雅黑" w:hAnsi="微软雅黑"/>
          <w:color w:val="0000FF"/>
        </w:rPr>
        <w:t>25</w:t>
      </w:r>
      <w:r>
        <w:rPr>
          <w:rFonts w:ascii="微软雅黑" w:eastAsia="微软雅黑" w:hAnsi="微软雅黑" w:hint="eastAsia"/>
          <w:color w:val="0000FF"/>
        </w:rPr>
        <w:t>（周四）1个案例：</w:t>
      </w:r>
      <w:r w:rsidRPr="00336BC0">
        <w:rPr>
          <w:rFonts w:ascii="微软雅黑" w:eastAsia="微软雅黑" w:hAnsi="微软雅黑" w:hint="eastAsia"/>
          <w:color w:val="0000FF"/>
        </w:rPr>
        <w:t>【订购组合商品，配置可选包】</w:t>
      </w:r>
    </w:p>
    <w:p w:rsidR="00AC4BAB" w:rsidRDefault="00336BC0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 w:rsidRPr="00F80CEA">
        <w:rPr>
          <w:rFonts w:ascii="微软雅黑" w:eastAsia="微软雅黑" w:hAnsi="微软雅黑"/>
          <w:color w:val="0000FF"/>
        </w:rPr>
        <w:drawing>
          <wp:inline distT="0" distB="0" distL="0" distR="0" wp14:anchorId="34C87072" wp14:editId="1F3A8CF1">
            <wp:extent cx="6645910" cy="2489200"/>
            <wp:effectExtent l="0" t="0" r="2540" b="6350"/>
            <wp:docPr id="1039" name="Picture 15" descr="D:\AutoLog\Pic\202111250523_01AU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Picture 15" descr="D:\AutoLog\Pic\202111250523_01AUH.P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C4BAB" w:rsidRPr="00336BC0" w:rsidRDefault="00336BC0" w:rsidP="00336BC0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Pr="00336BC0">
        <w:rPr>
          <w:rFonts w:ascii="微软雅黑" w:eastAsia="微软雅黑" w:hAnsi="微软雅黑" w:hint="eastAsia"/>
        </w:rPr>
        <w:t>结算异常，预览失败信息：产品【移动电话】下的产品【手机】的订购个数至少为【1】个，至多为【1】个;当前为【0】个，不满足订购数量</w:t>
      </w:r>
      <w:r>
        <w:rPr>
          <w:rFonts w:ascii="微软雅黑" w:eastAsia="微软雅黑" w:hAnsi="微软雅黑" w:hint="eastAsia"/>
        </w:rPr>
        <w:t>！</w:t>
      </w:r>
      <w:r w:rsidR="006B6059" w:rsidRPr="00405C90">
        <w:rPr>
          <w:rFonts w:ascii="微软雅黑" w:eastAsia="微软雅黑" w:hAnsi="微软雅黑" w:hint="eastAsia"/>
          <w:b/>
          <w:color w:val="00B050"/>
        </w:rPr>
        <w:t>（闭环，已处理）</w:t>
      </w:r>
    </w:p>
    <w:p w:rsidR="00336BC0" w:rsidRDefault="00336BC0" w:rsidP="00F80CE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</w:t>
      </w:r>
      <w:r>
        <w:rPr>
          <w:rFonts w:ascii="微软雅黑" w:eastAsia="微软雅黑" w:hAnsi="微软雅黑"/>
          <w:color w:val="0000FF"/>
        </w:rPr>
        <w:t>26</w:t>
      </w:r>
      <w:r>
        <w:rPr>
          <w:rFonts w:ascii="微软雅黑" w:eastAsia="微软雅黑" w:hAnsi="微软雅黑" w:hint="eastAsia"/>
          <w:color w:val="0000FF"/>
        </w:rPr>
        <w:t>（周五）1个案例：</w:t>
      </w:r>
      <w:r w:rsidRPr="00336BC0">
        <w:rPr>
          <w:rFonts w:ascii="微软雅黑" w:eastAsia="微软雅黑" w:hAnsi="微软雅黑" w:hint="eastAsia"/>
          <w:color w:val="0000FF"/>
        </w:rPr>
        <w:t>【主副卡互换】</w:t>
      </w:r>
    </w:p>
    <w:p w:rsidR="00336BC0" w:rsidRPr="00336BC0" w:rsidRDefault="00336BC0" w:rsidP="00F80CE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 w:rsidRPr="00F80CEA">
        <w:rPr>
          <w:rFonts w:ascii="微软雅黑" w:eastAsia="微软雅黑" w:hAnsi="微软雅黑"/>
          <w:color w:val="0000FF"/>
        </w:rPr>
        <w:lastRenderedPageBreak/>
        <w:drawing>
          <wp:inline distT="0" distB="0" distL="0" distR="0" wp14:anchorId="24B78943" wp14:editId="41372AA8">
            <wp:extent cx="6645910" cy="2489200"/>
            <wp:effectExtent l="0" t="0" r="2540" b="6350"/>
            <wp:docPr id="1072" name="Picture 48" descr="D:\AutoLog\Pic\202111260600_61AI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48" descr="D:\AutoLog\Pic\202111260600_61AIS.P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B6059" w:rsidRDefault="006B6059" w:rsidP="006B6059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6B6059">
        <w:rPr>
          <w:rFonts w:ascii="微软雅黑" w:eastAsia="微软雅黑" w:hAnsi="微软雅黑" w:hint="eastAsia"/>
        </w:rPr>
        <w:t>【系统原因】订单生成后，五分钟内未完工</w:t>
      </w:r>
      <w:r w:rsidR="005E78B8">
        <w:rPr>
          <w:rFonts w:ascii="微软雅黑" w:eastAsia="微软雅黑" w:hAnsi="微软雅黑" w:hint="eastAsia"/>
        </w:rPr>
        <w:t>。</w:t>
      </w:r>
      <w:r w:rsidR="007F6EA3" w:rsidRPr="00405C90">
        <w:rPr>
          <w:rFonts w:ascii="微软雅黑" w:eastAsia="微软雅黑" w:hAnsi="微软雅黑" w:hint="eastAsia"/>
          <w:b/>
          <w:color w:val="00B050"/>
        </w:rPr>
        <w:t>（闭环，已处理）</w:t>
      </w:r>
    </w:p>
    <w:p w:rsidR="006B6059" w:rsidRDefault="006B6059" w:rsidP="006B6059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20211121（周日）1个案例：【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固定电话改性能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6B6059" w:rsidRDefault="006B6059" w:rsidP="006B6059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20211124（周三）1个案例：【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固定电话改性能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C4BAB" w:rsidRPr="00BD7426" w:rsidRDefault="006B6059" w:rsidP="00BD7426">
      <w:pPr>
        <w:adjustRightInd w:val="0"/>
        <w:snapToGrid w:val="0"/>
        <w:ind w:firstLine="420"/>
      </w:pPr>
      <w:r>
        <w:rPr>
          <w:noProof/>
        </w:rPr>
        <w:drawing>
          <wp:inline distT="0" distB="0" distL="0" distR="0">
            <wp:extent cx="6284595" cy="2353945"/>
            <wp:effectExtent l="0" t="0" r="1905" b="8255"/>
            <wp:docPr id="6" name="图片 6" descr="202111210517_58AL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2111210517_58ALB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9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政企受理工作台（BIZ）</w:t>
      </w:r>
    </w:p>
    <w:p w:rsidR="00BD7426" w:rsidRDefault="002735F2">
      <w:r>
        <w:rPr>
          <w:noProof/>
        </w:rPr>
        <w:drawing>
          <wp:inline distT="0" distB="0" distL="0" distR="0">
            <wp:extent cx="6188710" cy="1740090"/>
            <wp:effectExtent l="0" t="0" r="2540" b="12700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BD7426" w:rsidTr="00BD7426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BD7426" w:rsidTr="00BD7426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BD7426" w:rsidRDefault="00BD7426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未点击到上海电信销售门户按钮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BD7426" w:rsidTr="00BD7426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BD7426" w:rsidRDefault="00BD7426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打开url时，页面卡在登录界面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BD7426" w:rsidRDefault="00BD7426" w:rsidP="00BD7426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BD7426" w:rsidRDefault="00BD7426" w:rsidP="00BD7426">
      <w:pPr>
        <w:pStyle w:val="a8"/>
        <w:numPr>
          <w:ilvl w:val="0"/>
          <w:numId w:val="1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【脚本原因】未点击到上海电信销售门户按钮</w:t>
      </w:r>
      <w:r w:rsidR="005E78B8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5E78B8">
        <w:rPr>
          <w:rFonts w:ascii="微软雅黑" w:eastAsia="微软雅黑" w:hAnsi="微软雅黑" w:hint="eastAsia"/>
          <w:b/>
          <w:color w:val="00B050"/>
        </w:rPr>
        <w:t>（闭环，已处理）</w:t>
      </w:r>
    </w:p>
    <w:p w:rsidR="00BD7426" w:rsidRDefault="00BD7426" w:rsidP="00BD742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20211121（周日）2个案例：【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新装-SD-WAN国内组网</w:t>
      </w:r>
      <w:r>
        <w:rPr>
          <w:rFonts w:ascii="微软雅黑" w:eastAsia="微软雅黑" w:hAnsi="微软雅黑" w:hint="eastAsia"/>
          <w:color w:val="0000FF"/>
        </w:rPr>
        <w:t>】、【新装-以太网虚电路】</w:t>
      </w:r>
    </w:p>
    <w:p w:rsidR="00BD7426" w:rsidRDefault="00BD7426" w:rsidP="00BD7426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0" distR="0">
            <wp:extent cx="6468745" cy="2429510"/>
            <wp:effectExtent l="0" t="0" r="8255" b="8890"/>
            <wp:docPr id="15" name="图片 15" descr="202111210602_27AJ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2111210602_27AJ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426" w:rsidRDefault="00BD7426" w:rsidP="00BD7426">
      <w:pPr>
        <w:pStyle w:val="a8"/>
        <w:numPr>
          <w:ilvl w:val="0"/>
          <w:numId w:val="1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【系统原因】打开url时，页面卡在登录界面</w:t>
      </w:r>
      <w:r w:rsidR="005E78B8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BD7426" w:rsidRDefault="00BD7426" w:rsidP="00BD742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20211122（周一）1个案例：【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拆机-出租电路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BD7426" w:rsidRDefault="00BD7426" w:rsidP="005E78B8">
      <w:pPr>
        <w:adjustRightInd w:val="0"/>
        <w:snapToGrid w:val="0"/>
        <w:ind w:firstLine="420"/>
      </w:pPr>
      <w:r>
        <w:rPr>
          <w:noProof/>
        </w:rPr>
        <w:drawing>
          <wp:inline distT="0" distB="0" distL="0" distR="0">
            <wp:extent cx="6373495" cy="2381250"/>
            <wp:effectExtent l="0" t="0" r="8255" b="0"/>
            <wp:docPr id="13" name="图片 13" descr="202111160603_80AH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2111160603_80AH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49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CRM管理工作台（CMB）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6188710" cy="1439839"/>
            <wp:effectExtent l="0" t="0" r="2540" b="8255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5E78B8" w:rsidTr="005E78B8">
        <w:tc>
          <w:tcPr>
            <w:tcW w:w="49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5E78B8" w:rsidTr="005E78B8">
        <w:trPr>
          <w:trHeight w:val="410"/>
        </w:trPr>
        <w:tc>
          <w:tcPr>
            <w:tcW w:w="49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5E78B8" w:rsidRDefault="005E78B8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五秒后界面未展示子客户误归申请单</w:t>
            </w:r>
          </w:p>
        </w:tc>
        <w:tc>
          <w:tcPr>
            <w:tcW w:w="127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性能原因</w:t>
            </w:r>
          </w:p>
        </w:tc>
        <w:tc>
          <w:tcPr>
            <w:tcW w:w="11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5E78B8" w:rsidRDefault="005E78B8">
            <w:pPr>
              <w:tabs>
                <w:tab w:val="center" w:pos="377"/>
                <w:tab w:val="left" w:pos="530"/>
              </w:tabs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5E78B8" w:rsidRDefault="005E78B8" w:rsidP="005E78B8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5E78B8" w:rsidRPr="005E78B8" w:rsidRDefault="005E78B8" w:rsidP="005E78B8">
      <w:pPr>
        <w:pStyle w:val="a8"/>
        <w:numPr>
          <w:ilvl w:val="0"/>
          <w:numId w:val="12"/>
        </w:numPr>
        <w:adjustRightInd w:val="0"/>
        <w:snapToGrid w:val="0"/>
        <w:ind w:firstLineChars="0"/>
        <w:outlineLvl w:val="1"/>
      </w:pPr>
      <w:r>
        <w:rPr>
          <w:rFonts w:ascii="微软雅黑" w:eastAsia="微软雅黑" w:hAnsi="微软雅黑" w:hint="eastAsia"/>
        </w:rPr>
        <w:t>【性能原因】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五秒后界面未展示子客户误归申请单。</w:t>
      </w:r>
      <w:r w:rsidRPr="005E78B8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5E78B8" w:rsidRDefault="005E78B8" w:rsidP="005E78B8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20211124（周三）1个案例：【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新建子客户误归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D811C3" w:rsidRPr="005E78B8" w:rsidRDefault="005E78B8" w:rsidP="005E78B8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0" distR="0">
            <wp:extent cx="6400800" cy="2504440"/>
            <wp:effectExtent l="0" t="0" r="0" b="0"/>
            <wp:docPr id="17" name="图片 17" descr="202111100638_38AG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202111100638_38AGJ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能力开放平台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</w:t>
      </w:r>
    </w:p>
    <w:p w:rsidR="005E78B8" w:rsidRPr="005E78B8" w:rsidRDefault="005E78B8" w:rsidP="005E78B8">
      <w:r>
        <w:rPr>
          <w:noProof/>
        </w:rPr>
        <w:drawing>
          <wp:inline distT="0" distB="0" distL="0" distR="0" wp14:anchorId="3AFCA7A7" wp14:editId="09B87256">
            <wp:extent cx="6188710" cy="1371600"/>
            <wp:effectExtent l="0" t="0" r="2540" b="0"/>
            <wp:docPr id="21" name="图表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5E78B8" w:rsidTr="005E78B8">
        <w:tc>
          <w:tcPr>
            <w:tcW w:w="49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5E78B8" w:rsidTr="005E78B8">
        <w:trPr>
          <w:trHeight w:val="410"/>
        </w:trPr>
        <w:tc>
          <w:tcPr>
            <w:tcW w:w="49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5E78B8" w:rsidRDefault="005E78B8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未找到该流水号的充值记录元素</w:t>
            </w:r>
          </w:p>
        </w:tc>
        <w:tc>
          <w:tcPr>
            <w:tcW w:w="127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1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5E78B8" w:rsidRDefault="005E78B8">
            <w:pPr>
              <w:tabs>
                <w:tab w:val="center" w:pos="377"/>
                <w:tab w:val="left" w:pos="530"/>
              </w:tabs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5E78B8" w:rsidRDefault="005E78B8" w:rsidP="005E78B8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5E78B8" w:rsidRDefault="005E78B8" w:rsidP="008732A9">
      <w:pPr>
        <w:pStyle w:val="a8"/>
        <w:numPr>
          <w:ilvl w:val="0"/>
          <w:numId w:val="19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</w:t>
      </w:r>
      <w:r w:rsidRPr="008732A9">
        <w:rPr>
          <w:rFonts w:ascii="微软雅黑" w:eastAsia="微软雅黑" w:hAnsi="微软雅黑" w:hint="eastAsia"/>
        </w:rPr>
        <w:t>未找到该流水号的充值记录元素</w:t>
      </w:r>
      <w:r w:rsidR="00D676A6" w:rsidRPr="008732A9">
        <w:rPr>
          <w:rFonts w:ascii="微软雅黑" w:eastAsia="微软雅黑" w:hAnsi="微软雅黑" w:hint="eastAsia"/>
        </w:rPr>
        <w:t>。</w:t>
      </w:r>
      <w:r w:rsidR="00D676A6" w:rsidRPr="008732A9">
        <w:rPr>
          <w:rFonts w:ascii="微软雅黑" w:eastAsia="微软雅黑" w:hAnsi="微软雅黑" w:hint="eastAsia"/>
          <w:b/>
          <w:color w:val="00B050"/>
        </w:rPr>
        <w:t>（闭环，已处理）</w:t>
      </w:r>
    </w:p>
    <w:p w:rsidR="005E78B8" w:rsidRDefault="005E78B8" w:rsidP="005E78B8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20211124（周三）1个案例：【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充值记录金额校验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5E78B8" w:rsidRDefault="005E78B8" w:rsidP="005E78B8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>
            <wp:extent cx="6448425" cy="2422525"/>
            <wp:effectExtent l="0" t="0" r="9525" b="0"/>
            <wp:docPr id="20" name="图片 20" descr="202111240626_11A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02111240626_11ATQ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D811C3">
      <w:pPr>
        <w:adjustRightInd w:val="0"/>
        <w:snapToGrid w:val="0"/>
        <w:rPr>
          <w:rFonts w:ascii="微软雅黑" w:eastAsia="微软雅黑" w:hAnsi="微软雅黑"/>
        </w:rPr>
      </w:pP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IAM帐务服务专区（备机）</w:t>
      </w:r>
    </w:p>
    <w:p w:rsidR="00D676A6" w:rsidRPr="00D676A6" w:rsidRDefault="00D676A6" w:rsidP="00D676A6">
      <w:r>
        <w:rPr>
          <w:noProof/>
        </w:rPr>
        <w:drawing>
          <wp:inline distT="0" distB="0" distL="0" distR="0" wp14:anchorId="2285A275" wp14:editId="7BB61A66">
            <wp:extent cx="6188710" cy="1671851"/>
            <wp:effectExtent l="0" t="0" r="2540" b="5080"/>
            <wp:docPr id="24" name="图表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D676A6" w:rsidTr="00D676A6">
        <w:tc>
          <w:tcPr>
            <w:tcW w:w="49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D676A6" w:rsidRDefault="00D676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D676A6" w:rsidRDefault="00D676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hideMark/>
          </w:tcPr>
          <w:p w:rsidR="00D676A6" w:rsidRDefault="00D676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D676A6" w:rsidRDefault="00D676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D676A6" w:rsidRDefault="00D676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D676A6" w:rsidRDefault="00D676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D676A6" w:rsidTr="00D676A6">
        <w:trPr>
          <w:trHeight w:val="410"/>
        </w:trPr>
        <w:tc>
          <w:tcPr>
            <w:tcW w:w="49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D676A6" w:rsidRDefault="00D676A6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未找到该流水号的充值记录元素</w:t>
            </w:r>
          </w:p>
        </w:tc>
        <w:tc>
          <w:tcPr>
            <w:tcW w:w="127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D676A6" w:rsidRDefault="00D676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1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D676A6" w:rsidRDefault="00D676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D676A6" w:rsidRDefault="00D676A6">
            <w:pPr>
              <w:tabs>
                <w:tab w:val="center" w:pos="377"/>
                <w:tab w:val="left" w:pos="530"/>
              </w:tabs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D676A6" w:rsidRDefault="00D676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D676A6" w:rsidRDefault="00D676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D676A6" w:rsidTr="00D676A6">
        <w:trPr>
          <w:trHeight w:val="410"/>
        </w:trPr>
        <w:tc>
          <w:tcPr>
            <w:tcW w:w="49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D676A6" w:rsidRDefault="00D676A6" w:rsidP="00D676A6">
            <w:pPr>
              <w:adjustRightInd w:val="0"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未进入到账单额额明细界面。</w:t>
            </w:r>
          </w:p>
        </w:tc>
        <w:tc>
          <w:tcPr>
            <w:tcW w:w="127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D676A6" w:rsidRDefault="00D676A6" w:rsidP="00D676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1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D676A6" w:rsidRDefault="00D676A6" w:rsidP="00D676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D676A6" w:rsidRDefault="00D676A6" w:rsidP="00D676A6">
            <w:pPr>
              <w:tabs>
                <w:tab w:val="center" w:pos="377"/>
                <w:tab w:val="left" w:pos="530"/>
              </w:tabs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D676A6" w:rsidRDefault="00D676A6" w:rsidP="00D676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D676A6" w:rsidRDefault="00D676A6" w:rsidP="00D676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D676A6" w:rsidRDefault="00D676A6" w:rsidP="00D676A6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D676A6" w:rsidRDefault="00D676A6" w:rsidP="00D676A6">
      <w:pPr>
        <w:pStyle w:val="a8"/>
        <w:numPr>
          <w:ilvl w:val="0"/>
          <w:numId w:val="1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未找到该流水号的充值记录元素。</w:t>
      </w:r>
      <w:r w:rsidRPr="005E78B8">
        <w:rPr>
          <w:rFonts w:ascii="微软雅黑" w:eastAsia="微软雅黑" w:hAnsi="微软雅黑" w:hint="eastAsia"/>
          <w:b/>
          <w:color w:val="00B050"/>
        </w:rPr>
        <w:t>（闭环，已处理）</w:t>
      </w:r>
    </w:p>
    <w:p w:rsidR="00D676A6" w:rsidRDefault="00D676A6" w:rsidP="00D676A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20211124（周三）1个案例：【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充值记录金额校验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D676A6" w:rsidRDefault="00D676A6" w:rsidP="00D676A6">
      <w:pPr>
        <w:adjustRightInd w:val="0"/>
        <w:snapToGrid w:val="0"/>
        <w:ind w:firstLine="420"/>
      </w:pPr>
      <w:r>
        <w:rPr>
          <w:noProof/>
        </w:rPr>
        <w:drawing>
          <wp:inline distT="0" distB="0" distL="0" distR="0">
            <wp:extent cx="6448425" cy="2422525"/>
            <wp:effectExtent l="0" t="0" r="9525" b="0"/>
            <wp:docPr id="23" name="图片 23" descr="202111240626_11A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02111240626_11ATQ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6A6" w:rsidRDefault="00D676A6" w:rsidP="00D676A6">
      <w:pPr>
        <w:pStyle w:val="a8"/>
        <w:numPr>
          <w:ilvl w:val="0"/>
          <w:numId w:val="1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未进入到账单额额明细界面。</w:t>
      </w:r>
      <w:r w:rsidRPr="005E78B8">
        <w:rPr>
          <w:rFonts w:ascii="微软雅黑" w:eastAsia="微软雅黑" w:hAnsi="微软雅黑" w:hint="eastAsia"/>
          <w:b/>
          <w:color w:val="00B050"/>
        </w:rPr>
        <w:t>（闭环，已处理）</w:t>
      </w:r>
    </w:p>
    <w:p w:rsidR="00D676A6" w:rsidRDefault="00D676A6" w:rsidP="00D676A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20211124（周三）2个案例：【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按设备号查账单</w:t>
      </w:r>
      <w:r>
        <w:rPr>
          <w:rFonts w:ascii="微软雅黑" w:eastAsia="微软雅黑" w:hAnsi="微软雅黑" w:hint="eastAsia"/>
          <w:color w:val="0000FF"/>
        </w:rPr>
        <w:t>】、【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查账单明细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D676A6" w:rsidRDefault="00D676A6" w:rsidP="00D676A6">
      <w:pPr>
        <w:adjustRightInd w:val="0"/>
        <w:snapToGrid w:val="0"/>
        <w:ind w:firstLine="420"/>
      </w:pPr>
      <w:r>
        <w:rPr>
          <w:noProof/>
        </w:rPr>
        <w:drawing>
          <wp:inline distT="0" distB="0" distL="0" distR="0">
            <wp:extent cx="6380480" cy="2388235"/>
            <wp:effectExtent l="0" t="0" r="1270" b="0"/>
            <wp:docPr id="22" name="图片 22" descr="202111240608_63A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2111240608_63AYK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D811C3">
      <w:pPr>
        <w:adjustRightInd w:val="0"/>
        <w:snapToGrid w:val="0"/>
        <w:rPr>
          <w:rFonts w:ascii="微软雅黑" w:eastAsia="微软雅黑" w:hAnsi="微软雅黑"/>
        </w:rPr>
      </w:pP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计费巡查</w:t>
      </w:r>
    </w:p>
    <w:p w:rsidR="00CF124D" w:rsidRPr="00CF124D" w:rsidRDefault="00CF124D" w:rsidP="00CF124D">
      <w:r>
        <w:rPr>
          <w:rFonts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MSS巡查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多媒体（园区）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hint="eastAsia"/>
          <w:noProof/>
        </w:rPr>
        <w:drawing>
          <wp:inline distT="0" distB="0" distL="0" distR="0">
            <wp:extent cx="6203315" cy="1307465"/>
            <wp:effectExtent l="4445" t="4445" r="21590" b="21590"/>
            <wp:docPr id="12" name="图表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CF124D" w:rsidTr="00CF124D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CF124D" w:rsidTr="00CF124D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CF124D" w:rsidRDefault="00CF124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进入到宽带资源及速率界面时，未显示宽带提速包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CF124D" w:rsidRDefault="008B42F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4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CF124D" w:rsidRDefault="008B42F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CF124D" w:rsidRDefault="00CF124D" w:rsidP="00CF124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CF124D" w:rsidRDefault="00CF124D" w:rsidP="00CF124D">
      <w:pPr>
        <w:pStyle w:val="a8"/>
        <w:numPr>
          <w:ilvl w:val="0"/>
          <w:numId w:val="16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【系统原因】进入到宽带资源及速率界面时，未显示宽带提速包。</w:t>
      </w:r>
      <w:r w:rsidRPr="00CF124D">
        <w:rPr>
          <w:rFonts w:ascii="微软雅黑" w:eastAsia="微软雅黑" w:hAnsi="微软雅黑" w:hint="eastAsia"/>
          <w:b/>
          <w:color w:val="00B050"/>
        </w:rPr>
        <w:t>（闭环，已处理）</w:t>
      </w:r>
    </w:p>
    <w:p w:rsidR="00CF124D" w:rsidRDefault="00CF124D" w:rsidP="00CF124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20211120（周六）1个案例：【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客户引擎销售品资产信息主动提醒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F124D" w:rsidRDefault="00CF124D" w:rsidP="00CF124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20211121（周日）1个案例：【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客户引擎销售品资产信息主动提醒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F124D" w:rsidRDefault="00CF124D" w:rsidP="00CF124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20211122（周一）1个案例：【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客户引擎销售品资产信息主动提醒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F124D" w:rsidRDefault="00CF124D" w:rsidP="00CF124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20211123（周二）1个案例：【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客户引擎销售品资产信息主动提醒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F124D" w:rsidRDefault="00CF124D" w:rsidP="00CF124D">
      <w:pPr>
        <w:adjustRightInd w:val="0"/>
        <w:snapToGrid w:val="0"/>
        <w:ind w:firstLine="420"/>
      </w:pPr>
      <w:r>
        <w:rPr>
          <w:noProof/>
        </w:rPr>
        <w:drawing>
          <wp:inline distT="0" distB="0" distL="0" distR="0">
            <wp:extent cx="6393815" cy="2388235"/>
            <wp:effectExtent l="0" t="0" r="6985" b="0"/>
            <wp:docPr id="26" name="图片 26" descr="202111190540_27A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202111190540_27AIU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D811C3">
      <w:pPr>
        <w:adjustRightInd w:val="0"/>
        <w:snapToGrid w:val="0"/>
        <w:rPr>
          <w:rFonts w:ascii="微软雅黑" w:eastAsia="微软雅黑" w:hAnsi="微软雅黑"/>
        </w:rPr>
      </w:pP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多媒体（周家渡）</w:t>
      </w:r>
    </w:p>
    <w:p w:rsidR="00CF124D" w:rsidRPr="00CF124D" w:rsidRDefault="00CF124D" w:rsidP="00CF124D">
      <w:r>
        <w:rPr>
          <w:rFonts w:hint="eastAsia"/>
          <w:noProof/>
        </w:rPr>
        <w:drawing>
          <wp:inline distT="0" distB="0" distL="0" distR="0" wp14:anchorId="78DC6787" wp14:editId="3A7C996F">
            <wp:extent cx="6203315" cy="1307465"/>
            <wp:effectExtent l="0" t="0" r="6985" b="6985"/>
            <wp:docPr id="28" name="图表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CF124D" w:rsidTr="00CF124D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CF124D" w:rsidTr="00CF124D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CF124D" w:rsidRDefault="00CF124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进入到宽带资源及速率界面时，未显示宽带提速包。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CF124D" w:rsidRDefault="008B42F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4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CF124D" w:rsidRDefault="008B42F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CF124D" w:rsidRDefault="00CF124D" w:rsidP="00CF124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CF124D" w:rsidRDefault="00CF124D" w:rsidP="00CF124D">
      <w:pPr>
        <w:pStyle w:val="a8"/>
        <w:numPr>
          <w:ilvl w:val="0"/>
          <w:numId w:val="1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【系统原因】进入到宽带资源及速率界面时，未显示宽带提速包。</w:t>
      </w:r>
      <w:r w:rsidRPr="00CF124D">
        <w:rPr>
          <w:rFonts w:ascii="微软雅黑" w:eastAsia="微软雅黑" w:hAnsi="微软雅黑" w:hint="eastAsia"/>
          <w:b/>
          <w:color w:val="00B050"/>
        </w:rPr>
        <w:t>（闭环，已处理）</w:t>
      </w:r>
    </w:p>
    <w:p w:rsidR="00CF124D" w:rsidRDefault="00CF124D" w:rsidP="00CF124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20211120（周六）1个案例：【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客户引擎销售品资产信息主动提醒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F124D" w:rsidRDefault="00CF124D" w:rsidP="00CF124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20211121（周日）1个案例：【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客户引擎销售品资产信息主动提醒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F124D" w:rsidRDefault="00CF124D" w:rsidP="00CF124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20211122（周一）1个案例：【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客户引擎销售品资产信息主动提醒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F124D" w:rsidRDefault="00CF124D" w:rsidP="00CF124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20211123（周二）1个案例：【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客户引擎销售品资产信息主动提醒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F124D" w:rsidRDefault="00CF124D" w:rsidP="00CF124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>
            <wp:extent cx="6393815" cy="2388235"/>
            <wp:effectExtent l="0" t="0" r="6985" b="0"/>
            <wp:docPr id="27" name="图片 27" descr="202111190540_27A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202111190540_27AIU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D811C3">
      <w:pPr>
        <w:adjustRightInd w:val="0"/>
        <w:snapToGrid w:val="0"/>
        <w:rPr>
          <w:rFonts w:ascii="微软雅黑" w:eastAsia="微软雅黑" w:hAnsi="微软雅黑"/>
        </w:rPr>
      </w:pPr>
    </w:p>
    <w:p w:rsidR="00D811C3" w:rsidRDefault="002735F2">
      <w:pPr>
        <w:pStyle w:val="2"/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A</w:t>
      </w:r>
      <w:r>
        <w:rPr>
          <w:rFonts w:ascii="微软雅黑" w:eastAsia="微软雅黑" w:hAnsi="微软雅黑"/>
          <w:sz w:val="36"/>
        </w:rPr>
        <w:t>BP</w:t>
      </w:r>
      <w:r>
        <w:rPr>
          <w:rFonts w:ascii="微软雅黑" w:eastAsia="微软雅黑" w:hAnsi="微软雅黑" w:hint="eastAsia"/>
          <w:sz w:val="36"/>
        </w:rPr>
        <w:t>批价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当天0-5点I</w:t>
      </w:r>
      <w:r>
        <w:rPr>
          <w:rFonts w:ascii="微软雅黑" w:eastAsia="微软雅黑" w:hAnsi="微软雅黑"/>
          <w:sz w:val="36"/>
        </w:rPr>
        <w:t>AM</w:t>
      </w:r>
      <w:r>
        <w:rPr>
          <w:rFonts w:ascii="微软雅黑" w:eastAsia="微软雅黑" w:hAnsi="微软雅黑" w:hint="eastAsia"/>
          <w:sz w:val="36"/>
        </w:rPr>
        <w:t>充值订单数稽核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当天0-5点CRM订单数稽核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D811C3"/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上周未闭环问题跟踪：</w:t>
      </w:r>
    </w:p>
    <w:tbl>
      <w:tblPr>
        <w:tblW w:w="10490" w:type="dxa"/>
        <w:tblInd w:w="-10" w:type="dxa"/>
        <w:tblLook w:val="04A0" w:firstRow="1" w:lastRow="0" w:firstColumn="1" w:lastColumn="0" w:noHBand="0" w:noVBand="1"/>
      </w:tblPr>
      <w:tblGrid>
        <w:gridCol w:w="1601"/>
        <w:gridCol w:w="2652"/>
        <w:gridCol w:w="1368"/>
        <w:gridCol w:w="1920"/>
        <w:gridCol w:w="1452"/>
        <w:gridCol w:w="1497"/>
      </w:tblGrid>
      <w:tr w:rsidR="00D811C3">
        <w:trPr>
          <w:trHeight w:val="645"/>
        </w:trPr>
        <w:tc>
          <w:tcPr>
            <w:tcW w:w="1601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2652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36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92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452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49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 w:rsidR="00FB5951" w:rsidRPr="00FB5951">
        <w:trPr>
          <w:trHeight w:val="360"/>
        </w:trPr>
        <w:tc>
          <w:tcPr>
            <w:tcW w:w="1601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统一销售门户（STSP）</w:t>
            </w:r>
          </w:p>
        </w:tc>
        <w:tc>
          <w:tcPr>
            <w:tcW w:w="2652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弹出异常弹窗undefined。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系统原因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是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4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未解决。</w:t>
            </w:r>
          </w:p>
        </w:tc>
      </w:tr>
      <w:tr w:rsidR="00FB5951" w:rsidRPr="00FB5951">
        <w:trPr>
          <w:trHeight w:val="706"/>
        </w:trPr>
        <w:tc>
          <w:tcPr>
            <w:tcW w:w="1601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统一销售门户（STSP）</w:t>
            </w:r>
          </w:p>
        </w:tc>
        <w:tc>
          <w:tcPr>
            <w:tcW w:w="2652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商品退订页面弹出温馨提示弹窗，内容为：错误页面。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系统原因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是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1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未解决。</w:t>
            </w:r>
          </w:p>
        </w:tc>
      </w:tr>
      <w:tr w:rsidR="00FB5951" w:rsidRPr="00FB5951" w:rsidTr="002735F2">
        <w:trPr>
          <w:trHeight w:val="687"/>
        </w:trPr>
        <w:tc>
          <w:tcPr>
            <w:tcW w:w="1601" w:type="dxa"/>
            <w:tcBorders>
              <w:top w:val="nil"/>
              <w:left w:val="single" w:sz="8" w:space="0" w:color="5B9BD5"/>
              <w:bottom w:val="single" w:sz="4" w:space="0" w:color="5B9BD5" w:themeColor="accent1"/>
              <w:right w:val="single" w:sz="8" w:space="0" w:color="5B9BD5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统一销售门户（STSP）</w:t>
            </w:r>
          </w:p>
        </w:tc>
        <w:tc>
          <w:tcPr>
            <w:tcW w:w="2652" w:type="dxa"/>
            <w:tcBorders>
              <w:top w:val="nil"/>
              <w:left w:val="nil"/>
              <w:bottom w:val="single" w:sz="4" w:space="0" w:color="5B9BD5" w:themeColor="accent1"/>
              <w:right w:val="single" w:sz="8" w:space="0" w:color="5B9BD5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进入到综资界面时，页面显示连接已重置。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5B9BD5" w:themeColor="accent1"/>
              <w:right w:val="single" w:sz="8" w:space="0" w:color="5B9BD5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系统原因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5B9BD5" w:themeColor="accent1"/>
              <w:right w:val="single" w:sz="8" w:space="0" w:color="5B9BD5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是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5B9BD5" w:themeColor="accent1"/>
              <w:right w:val="single" w:sz="8" w:space="0" w:color="5B9BD5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1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5B9BD5" w:themeColor="accent1"/>
              <w:right w:val="single" w:sz="8" w:space="0" w:color="5B9BD5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本周未发生。</w:t>
            </w:r>
          </w:p>
        </w:tc>
      </w:tr>
      <w:tr w:rsidR="00FB5951" w:rsidRPr="00FB5951" w:rsidTr="003D573C">
        <w:trPr>
          <w:trHeight w:val="729"/>
        </w:trPr>
        <w:tc>
          <w:tcPr>
            <w:tcW w:w="160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政企受理工作台（BIZ）</w:t>
            </w:r>
          </w:p>
        </w:tc>
        <w:tc>
          <w:tcPr>
            <w:tcW w:w="26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进入到综资界面时，页面显示连接已重置。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系统原因</w:t>
            </w:r>
          </w:p>
        </w:tc>
        <w:tc>
          <w:tcPr>
            <w:tcW w:w="192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是</w:t>
            </w:r>
          </w:p>
        </w:tc>
        <w:tc>
          <w:tcPr>
            <w:tcW w:w="14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2</w:t>
            </w:r>
          </w:p>
        </w:tc>
        <w:tc>
          <w:tcPr>
            <w:tcW w:w="149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本周未发生。</w:t>
            </w:r>
          </w:p>
        </w:tc>
      </w:tr>
      <w:tr w:rsidR="00FB5951" w:rsidRPr="00FB5951" w:rsidTr="002735F2">
        <w:trPr>
          <w:trHeight w:val="705"/>
        </w:trPr>
        <w:tc>
          <w:tcPr>
            <w:tcW w:w="160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政企受理工作台（BIZ）</w:t>
            </w:r>
          </w:p>
        </w:tc>
        <w:tc>
          <w:tcPr>
            <w:tcW w:w="26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进入到设备号选中的号码时，CSB号码查询失败。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系统原因</w:t>
            </w:r>
          </w:p>
        </w:tc>
        <w:tc>
          <w:tcPr>
            <w:tcW w:w="192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是</w:t>
            </w:r>
          </w:p>
        </w:tc>
        <w:tc>
          <w:tcPr>
            <w:tcW w:w="14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2</w:t>
            </w:r>
          </w:p>
        </w:tc>
        <w:tc>
          <w:tcPr>
            <w:tcW w:w="149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B5951" w:rsidRPr="00FB5951" w:rsidRDefault="00FB5951" w:rsidP="00FB595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FB5951">
              <w:rPr>
                <w:rFonts w:ascii="微软雅黑" w:eastAsia="微软雅黑" w:hAnsi="微软雅黑" w:hint="eastAsia"/>
                <w:sz w:val="18"/>
              </w:rPr>
              <w:t>本周未发生。</w:t>
            </w:r>
          </w:p>
        </w:tc>
      </w:tr>
      <w:tr w:rsidR="003D573C" w:rsidRPr="00FB5951" w:rsidTr="002735F2">
        <w:trPr>
          <w:trHeight w:val="705"/>
        </w:trPr>
        <w:tc>
          <w:tcPr>
            <w:tcW w:w="160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政企受理工作台（BIZ）</w:t>
            </w:r>
          </w:p>
        </w:tc>
        <w:tc>
          <w:tcPr>
            <w:tcW w:w="26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打开url时，页面卡在登录界面。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系统原因</w:t>
            </w:r>
          </w:p>
        </w:tc>
        <w:tc>
          <w:tcPr>
            <w:tcW w:w="192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是</w:t>
            </w:r>
          </w:p>
        </w:tc>
        <w:tc>
          <w:tcPr>
            <w:tcW w:w="14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1</w:t>
            </w:r>
          </w:p>
        </w:tc>
        <w:tc>
          <w:tcPr>
            <w:tcW w:w="149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未解决。</w:t>
            </w:r>
          </w:p>
        </w:tc>
      </w:tr>
      <w:tr w:rsidR="003D573C" w:rsidRPr="00FB5951" w:rsidTr="002735F2">
        <w:trPr>
          <w:trHeight w:val="705"/>
        </w:trPr>
        <w:tc>
          <w:tcPr>
            <w:tcW w:w="160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政企受理工作台（BIZ）</w:t>
            </w:r>
          </w:p>
        </w:tc>
        <w:tc>
          <w:tcPr>
            <w:tcW w:w="26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进入统一销售门户页面时，页面弹出报错提示框。（undefined）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系统原因</w:t>
            </w:r>
          </w:p>
        </w:tc>
        <w:tc>
          <w:tcPr>
            <w:tcW w:w="192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是</w:t>
            </w:r>
          </w:p>
        </w:tc>
        <w:tc>
          <w:tcPr>
            <w:tcW w:w="14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1</w:t>
            </w:r>
          </w:p>
        </w:tc>
        <w:tc>
          <w:tcPr>
            <w:tcW w:w="149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本周未发生。</w:t>
            </w:r>
          </w:p>
        </w:tc>
      </w:tr>
      <w:tr w:rsidR="003D573C" w:rsidRPr="00FB5951" w:rsidTr="002735F2">
        <w:trPr>
          <w:trHeight w:val="705"/>
        </w:trPr>
        <w:tc>
          <w:tcPr>
            <w:tcW w:w="160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CRM管理工作台（CMB）</w:t>
            </w:r>
          </w:p>
        </w:tc>
        <w:tc>
          <w:tcPr>
            <w:tcW w:w="26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F80CEA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五秒后界面未展示子客户</w:t>
            </w:r>
            <w:r w:rsidR="00F80CEA">
              <w:rPr>
                <w:rFonts w:ascii="微软雅黑" w:eastAsia="微软雅黑" w:hAnsi="微软雅黑" w:hint="eastAsia"/>
                <w:sz w:val="18"/>
              </w:rPr>
              <w:t>遗漏</w:t>
            </w:r>
            <w:r w:rsidRPr="003D573C">
              <w:rPr>
                <w:rFonts w:ascii="微软雅黑" w:eastAsia="微软雅黑" w:hAnsi="微软雅黑" w:hint="eastAsia"/>
                <w:sz w:val="18"/>
              </w:rPr>
              <w:t>申请单。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性能原因</w:t>
            </w:r>
          </w:p>
        </w:tc>
        <w:tc>
          <w:tcPr>
            <w:tcW w:w="192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是</w:t>
            </w:r>
          </w:p>
        </w:tc>
        <w:tc>
          <w:tcPr>
            <w:tcW w:w="14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1</w:t>
            </w:r>
          </w:p>
        </w:tc>
        <w:tc>
          <w:tcPr>
            <w:tcW w:w="149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本周未发生。</w:t>
            </w:r>
          </w:p>
        </w:tc>
      </w:tr>
      <w:tr w:rsidR="003D573C" w:rsidRPr="00FB5951" w:rsidTr="002735F2">
        <w:trPr>
          <w:trHeight w:val="705"/>
        </w:trPr>
        <w:tc>
          <w:tcPr>
            <w:tcW w:w="160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多媒体（园区）</w:t>
            </w:r>
          </w:p>
        </w:tc>
        <w:tc>
          <w:tcPr>
            <w:tcW w:w="26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进入到宽带资源及速率界面时，未显示宽带提速包。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系统原因</w:t>
            </w:r>
          </w:p>
        </w:tc>
        <w:tc>
          <w:tcPr>
            <w:tcW w:w="192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是</w:t>
            </w:r>
          </w:p>
        </w:tc>
        <w:tc>
          <w:tcPr>
            <w:tcW w:w="14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1</w:t>
            </w:r>
          </w:p>
        </w:tc>
        <w:tc>
          <w:tcPr>
            <w:tcW w:w="149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D573C" w:rsidRPr="003D573C" w:rsidRDefault="003D573C" w:rsidP="003D573C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3D573C">
              <w:rPr>
                <w:rFonts w:ascii="微软雅黑" w:eastAsia="微软雅黑" w:hAnsi="微软雅黑" w:hint="eastAsia"/>
                <w:sz w:val="18"/>
              </w:rPr>
              <w:t>已处理。</w:t>
            </w:r>
          </w:p>
        </w:tc>
      </w:tr>
    </w:tbl>
    <w:p w:rsidR="00FB5951" w:rsidRDefault="00FB5951" w:rsidP="00FB5951">
      <w:pPr>
        <w:adjustRightInd w:val="0"/>
        <w:snapToGrid w:val="0"/>
        <w:rPr>
          <w:rFonts w:hint="eastAsia"/>
        </w:rPr>
      </w:pPr>
    </w:p>
    <w:sectPr w:rsidR="00FB595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76DB" w:rsidRDefault="006C76DB" w:rsidP="008B42F5">
      <w:r>
        <w:separator/>
      </w:r>
    </w:p>
  </w:endnote>
  <w:endnote w:type="continuationSeparator" w:id="0">
    <w:p w:rsidR="006C76DB" w:rsidRDefault="006C76DB" w:rsidP="008B4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76DB" w:rsidRDefault="006C76DB" w:rsidP="008B42F5">
      <w:r>
        <w:separator/>
      </w:r>
    </w:p>
  </w:footnote>
  <w:footnote w:type="continuationSeparator" w:id="0">
    <w:p w:rsidR="006C76DB" w:rsidRDefault="006C76DB" w:rsidP="008B42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A657BA3"/>
    <w:multiLevelType w:val="singleLevel"/>
    <w:tmpl w:val="BA657BA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" w15:restartNumberingAfterBreak="0">
    <w:nsid w:val="CB70174D"/>
    <w:multiLevelType w:val="multilevel"/>
    <w:tmpl w:val="CB70174D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D9A4633C"/>
    <w:multiLevelType w:val="multilevel"/>
    <w:tmpl w:val="D9A4633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E760343A"/>
    <w:multiLevelType w:val="multilevel"/>
    <w:tmpl w:val="E760343A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F34300FA"/>
    <w:multiLevelType w:val="multilevel"/>
    <w:tmpl w:val="F34300FA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54C5605"/>
    <w:multiLevelType w:val="multilevel"/>
    <w:tmpl w:val="054C5605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EE0BE52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C967069"/>
    <w:multiLevelType w:val="multilevel"/>
    <w:tmpl w:val="1C967069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75A331"/>
    <w:multiLevelType w:val="multilevel"/>
    <w:tmpl w:val="3E75A331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11A1220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E834432"/>
    <w:multiLevelType w:val="multilevel"/>
    <w:tmpl w:val="4E834432"/>
    <w:lvl w:ilvl="0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0A85A72"/>
    <w:multiLevelType w:val="singleLevel"/>
    <w:tmpl w:val="50A85A72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2" w15:restartNumberingAfterBreak="0">
    <w:nsid w:val="57298D43"/>
    <w:multiLevelType w:val="singleLevel"/>
    <w:tmpl w:val="57298D4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3" w15:restartNumberingAfterBreak="0">
    <w:nsid w:val="5829568E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9DC678C"/>
    <w:multiLevelType w:val="multilevel"/>
    <w:tmpl w:val="69DC678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AAE883E"/>
    <w:multiLevelType w:val="multilevel"/>
    <w:tmpl w:val="6AAE883E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4D6638A"/>
    <w:multiLevelType w:val="singleLevel"/>
    <w:tmpl w:val="74D6638A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num w:numId="1">
    <w:abstractNumId w:val="10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9"/>
  </w:num>
  <w:num w:numId="7">
    <w:abstractNumId w:val="1"/>
  </w:num>
  <w:num w:numId="8">
    <w:abstractNumId w:val="14"/>
  </w:num>
  <w:num w:numId="9">
    <w:abstractNumId w:val="11"/>
    <w:lvlOverride w:ilvl="0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  <w:lvlOverride w:ilvl="0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6"/>
    <w:lvlOverride w:ilvl="0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</w:num>
  <w:num w:numId="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02C7D"/>
    <w:rsid w:val="00013A82"/>
    <w:rsid w:val="0002296A"/>
    <w:rsid w:val="0008196C"/>
    <w:rsid w:val="000844A2"/>
    <w:rsid w:val="00094F6A"/>
    <w:rsid w:val="000960E2"/>
    <w:rsid w:val="000B3E22"/>
    <w:rsid w:val="000E303B"/>
    <w:rsid w:val="0010371B"/>
    <w:rsid w:val="00126034"/>
    <w:rsid w:val="00150FDD"/>
    <w:rsid w:val="00157A71"/>
    <w:rsid w:val="001602BF"/>
    <w:rsid w:val="00163E37"/>
    <w:rsid w:val="00183D7A"/>
    <w:rsid w:val="001A77A1"/>
    <w:rsid w:val="001F080A"/>
    <w:rsid w:val="00220EB8"/>
    <w:rsid w:val="00221CC9"/>
    <w:rsid w:val="0022410A"/>
    <w:rsid w:val="00230397"/>
    <w:rsid w:val="00243719"/>
    <w:rsid w:val="00247629"/>
    <w:rsid w:val="00252D6E"/>
    <w:rsid w:val="00254CAA"/>
    <w:rsid w:val="002735F2"/>
    <w:rsid w:val="00277BE8"/>
    <w:rsid w:val="002924A2"/>
    <w:rsid w:val="00295749"/>
    <w:rsid w:val="002A7FE3"/>
    <w:rsid w:val="002B58FF"/>
    <w:rsid w:val="002B5E62"/>
    <w:rsid w:val="002B6012"/>
    <w:rsid w:val="002B65C7"/>
    <w:rsid w:val="002B7B6E"/>
    <w:rsid w:val="002D4888"/>
    <w:rsid w:val="002E073D"/>
    <w:rsid w:val="002F61AB"/>
    <w:rsid w:val="00325099"/>
    <w:rsid w:val="00325218"/>
    <w:rsid w:val="0032521A"/>
    <w:rsid w:val="00331DF0"/>
    <w:rsid w:val="00336BC0"/>
    <w:rsid w:val="00337D3C"/>
    <w:rsid w:val="00337EB4"/>
    <w:rsid w:val="00347F5E"/>
    <w:rsid w:val="0035349B"/>
    <w:rsid w:val="003539A9"/>
    <w:rsid w:val="00357987"/>
    <w:rsid w:val="00373390"/>
    <w:rsid w:val="0038517F"/>
    <w:rsid w:val="00385D28"/>
    <w:rsid w:val="00391169"/>
    <w:rsid w:val="00394565"/>
    <w:rsid w:val="003B0D04"/>
    <w:rsid w:val="003C30ED"/>
    <w:rsid w:val="003D50BF"/>
    <w:rsid w:val="003D573C"/>
    <w:rsid w:val="003D5AAF"/>
    <w:rsid w:val="003E20E7"/>
    <w:rsid w:val="003E772A"/>
    <w:rsid w:val="003E7F96"/>
    <w:rsid w:val="00401BD3"/>
    <w:rsid w:val="0040565B"/>
    <w:rsid w:val="00405C90"/>
    <w:rsid w:val="004202C7"/>
    <w:rsid w:val="004331C1"/>
    <w:rsid w:val="00445438"/>
    <w:rsid w:val="00450425"/>
    <w:rsid w:val="00471913"/>
    <w:rsid w:val="0047620C"/>
    <w:rsid w:val="00484DFB"/>
    <w:rsid w:val="0049281F"/>
    <w:rsid w:val="004A7103"/>
    <w:rsid w:val="004B326C"/>
    <w:rsid w:val="004B4B41"/>
    <w:rsid w:val="004C3F7A"/>
    <w:rsid w:val="004E7A41"/>
    <w:rsid w:val="004F3C58"/>
    <w:rsid w:val="004F426D"/>
    <w:rsid w:val="004F6705"/>
    <w:rsid w:val="00507A97"/>
    <w:rsid w:val="0051630E"/>
    <w:rsid w:val="00517CD9"/>
    <w:rsid w:val="0054052C"/>
    <w:rsid w:val="00543381"/>
    <w:rsid w:val="00544A74"/>
    <w:rsid w:val="00553484"/>
    <w:rsid w:val="005543B3"/>
    <w:rsid w:val="00567EC0"/>
    <w:rsid w:val="00571E9B"/>
    <w:rsid w:val="005779F7"/>
    <w:rsid w:val="005923C0"/>
    <w:rsid w:val="005C447E"/>
    <w:rsid w:val="005C471D"/>
    <w:rsid w:val="005C58A7"/>
    <w:rsid w:val="005D3609"/>
    <w:rsid w:val="005E653D"/>
    <w:rsid w:val="005E78B8"/>
    <w:rsid w:val="00615C88"/>
    <w:rsid w:val="00630629"/>
    <w:rsid w:val="00631C33"/>
    <w:rsid w:val="0063692F"/>
    <w:rsid w:val="00660AC6"/>
    <w:rsid w:val="00663EA9"/>
    <w:rsid w:val="00671FE7"/>
    <w:rsid w:val="00680CBA"/>
    <w:rsid w:val="00683815"/>
    <w:rsid w:val="006A47F0"/>
    <w:rsid w:val="006A4FFD"/>
    <w:rsid w:val="006B6059"/>
    <w:rsid w:val="006C1BB2"/>
    <w:rsid w:val="006C749F"/>
    <w:rsid w:val="006C76DB"/>
    <w:rsid w:val="006D335A"/>
    <w:rsid w:val="006D46F2"/>
    <w:rsid w:val="006E12E9"/>
    <w:rsid w:val="006F0083"/>
    <w:rsid w:val="006F4F03"/>
    <w:rsid w:val="006F6F23"/>
    <w:rsid w:val="00702C64"/>
    <w:rsid w:val="00702D83"/>
    <w:rsid w:val="00715EC4"/>
    <w:rsid w:val="00733FC0"/>
    <w:rsid w:val="00746A5E"/>
    <w:rsid w:val="00751A62"/>
    <w:rsid w:val="00756746"/>
    <w:rsid w:val="00761E26"/>
    <w:rsid w:val="00763E54"/>
    <w:rsid w:val="00774C1A"/>
    <w:rsid w:val="00782C52"/>
    <w:rsid w:val="007B51BD"/>
    <w:rsid w:val="007B57E0"/>
    <w:rsid w:val="007C6E87"/>
    <w:rsid w:val="007C716B"/>
    <w:rsid w:val="007E2390"/>
    <w:rsid w:val="007E2B34"/>
    <w:rsid w:val="007E2FF3"/>
    <w:rsid w:val="007E3038"/>
    <w:rsid w:val="007E3303"/>
    <w:rsid w:val="007E42BA"/>
    <w:rsid w:val="007F02CD"/>
    <w:rsid w:val="007F1993"/>
    <w:rsid w:val="007F6EA3"/>
    <w:rsid w:val="0080376F"/>
    <w:rsid w:val="00805647"/>
    <w:rsid w:val="0081418B"/>
    <w:rsid w:val="008142A2"/>
    <w:rsid w:val="00823664"/>
    <w:rsid w:val="00823992"/>
    <w:rsid w:val="008451D9"/>
    <w:rsid w:val="00851DCA"/>
    <w:rsid w:val="008578C7"/>
    <w:rsid w:val="008732A9"/>
    <w:rsid w:val="00876575"/>
    <w:rsid w:val="00882009"/>
    <w:rsid w:val="008B42F5"/>
    <w:rsid w:val="008C2140"/>
    <w:rsid w:val="008D611C"/>
    <w:rsid w:val="008E17BF"/>
    <w:rsid w:val="008E62C8"/>
    <w:rsid w:val="009031B1"/>
    <w:rsid w:val="00926C01"/>
    <w:rsid w:val="0093377F"/>
    <w:rsid w:val="0095544C"/>
    <w:rsid w:val="00961F3A"/>
    <w:rsid w:val="00972F3D"/>
    <w:rsid w:val="009B1B3C"/>
    <w:rsid w:val="009B3758"/>
    <w:rsid w:val="009D294D"/>
    <w:rsid w:val="009D5C50"/>
    <w:rsid w:val="009E6DB1"/>
    <w:rsid w:val="009E6F10"/>
    <w:rsid w:val="009F0201"/>
    <w:rsid w:val="00A1621C"/>
    <w:rsid w:val="00A2149B"/>
    <w:rsid w:val="00A307CF"/>
    <w:rsid w:val="00A361BA"/>
    <w:rsid w:val="00A378CB"/>
    <w:rsid w:val="00A41099"/>
    <w:rsid w:val="00A45B88"/>
    <w:rsid w:val="00A46996"/>
    <w:rsid w:val="00A664CF"/>
    <w:rsid w:val="00AA3C7E"/>
    <w:rsid w:val="00AC4BAB"/>
    <w:rsid w:val="00AD1141"/>
    <w:rsid w:val="00AD559E"/>
    <w:rsid w:val="00AE6427"/>
    <w:rsid w:val="00AF4634"/>
    <w:rsid w:val="00B00625"/>
    <w:rsid w:val="00B033C0"/>
    <w:rsid w:val="00B03B31"/>
    <w:rsid w:val="00B3357B"/>
    <w:rsid w:val="00B3768D"/>
    <w:rsid w:val="00B4567B"/>
    <w:rsid w:val="00B6149C"/>
    <w:rsid w:val="00B9547B"/>
    <w:rsid w:val="00BA49DA"/>
    <w:rsid w:val="00BC24C6"/>
    <w:rsid w:val="00BC42B0"/>
    <w:rsid w:val="00BD05DD"/>
    <w:rsid w:val="00BD2FB5"/>
    <w:rsid w:val="00BD7426"/>
    <w:rsid w:val="00BD76E3"/>
    <w:rsid w:val="00BE566F"/>
    <w:rsid w:val="00BF1661"/>
    <w:rsid w:val="00BF1821"/>
    <w:rsid w:val="00C026F6"/>
    <w:rsid w:val="00C25666"/>
    <w:rsid w:val="00C25843"/>
    <w:rsid w:val="00C37098"/>
    <w:rsid w:val="00C555A5"/>
    <w:rsid w:val="00C662C5"/>
    <w:rsid w:val="00C67742"/>
    <w:rsid w:val="00C80349"/>
    <w:rsid w:val="00C866A1"/>
    <w:rsid w:val="00C90B76"/>
    <w:rsid w:val="00C953FC"/>
    <w:rsid w:val="00CB3BEE"/>
    <w:rsid w:val="00CC0934"/>
    <w:rsid w:val="00CC0CCE"/>
    <w:rsid w:val="00CC796F"/>
    <w:rsid w:val="00CF124D"/>
    <w:rsid w:val="00CF5E22"/>
    <w:rsid w:val="00D055BB"/>
    <w:rsid w:val="00D456BB"/>
    <w:rsid w:val="00D52ABD"/>
    <w:rsid w:val="00D67671"/>
    <w:rsid w:val="00D676A6"/>
    <w:rsid w:val="00D76EA1"/>
    <w:rsid w:val="00D77541"/>
    <w:rsid w:val="00D77AB8"/>
    <w:rsid w:val="00D811C3"/>
    <w:rsid w:val="00DB1A09"/>
    <w:rsid w:val="00DD1F30"/>
    <w:rsid w:val="00DE14C7"/>
    <w:rsid w:val="00DF2011"/>
    <w:rsid w:val="00DF7B32"/>
    <w:rsid w:val="00E00E87"/>
    <w:rsid w:val="00E05B46"/>
    <w:rsid w:val="00E07AD4"/>
    <w:rsid w:val="00E20074"/>
    <w:rsid w:val="00E2643C"/>
    <w:rsid w:val="00E31D3F"/>
    <w:rsid w:val="00E32699"/>
    <w:rsid w:val="00E340E2"/>
    <w:rsid w:val="00E34269"/>
    <w:rsid w:val="00E35852"/>
    <w:rsid w:val="00E36D18"/>
    <w:rsid w:val="00E41224"/>
    <w:rsid w:val="00E548E4"/>
    <w:rsid w:val="00E55204"/>
    <w:rsid w:val="00E720B2"/>
    <w:rsid w:val="00E72457"/>
    <w:rsid w:val="00E8102D"/>
    <w:rsid w:val="00E97AD2"/>
    <w:rsid w:val="00EA60FF"/>
    <w:rsid w:val="00EB40B6"/>
    <w:rsid w:val="00EC0A04"/>
    <w:rsid w:val="00EC3653"/>
    <w:rsid w:val="00ED29E5"/>
    <w:rsid w:val="00ED5C42"/>
    <w:rsid w:val="00EE0CC6"/>
    <w:rsid w:val="00EF52A5"/>
    <w:rsid w:val="00EF6412"/>
    <w:rsid w:val="00EF6AA0"/>
    <w:rsid w:val="00F01C10"/>
    <w:rsid w:val="00F0371A"/>
    <w:rsid w:val="00F048C9"/>
    <w:rsid w:val="00F10CFD"/>
    <w:rsid w:val="00F17769"/>
    <w:rsid w:val="00F467EE"/>
    <w:rsid w:val="00F57C43"/>
    <w:rsid w:val="00F629F8"/>
    <w:rsid w:val="00F66BC8"/>
    <w:rsid w:val="00F66D00"/>
    <w:rsid w:val="00F70AA1"/>
    <w:rsid w:val="00F719DC"/>
    <w:rsid w:val="00F7250B"/>
    <w:rsid w:val="00F74021"/>
    <w:rsid w:val="00F76C09"/>
    <w:rsid w:val="00F80CEA"/>
    <w:rsid w:val="00F82782"/>
    <w:rsid w:val="00F8328B"/>
    <w:rsid w:val="00FB5951"/>
    <w:rsid w:val="00FC0EB8"/>
    <w:rsid w:val="00FE0DDA"/>
    <w:rsid w:val="00FE6BAF"/>
    <w:rsid w:val="1A2B1383"/>
    <w:rsid w:val="38DF0A7D"/>
    <w:rsid w:val="3EE50D41"/>
    <w:rsid w:val="436355B3"/>
    <w:rsid w:val="73CE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A23BBF"/>
  <w15:docId w15:val="{59B2E83A-CE6D-4874-89BE-496CDA6ED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21">
    <w:name w:val="font21"/>
    <w:basedOn w:val="a0"/>
    <w:rPr>
      <w:rFonts w:ascii="微软雅黑" w:eastAsia="微软雅黑" w:hAnsi="微软雅黑" w:cs="微软雅黑" w:hint="eastAsia"/>
      <w:color w:val="000000"/>
      <w:sz w:val="21"/>
      <w:szCs w:val="21"/>
      <w:u w:val="none"/>
    </w:rPr>
  </w:style>
  <w:style w:type="character" w:styleId="a9">
    <w:name w:val="Hyperlink"/>
    <w:basedOn w:val="a0"/>
    <w:uiPriority w:val="99"/>
    <w:unhideWhenUsed/>
    <w:rsid w:val="007F6E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hart" Target="charts/chart5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chart" Target="charts/chart2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chart" Target="charts/chart4.xm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chart" Target="charts/chart6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chart" Target="charts/chart1.xml"/><Relationship Id="rId14" Type="http://schemas.openxmlformats.org/officeDocument/2006/relationships/image" Target="media/image5.png"/><Relationship Id="rId22" Type="http://schemas.openxmlformats.org/officeDocument/2006/relationships/chart" Target="charts/chart3.xml"/><Relationship Id="rId27" Type="http://schemas.openxmlformats.org/officeDocument/2006/relationships/image" Target="media/image14.png"/><Relationship Id="rId30" Type="http://schemas.openxmlformats.org/officeDocument/2006/relationships/chart" Target="charts/chart7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9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</a:p>
        </c:rich>
      </c:tx>
      <c:layout>
        <c:manualLayout>
          <c:xMode val="edge"/>
          <c:yMode val="edge"/>
          <c:x val="0.3940488405499693"/>
          <c:y val="2.925178033043266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0.52250145830067973"/>
          <c:y val="8.0968340853304122E-2"/>
          <c:w val="0.44335119919983323"/>
          <c:h val="0.77230908814460875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【系统原因】弹出异常弹窗undefined。</c:v>
                </c:pt>
                <c:pt idx="1">
                  <c:v>【脚本原因】风险弹窗未关闭。</c:v>
                </c:pt>
                <c:pt idx="2">
                  <c:v>【脚本原因】未点击到“上海电信销售门户”按钮。</c:v>
                </c:pt>
                <c:pt idx="3">
                  <c:v>【系统原因】商品订购，选择设备号时弹出温馨提示弹窗，弹窗内容为：“错误页面”。</c:v>
                </c:pt>
                <c:pt idx="4">
                  <c:v>【系统原因】结算异常，预览失败信息：执行规则失败，规则id287,I/O error on POST request for: Connection reset; nested exception is java.net.SocketException: Connection reset</c:v>
                </c:pt>
                <c:pt idx="5">
                  <c:v>【系统原因】结算异常，预览失败信息：产品【移动电话】下的产品【手机】的订购个数至少为【1】个，至多为【1】个;当前为【0】个，不满足订购数量！</c:v>
                </c:pt>
                <c:pt idx="6">
                  <c:v>【系统原因】订单生成后，五分钟内未完工。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6</c:v>
                </c:pt>
                <c:pt idx="1">
                  <c:v>1</c:v>
                </c:pt>
                <c:pt idx="2">
                  <c:v>3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5A2-4049-A264-F72DC2BFF49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1936070928"/>
        <c:crosses val="autoZero"/>
        <c:auto val="1"/>
        <c:lblAlgn val="l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1277972307637617"/>
          <c:y val="0.92728586989304396"/>
          <c:w val="0.14160640909010117"/>
          <c:h val="4.369200597137253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80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【脚本原因】未点击到上海电信销售门户按钮</c:v>
                </c:pt>
                <c:pt idx="1">
                  <c:v>【系统原因】打开url时，页面卡在登录界面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2</c:v>
                </c:pt>
                <c:pt idx="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05-49FD-87F5-02EA6D7F773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400" b="0" i="0" u="none" strike="noStrike" baseline="0">
                <a:effectLst/>
              </a:rPr>
              <a:t>CRM</a:t>
            </a:r>
            <a:r>
              <a:rPr lang="zh-CN" altLang="zh-CN" sz="1400" b="0" i="0" u="none" strike="noStrike" baseline="0">
                <a:effectLst/>
              </a:rPr>
              <a:t>管理工作台（</a:t>
            </a:r>
            <a:r>
              <a:rPr lang="en-US" altLang="zh-CN" sz="1400" b="0" i="0" u="none" strike="noStrike" baseline="0">
                <a:effectLst/>
              </a:rPr>
              <a:t>CMB</a:t>
            </a:r>
            <a:r>
              <a:rPr lang="zh-CN" altLang="zh-CN" sz="1400" b="0" i="0" u="none" strike="noStrike" baseline="0">
                <a:effectLst/>
              </a:rPr>
              <a:t>）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【性能原因】五秒后界面未展示子客户误归申请单。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59A-4D2B-A2AC-6AFA15BF5AEC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400" b="0" i="0" u="none" strike="noStrike" baseline="0">
                <a:effectLst/>
              </a:rPr>
              <a:t>IAM</a:t>
            </a:r>
            <a:r>
              <a:rPr lang="zh-CN" altLang="zh-CN" sz="1400" b="0" i="0" u="none" strike="noStrike" baseline="0">
                <a:effectLst/>
              </a:rPr>
              <a:t>帐务服务专区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【脚本原因】未找到该流水号的充值记录元素。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B70-4E33-9255-2FBC62D7354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400" b="0" i="0" u="none" strike="noStrike" baseline="0">
                <a:effectLst/>
              </a:rPr>
              <a:t>IAM</a:t>
            </a:r>
            <a:r>
              <a:rPr lang="zh-CN" altLang="zh-CN" sz="1400" b="0" i="0" u="none" strike="noStrike" baseline="0">
                <a:effectLst/>
              </a:rPr>
              <a:t>帐务服务专区</a:t>
            </a:r>
            <a:r>
              <a:rPr lang="zh-CN" altLang="en-US" sz="1400" b="0" i="0" u="none" strike="noStrike" baseline="0">
                <a:effectLst/>
              </a:rPr>
              <a:t>（备机）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【脚本原因】未找到该流水号的充值记录元素。</c:v>
                </c:pt>
                <c:pt idx="1">
                  <c:v>【脚本原因】未进入到账单额额明细界面。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</c:v>
                </c:pt>
                <c:pt idx="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1E6-4B02-9BB1-2BA239C6DD0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多媒体（园区）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defTabSz="914400"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【系统原因】进入到宽带资源及速率界面时，未显示宽带提速包。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4F-4EE2-895A-D04B1CA9EDD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7536"/>
        <c:axId val="2073045856"/>
      </c:barChart>
      <c:catAx>
        <c:axId val="207303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5856"/>
        <c:crosses val="autoZero"/>
        <c:auto val="1"/>
        <c:lblAlgn val="ctr"/>
        <c:lblOffset val="100"/>
        <c:noMultiLvlLbl val="0"/>
      </c:catAx>
      <c:valAx>
        <c:axId val="207304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75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多媒体（周家渡）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defTabSz="914400"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【系统原因】进入到宽带资源及速率界面时，未显示宽带提速包。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527-4AED-B4B6-715AD32F538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7536"/>
        <c:axId val="2073045856"/>
      </c:barChart>
      <c:catAx>
        <c:axId val="207303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5856"/>
        <c:crosses val="autoZero"/>
        <c:auto val="1"/>
        <c:lblAlgn val="ctr"/>
        <c:lblOffset val="100"/>
        <c:noMultiLvlLbl val="0"/>
      </c:catAx>
      <c:valAx>
        <c:axId val="207304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75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5B133A-B675-4874-AE73-BB7A441BF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11</Pages>
  <Words>502</Words>
  <Characters>2868</Characters>
  <Application>Microsoft Office Word</Application>
  <DocSecurity>0</DocSecurity>
  <Lines>23</Lines>
  <Paragraphs>6</Paragraphs>
  <ScaleCrop>false</ScaleCrop>
  <Company>Hewlett-Packard Company</Company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沈嘉嫔</dc:creator>
  <cp:lastModifiedBy>沈嘉嫔</cp:lastModifiedBy>
  <cp:revision>208</cp:revision>
  <dcterms:created xsi:type="dcterms:W3CDTF">2021-09-10T01:18:00Z</dcterms:created>
  <dcterms:modified xsi:type="dcterms:W3CDTF">2021-11-26T07:09:00Z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49AA4B0E9FFF42A7B0749226D0ACDD33</vt:lpwstr>
  </property>
</Properties>
</file>