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1252E3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年1月</w:t>
      </w:r>
      <w:r w:rsidR="00500349">
        <w:rPr>
          <w:rFonts w:ascii="微软雅黑" w:eastAsia="微软雅黑" w:hAnsi="微软雅黑"/>
          <w:sz w:val="24"/>
          <w:szCs w:val="24"/>
        </w:rPr>
        <w:t>15</w:t>
      </w:r>
      <w:r w:rsidR="002735F2">
        <w:rPr>
          <w:rFonts w:ascii="微软雅黑" w:eastAsia="微软雅黑" w:hAnsi="微软雅黑" w:hint="eastAsia"/>
          <w:sz w:val="24"/>
          <w:szCs w:val="24"/>
        </w:rPr>
        <w:t>日（周六） — 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/>
          <w:sz w:val="24"/>
          <w:szCs w:val="24"/>
        </w:rPr>
        <w:t>1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 w:rsidR="00500349">
        <w:rPr>
          <w:rFonts w:ascii="微软雅黑" w:eastAsia="微软雅黑" w:hAnsi="微软雅黑"/>
          <w:sz w:val="24"/>
          <w:szCs w:val="24"/>
        </w:rPr>
        <w:t>21</w:t>
      </w:r>
      <w:r w:rsidR="002735F2">
        <w:rPr>
          <w:rFonts w:ascii="微软雅黑" w:eastAsia="微软雅黑" w:hAnsi="微软雅黑" w:hint="eastAsia"/>
          <w:sz w:val="24"/>
          <w:szCs w:val="24"/>
        </w:rPr>
        <w:t>日（周五）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4179277"/>
            <wp:effectExtent l="0" t="0" r="2540" b="1206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6138A2">
        <w:tc>
          <w:tcPr>
            <w:tcW w:w="4381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进入到进度查询界面时，流水号未生成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6138A2">
        <w:tc>
          <w:tcPr>
            <w:tcW w:w="4381" w:type="dxa"/>
            <w:vAlign w:val="center"/>
          </w:tcPr>
          <w:p w:rsidR="006138A2" w:rsidRPr="001B0146" w:rsidRDefault="006138A2" w:rsidP="006138A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调用gis接口异常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6138A2">
        <w:tc>
          <w:tcPr>
            <w:tcW w:w="4381" w:type="dxa"/>
            <w:vAlign w:val="center"/>
          </w:tcPr>
          <w:p w:rsidR="006138A2" w:rsidRPr="001B0146" w:rsidRDefault="006138A2" w:rsidP="006138A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选号码时弹出异常弹窗“[集团调用异常]预占失败：号码[</w:t>
            </w:r>
            <w:r>
              <w:rPr>
                <w:rFonts w:ascii="微软雅黑" w:eastAsia="微软雅黑" w:hAnsi="微软雅黑"/>
              </w:rPr>
              <w:t>17321386095]</w:t>
            </w:r>
            <w:r>
              <w:rPr>
                <w:rFonts w:ascii="微软雅黑" w:eastAsia="微软雅黑" w:hAnsi="微软雅黑" w:hint="eastAsia"/>
              </w:rPr>
              <w:t>状态为[占用</w:t>
            </w:r>
            <w:r>
              <w:rPr>
                <w:rFonts w:ascii="微软雅黑" w:eastAsia="微软雅黑" w:hAnsi="微软雅黑"/>
              </w:rPr>
              <w:t>]</w:t>
            </w:r>
            <w:r>
              <w:rPr>
                <w:rFonts w:ascii="微软雅黑" w:eastAsia="微软雅黑" w:hAnsi="微软雅黑" w:hint="eastAsia"/>
              </w:rPr>
              <w:t>，不可预占！”。</w:t>
            </w:r>
          </w:p>
        </w:tc>
        <w:tc>
          <w:tcPr>
            <w:tcW w:w="1235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83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6138A2">
        <w:tc>
          <w:tcPr>
            <w:tcW w:w="4381" w:type="dxa"/>
            <w:vAlign w:val="center"/>
          </w:tcPr>
          <w:p w:rsidR="006138A2" w:rsidRPr="001B0146" w:rsidRDefault="006138A2" w:rsidP="006138A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 w:rsidRPr="00707CD2">
              <w:rPr>
                <w:rFonts w:ascii="微软雅黑" w:eastAsia="微软雅黑" w:hAnsi="微软雅黑" w:hint="eastAsia"/>
              </w:rPr>
              <w:t>去结算时报错：</w:t>
            </w:r>
            <w:r>
              <w:rPr>
                <w:rFonts w:ascii="微软雅黑" w:eastAsia="微软雅黑" w:hAnsi="微软雅黑" w:hint="eastAsia"/>
              </w:rPr>
              <w:t>“</w:t>
            </w:r>
            <w:r w:rsidRPr="00707CD2">
              <w:rPr>
                <w:rFonts w:ascii="微软雅黑" w:eastAsia="微软雅黑" w:hAnsi="微软雅黑" w:hint="eastAsia"/>
              </w:rPr>
              <w:t>产品【移动电话】对应设备号【18917130934】已在在途订单里被选购，请重新选号！</w:t>
            </w:r>
            <w:r>
              <w:rPr>
                <w:rFonts w:ascii="微软雅黑" w:eastAsia="微软雅黑" w:hAnsi="微软雅黑" w:hint="eastAsia"/>
              </w:rPr>
              <w:t>”。</w:t>
            </w:r>
          </w:p>
        </w:tc>
        <w:tc>
          <w:tcPr>
            <w:tcW w:w="1235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4C053A" w:rsidRPr="004C053A" w:rsidRDefault="004C053A" w:rsidP="004C053A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【系统原因】改性能时弹出异常弹窗und</w:t>
      </w:r>
      <w:r>
        <w:rPr>
          <w:rFonts w:ascii="微软雅黑" w:eastAsia="微软雅黑" w:hAnsi="微软雅黑"/>
        </w:rPr>
        <w:t>e</w:t>
      </w:r>
      <w:r>
        <w:rPr>
          <w:rFonts w:ascii="微软雅黑" w:eastAsia="微软雅黑" w:hAnsi="微软雅黑" w:hint="eastAsia"/>
        </w:rPr>
        <w:t>fine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。</w:t>
      </w:r>
      <w:r w:rsidR="00F376B9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C053A" w:rsidRDefault="004C053A" w:rsidP="004C053A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15</w:t>
      </w:r>
      <w:r>
        <w:rPr>
          <w:rFonts w:ascii="微软雅黑" w:eastAsia="微软雅黑" w:hAnsi="微软雅黑" w:hint="eastAsia"/>
          <w:color w:val="0000FF"/>
        </w:rPr>
        <w:t>（周六）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4C053A">
        <w:rPr>
          <w:rFonts w:ascii="微软雅黑" w:eastAsia="微软雅黑" w:hAnsi="微软雅黑" w:hint="eastAsia"/>
          <w:color w:val="0000FF"/>
        </w:rPr>
        <w:t>一次性费用促销退订，费用项【违约金（计收）】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4C053A" w:rsidRPr="004C053A" w:rsidRDefault="004C053A" w:rsidP="004C053A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lastRenderedPageBreak/>
        <w:drawing>
          <wp:inline distT="0" distB="0" distL="0" distR="0" wp14:anchorId="78168A8D" wp14:editId="4718B114">
            <wp:extent cx="6645910" cy="2489200"/>
            <wp:effectExtent l="0" t="0" r="2540" b="6350"/>
            <wp:docPr id="1077" name="Picture 53" descr="D:\AutoLog\Pic\202201150558_04AX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53" descr="D:\AutoLog\Pic\202201150558_04AXJ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376B9" w:rsidRPr="00F376B9" w:rsidRDefault="00F376B9" w:rsidP="0050034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【系统原因】商品订购，产品设置时页面</w:t>
      </w:r>
      <w:r>
        <w:rPr>
          <w:rFonts w:ascii="微软雅黑" w:eastAsia="微软雅黑" w:hAnsi="微软雅黑" w:hint="eastAsia"/>
        </w:rPr>
        <w:t>弹出异常弹窗und</w:t>
      </w:r>
      <w:r>
        <w:rPr>
          <w:rFonts w:ascii="微软雅黑" w:eastAsia="微软雅黑" w:hAnsi="微软雅黑"/>
        </w:rPr>
        <w:t>e</w:t>
      </w:r>
      <w:r>
        <w:rPr>
          <w:rFonts w:ascii="微软雅黑" w:eastAsia="微软雅黑" w:hAnsi="微软雅黑" w:hint="eastAsia"/>
        </w:rPr>
        <w:t>fine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F376B9" w:rsidRDefault="00F376B9" w:rsidP="00F376B9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F376B9">
        <w:rPr>
          <w:rFonts w:ascii="微软雅黑" w:eastAsia="微软雅黑" w:hAnsi="微软雅黑" w:hint="eastAsia"/>
          <w:color w:val="0000FF"/>
        </w:rPr>
        <w:t>2</w:t>
      </w:r>
      <w:r w:rsidRPr="00F376B9">
        <w:rPr>
          <w:rFonts w:ascii="微软雅黑" w:eastAsia="微软雅黑" w:hAnsi="微软雅黑"/>
          <w:color w:val="0000FF"/>
        </w:rPr>
        <w:t>02</w:t>
      </w:r>
      <w:r w:rsidRPr="00F376B9">
        <w:rPr>
          <w:rFonts w:ascii="微软雅黑" w:eastAsia="微软雅黑" w:hAnsi="微软雅黑" w:hint="eastAsia"/>
          <w:color w:val="0000FF"/>
        </w:rPr>
        <w:t>20116（周日）1个案例：【新装固话】</w:t>
      </w:r>
    </w:p>
    <w:p w:rsidR="00F376B9" w:rsidRPr="00F376B9" w:rsidRDefault="00F376B9" w:rsidP="00F376B9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114300" distR="114300" wp14:anchorId="0CA680AF" wp14:editId="6AA37092">
            <wp:extent cx="6510020" cy="2440305"/>
            <wp:effectExtent l="0" t="0" r="5080" b="17145"/>
            <wp:docPr id="1025" name="Picture 1" descr="D:\AutoLog\Pic\202201160503_68AQ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201160503_68AQV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376B9" w:rsidRDefault="00F376B9" w:rsidP="00F376B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进入到进度查询界面时，流水号未生成</w:t>
      </w:r>
      <w:r w:rsidR="005A136D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5A136D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F376B9" w:rsidRDefault="00F376B9" w:rsidP="00F376B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20117（周一）1个案例：【新装固定电话】</w:t>
      </w:r>
    </w:p>
    <w:p w:rsidR="00F376B9" w:rsidRDefault="00F376B9" w:rsidP="00F376B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20118（周二）1个案例：【新装固定电话】</w:t>
      </w:r>
    </w:p>
    <w:p w:rsidR="00F376B9" w:rsidRDefault="00F376B9" w:rsidP="00F376B9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52AB253C" wp14:editId="0AC04B1D">
            <wp:extent cx="6352540" cy="2381250"/>
            <wp:effectExtent l="0" t="0" r="10160" b="0"/>
            <wp:docPr id="2" name="Picture 3" descr="D:\AutoLog\Pic\202201170505_85AE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D:\AutoLog\Pic\202201170505_85AEN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376B9" w:rsidRDefault="00F376B9" w:rsidP="00F376B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调用gis接口异常</w:t>
      </w:r>
      <w:r w:rsidR="005A136D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="005A136D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F376B9" w:rsidRDefault="00F376B9" w:rsidP="00F376B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20119（周三）1个案例：【新建地址】</w:t>
      </w:r>
    </w:p>
    <w:p w:rsidR="00F376B9" w:rsidRPr="00F376B9" w:rsidRDefault="00F376B9" w:rsidP="00F376B9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0E0E429F" wp14:editId="541E923F">
            <wp:extent cx="6494145" cy="2433955"/>
            <wp:effectExtent l="0" t="0" r="1905" b="4445"/>
            <wp:docPr id="3" name="Picture 7" descr="D:\AutoLog\Pic\202201190514_61AE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D:\AutoLog\Pic\202201190514_61AEP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0349" w:rsidRPr="00500349" w:rsidRDefault="00500349" w:rsidP="00500349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【系统原因】选号码时弹出异常弹窗“[集团调用异常]预占失败：号码[</w:t>
      </w:r>
      <w:r>
        <w:rPr>
          <w:rFonts w:ascii="微软雅黑" w:eastAsia="微软雅黑" w:hAnsi="微软雅黑"/>
        </w:rPr>
        <w:t>17321386095]</w:t>
      </w:r>
      <w:r>
        <w:rPr>
          <w:rFonts w:ascii="微软雅黑" w:eastAsia="微软雅黑" w:hAnsi="微软雅黑" w:hint="eastAsia"/>
        </w:rPr>
        <w:t>状态为[占用</w:t>
      </w:r>
      <w:r>
        <w:rPr>
          <w:rFonts w:ascii="微软雅黑" w:eastAsia="微软雅黑" w:hAnsi="微软雅黑"/>
        </w:rPr>
        <w:t>]</w:t>
      </w:r>
      <w:r>
        <w:rPr>
          <w:rFonts w:ascii="微软雅黑" w:eastAsia="微软雅黑" w:hAnsi="微软雅黑" w:hint="eastAsia"/>
        </w:rPr>
        <w:t>，不可预占！”</w:t>
      </w:r>
      <w:r w:rsidR="00F376B9">
        <w:rPr>
          <w:rFonts w:ascii="微软雅黑" w:eastAsia="微软雅黑" w:hAnsi="微软雅黑" w:hint="eastAsia"/>
        </w:rPr>
        <w:t>。</w:t>
      </w:r>
      <w:r w:rsidR="00F376B9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3751C" w:rsidRDefault="0033751C" w:rsidP="0033751C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15</w:t>
      </w:r>
      <w:r>
        <w:rPr>
          <w:rFonts w:ascii="微软雅黑" w:eastAsia="微软雅黑" w:hAnsi="微软雅黑" w:hint="eastAsia"/>
          <w:color w:val="0000FF"/>
        </w:rPr>
        <w:t>（周六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="004C053A">
        <w:rPr>
          <w:rFonts w:ascii="微软雅黑" w:eastAsia="微软雅黑" w:hAnsi="微软雅黑" w:hint="eastAsia"/>
          <w:color w:val="0000FF"/>
        </w:rPr>
        <w:t>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33751C" w:rsidRDefault="0033751C" w:rsidP="0033751C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/>
          <w:color w:val="0000FF"/>
        </w:rPr>
        <w:t>6</w:t>
      </w:r>
      <w:r>
        <w:rPr>
          <w:rFonts w:ascii="微软雅黑" w:eastAsia="微软雅黑" w:hAnsi="微软雅黑" w:hint="eastAsia"/>
          <w:color w:val="0000FF"/>
        </w:rPr>
        <w:t>（周日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="004C053A">
        <w:rPr>
          <w:rFonts w:ascii="微软雅黑" w:eastAsia="微软雅黑" w:hAnsi="微软雅黑" w:hint="eastAsia"/>
          <w:color w:val="0000FF"/>
        </w:rPr>
        <w:t>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500349" w:rsidRDefault="00500349" w:rsidP="0050034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17</w:t>
      </w:r>
      <w:r>
        <w:rPr>
          <w:rFonts w:ascii="微软雅黑" w:eastAsia="微软雅黑" w:hAnsi="微软雅黑" w:hint="eastAsia"/>
          <w:color w:val="0000FF"/>
        </w:rPr>
        <w:t>（周一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="004C053A">
        <w:rPr>
          <w:rFonts w:ascii="微软雅黑" w:eastAsia="微软雅黑" w:hAnsi="微软雅黑" w:hint="eastAsia"/>
          <w:color w:val="0000FF"/>
        </w:rPr>
        <w:t>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707CD2" w:rsidRDefault="00707CD2" w:rsidP="00707CD2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18</w:t>
      </w:r>
      <w:r>
        <w:rPr>
          <w:rFonts w:ascii="微软雅黑" w:eastAsia="微软雅黑" w:hAnsi="微软雅黑" w:hint="eastAsia"/>
          <w:color w:val="0000FF"/>
        </w:rPr>
        <w:t>（周二）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F376B9" w:rsidRPr="00F376B9" w:rsidRDefault="00F376B9" w:rsidP="00F376B9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18</w:t>
      </w:r>
      <w:r>
        <w:rPr>
          <w:rFonts w:ascii="微软雅黑" w:eastAsia="微软雅黑" w:hAnsi="微软雅黑" w:hint="eastAsia"/>
          <w:color w:val="0000FF"/>
        </w:rPr>
        <w:t>（周五</w:t>
      </w:r>
      <w:r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500349" w:rsidRDefault="00500349" w:rsidP="00500349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0" distR="0" wp14:anchorId="2B309CD2" wp14:editId="713271D6">
            <wp:extent cx="6645910" cy="2489200"/>
            <wp:effectExtent l="0" t="0" r="2540" b="6350"/>
            <wp:docPr id="1068" name="Picture 44" descr="D:\AutoLog\Pic\202201170548_44AH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44" descr="D:\AutoLog\Pic\202201170548_44AHR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00349" w:rsidRDefault="00707CD2" w:rsidP="00707CD2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707CD2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707CD2">
        <w:rPr>
          <w:rFonts w:ascii="微软雅黑" w:eastAsia="微软雅黑" w:hAnsi="微软雅黑" w:hint="eastAsia"/>
        </w:rPr>
        <w:t>去结算时报错：</w:t>
      </w:r>
      <w:r>
        <w:rPr>
          <w:rFonts w:ascii="微软雅黑" w:eastAsia="微软雅黑" w:hAnsi="微软雅黑" w:hint="eastAsia"/>
        </w:rPr>
        <w:t>“</w:t>
      </w:r>
      <w:r w:rsidRPr="00707CD2">
        <w:rPr>
          <w:rFonts w:ascii="微软雅黑" w:eastAsia="微软雅黑" w:hAnsi="微软雅黑" w:hint="eastAsia"/>
        </w:rPr>
        <w:t>产品【移动电话】对应设备号【18917130934】已在在途订单里被选购，请重新选号！</w:t>
      </w:r>
      <w:r>
        <w:rPr>
          <w:rFonts w:ascii="微软雅黑" w:eastAsia="微软雅黑" w:hAnsi="微软雅黑" w:hint="eastAsia"/>
        </w:rPr>
        <w:t>”</w:t>
      </w:r>
      <w:r w:rsidR="00F376B9">
        <w:rPr>
          <w:rFonts w:ascii="微软雅黑" w:eastAsia="微软雅黑" w:hAnsi="微软雅黑" w:hint="eastAsia"/>
        </w:rPr>
        <w:t>。</w:t>
      </w:r>
      <w:r w:rsidR="00F376B9" w:rsidRPr="00F376B9">
        <w:rPr>
          <w:rFonts w:ascii="微软雅黑" w:eastAsia="微软雅黑" w:hAnsi="微软雅黑" w:hint="eastAsia"/>
          <w:b/>
          <w:color w:val="00B050"/>
        </w:rPr>
        <w:t xml:space="preserve"> </w:t>
      </w:r>
      <w:r w:rsidR="00F376B9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707CD2" w:rsidRDefault="00707CD2" w:rsidP="00707CD2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707CD2">
        <w:rPr>
          <w:rFonts w:ascii="微软雅黑" w:eastAsia="微软雅黑" w:hAnsi="微软雅黑" w:hint="eastAsia"/>
          <w:color w:val="0000FF"/>
        </w:rPr>
        <w:t>2</w:t>
      </w:r>
      <w:r w:rsidRPr="00707CD2">
        <w:rPr>
          <w:rFonts w:ascii="微软雅黑" w:eastAsia="微软雅黑" w:hAnsi="微软雅黑"/>
          <w:color w:val="0000FF"/>
        </w:rPr>
        <w:t>02</w:t>
      </w:r>
      <w:r w:rsidRPr="00707CD2"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19</w:t>
      </w:r>
      <w:r>
        <w:rPr>
          <w:rFonts w:ascii="微软雅黑" w:eastAsia="微软雅黑" w:hAnsi="微软雅黑" w:hint="eastAsia"/>
          <w:color w:val="0000FF"/>
        </w:rPr>
        <w:t>（周三</w:t>
      </w:r>
      <w:r w:rsidRPr="00707CD2">
        <w:rPr>
          <w:rFonts w:ascii="微软雅黑" w:eastAsia="微软雅黑" w:hAnsi="微软雅黑" w:hint="eastAsia"/>
          <w:color w:val="0000FF"/>
        </w:rPr>
        <w:t>）</w:t>
      </w:r>
      <w:r w:rsidRPr="00707CD2">
        <w:rPr>
          <w:rFonts w:ascii="微软雅黑" w:eastAsia="微软雅黑" w:hAnsi="微软雅黑"/>
          <w:color w:val="0000FF"/>
        </w:rPr>
        <w:t>1</w:t>
      </w:r>
      <w:r w:rsidRPr="00707CD2">
        <w:rPr>
          <w:rFonts w:ascii="微软雅黑" w:eastAsia="微软雅黑" w:hAnsi="微软雅黑" w:hint="eastAsia"/>
          <w:color w:val="0000FF"/>
        </w:rPr>
        <w:t>个案例：【改号】</w:t>
      </w:r>
    </w:p>
    <w:p w:rsidR="00707CD2" w:rsidRPr="00707CD2" w:rsidRDefault="00707CD2" w:rsidP="00707CD2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0" distR="0" wp14:anchorId="13531D7A" wp14:editId="5F87CA50">
            <wp:extent cx="6645910" cy="2489200"/>
            <wp:effectExtent l="0" t="0" r="2540" b="6350"/>
            <wp:docPr id="1056" name="Picture 32" descr="D:\AutoLog\Pic\202201190537_16AM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32" descr="D:\AutoLog\Pic\202201190537_16AMD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2864223"/>
            <wp:effectExtent l="0" t="0" r="2540" b="1270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BD7426" w:rsidTr="00BD7426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9CC2E5" w:themeFill="accent1" w:themeFillTint="99"/>
            <w:vAlign w:val="center"/>
            <w:hideMark/>
          </w:tcPr>
          <w:p w:rsidR="00BD7426" w:rsidRDefault="00BD742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164EA0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64EA0" w:rsidRDefault="006138A2" w:rsidP="00164EA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未找到商云通拖动元素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6138A2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</w:t>
            </w:r>
            <w:r w:rsidR="00164EA0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751891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6138A2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164EA0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64EA0" w:rsidRDefault="00164EA0" w:rsidP="00164EA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A7245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164EA0" w:rsidP="00AA7245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提交订单时，GIS接口数据返回失败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AA7245" w:rsidRDefault="00AA7245" w:rsidP="00AA724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51891" w:rsidTr="007D003B">
        <w:tc>
          <w:tcPr>
            <w:tcW w:w="48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751891" w:rsidRDefault="00751891" w:rsidP="0075189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6138A2" w:rsidRDefault="006138A2" w:rsidP="006138A2">
      <w:pPr>
        <w:adjustRightInd w:val="0"/>
        <w:snapToGrid w:val="0"/>
        <w:rPr>
          <w:rFonts w:hint="eastAsia"/>
        </w:rPr>
      </w:pPr>
      <w:r>
        <w:rPr>
          <w:rFonts w:ascii="微软雅黑" w:eastAsia="微软雅黑" w:hAnsi="微软雅黑" w:hint="eastAsia"/>
        </w:rPr>
        <w:t>详情如下：</w:t>
      </w:r>
    </w:p>
    <w:p w:rsidR="006138A2" w:rsidRDefault="006138A2" w:rsidP="006138A2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未找到商云通拖动元素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6138A2" w:rsidRDefault="006138A2" w:rsidP="006138A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20115（周六）1个案例：【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商云通-续约互转变更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138A2" w:rsidRDefault="006138A2" w:rsidP="006138A2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027A7147" wp14:editId="2E5866D1">
            <wp:extent cx="6475730" cy="2426970"/>
            <wp:effectExtent l="0" t="0" r="1270" b="11430"/>
            <wp:docPr id="4" name="Picture 18" descr="D:\AutoLog\Pic\202201110631_92AI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 descr="D:\AutoLog\Pic\202201110631_92AIS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38A2" w:rsidRDefault="006138A2" w:rsidP="006138A2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提交订单时，GIS接口数据返回失败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6138A2" w:rsidRDefault="006138A2" w:rsidP="006138A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20116（周日）1个案例：【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138A2" w:rsidRDefault="006138A2" w:rsidP="006138A2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106D3859" wp14:editId="49175F56">
            <wp:extent cx="6572250" cy="2463800"/>
            <wp:effectExtent l="0" t="0" r="0" b="12700"/>
            <wp:docPr id="20" name="Picture 12" descr="D:\AutoLog\Pic\202201050517_51AG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D:\AutoLog\Pic\202201050517_51AGS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38A2" w:rsidRDefault="006138A2" w:rsidP="006138A2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6138A2" w:rsidRDefault="006138A2" w:rsidP="006138A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20117（周一）1个案例：【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6138A2" w:rsidRDefault="006138A2" w:rsidP="006138A2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20B13824" wp14:editId="49C38502">
            <wp:extent cx="6458585" cy="2420620"/>
            <wp:effectExtent l="0" t="0" r="18415" b="17780"/>
            <wp:docPr id="14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3B2325" w:rsidRDefault="00751891" w:rsidP="003B2325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DE3E72" wp14:editId="650E55EE">
            <wp:extent cx="6188710" cy="1706400"/>
            <wp:effectExtent l="0" t="0" r="2540" b="825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751891" w:rsidTr="0068191A">
        <w:tc>
          <w:tcPr>
            <w:tcW w:w="4815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51891" w:rsidTr="0068191A">
        <w:tc>
          <w:tcPr>
            <w:tcW w:w="4815" w:type="dxa"/>
            <w:vAlign w:val="center"/>
          </w:tcPr>
          <w:p w:rsidR="00751891" w:rsidRDefault="00751891" w:rsidP="0068191A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五秒后界面未展示子客户误归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（遗漏）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申请单</w:t>
            </w:r>
            <w:r w:rsidR="005D005A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性能原因</w:t>
            </w:r>
          </w:p>
        </w:tc>
        <w:tc>
          <w:tcPr>
            <w:tcW w:w="1096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751891" w:rsidRDefault="006138A2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5</w:t>
            </w:r>
          </w:p>
        </w:tc>
        <w:tc>
          <w:tcPr>
            <w:tcW w:w="709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751891" w:rsidRDefault="00751891" w:rsidP="00751891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6138A2" w:rsidRDefault="006138A2" w:rsidP="006138A2">
      <w:pPr>
        <w:pStyle w:val="a8"/>
        <w:numPr>
          <w:ilvl w:val="0"/>
          <w:numId w:val="2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【性能原因】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五秒后界面未展示子客户误归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（遗漏）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申请单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6138A2" w:rsidRDefault="006138A2" w:rsidP="006138A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20115（周六）1个案例：【新建子客户误归】</w:t>
      </w:r>
    </w:p>
    <w:p w:rsidR="006138A2" w:rsidRDefault="006138A2" w:rsidP="006138A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20117（周一）1个案例：【新建子客户遗漏】</w:t>
      </w:r>
    </w:p>
    <w:p w:rsidR="006138A2" w:rsidRDefault="006138A2" w:rsidP="006138A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20119（周三）1个案例：【新建子客户误归】</w:t>
      </w:r>
    </w:p>
    <w:p w:rsidR="006138A2" w:rsidRDefault="006138A2" w:rsidP="006138A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20120（周四）1个案例：【新建子客户遗漏】</w:t>
      </w:r>
    </w:p>
    <w:p w:rsidR="006138A2" w:rsidRDefault="006138A2" w:rsidP="006138A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20121（周五）1个案例：【新建子客户遗漏】</w:t>
      </w:r>
    </w:p>
    <w:p w:rsidR="006138A2" w:rsidRDefault="006138A2" w:rsidP="006138A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 wp14:anchorId="0B4EB9EC" wp14:editId="663F50B3">
            <wp:extent cx="6472555" cy="2426335"/>
            <wp:effectExtent l="0" t="0" r="4445" b="12065"/>
            <wp:docPr id="1067" name="Picture 43" descr="D:\AutoLog\Pic\202201080636_71AX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43" descr="D:\AutoLog\Pic\202201080636_71AXC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8014DE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5D005A" w:rsidRDefault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6138A2" w:rsidRPr="006138A2" w:rsidRDefault="006138A2" w:rsidP="006138A2">
      <w:pPr>
        <w:adjustRightInd w:val="0"/>
        <w:snapToGrid w:val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AE7609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多媒体（周家渡）</w:t>
      </w:r>
    </w:p>
    <w:p w:rsidR="005D005A" w:rsidRPr="008B41C3" w:rsidRDefault="005D005A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D811C3" w:rsidTr="004A7ABC">
        <w:trPr>
          <w:trHeight w:val="645"/>
        </w:trPr>
        <w:tc>
          <w:tcPr>
            <w:tcW w:w="151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F2025A" w:rsidRPr="00F2025A" w:rsidTr="002854C0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5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F2025A" w:rsidRPr="00F2025A" w:rsidTr="002854C0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本周未发生。</w:t>
            </w:r>
          </w:p>
        </w:tc>
      </w:tr>
      <w:tr w:rsidR="00F2025A" w:rsidRPr="00F2025A" w:rsidTr="002854C0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F2025A" w:rsidRPr="00F2025A" w:rsidTr="002854C0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CRM管理工作台（CMB）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五秒后界面未展示子客户误归（遗漏）申请单。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性能原因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3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F2025A" w:rsidRPr="00F2025A" w:rsidRDefault="00F2025A" w:rsidP="00F2025A">
            <w:pP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</w:p>
        </w:tc>
      </w:tr>
    </w:tbl>
    <w:p w:rsidR="00FB5951" w:rsidRDefault="00FB5951" w:rsidP="00FB5951">
      <w:pPr>
        <w:adjustRightInd w:val="0"/>
        <w:snapToGrid w:val="0"/>
      </w:pPr>
      <w:bookmarkStart w:id="0" w:name="_GoBack"/>
      <w:bookmarkEnd w:id="0"/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65CB" w:rsidRDefault="00DE65CB" w:rsidP="008B42F5">
      <w:r>
        <w:separator/>
      </w:r>
    </w:p>
  </w:endnote>
  <w:endnote w:type="continuationSeparator" w:id="0">
    <w:p w:rsidR="00DE65CB" w:rsidRDefault="00DE65CB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65CB" w:rsidRDefault="00DE65CB" w:rsidP="008B42F5">
      <w:r>
        <w:separator/>
      </w:r>
    </w:p>
  </w:footnote>
  <w:footnote w:type="continuationSeparator" w:id="0">
    <w:p w:rsidR="00DE65CB" w:rsidRDefault="00DE65CB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136A30E"/>
    <w:multiLevelType w:val="multilevel"/>
    <w:tmpl w:val="A136A30E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A7C70514"/>
    <w:multiLevelType w:val="multilevel"/>
    <w:tmpl w:val="A7C7051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3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3398A8"/>
    <w:multiLevelType w:val="multilevel"/>
    <w:tmpl w:val="563398A8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7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3" w15:restartNumberingAfterBreak="0">
    <w:nsid w:val="7CDDA365"/>
    <w:multiLevelType w:val="multilevel"/>
    <w:tmpl w:val="7CDDA365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6"/>
  </w:num>
  <w:num w:numId="5">
    <w:abstractNumId w:val="8"/>
  </w:num>
  <w:num w:numId="6">
    <w:abstractNumId w:val="11"/>
  </w:num>
  <w:num w:numId="7">
    <w:abstractNumId w:val="3"/>
  </w:num>
  <w:num w:numId="8">
    <w:abstractNumId w:val="20"/>
  </w:num>
  <w:num w:numId="9">
    <w:abstractNumId w:val="13"/>
    <w:lvlOverride w:ilvl="0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4"/>
  </w:num>
  <w:num w:numId="21">
    <w:abstractNumId w:val="10"/>
  </w:num>
  <w:num w:numId="22">
    <w:abstractNumId w:val="18"/>
  </w:num>
  <w:num w:numId="23">
    <w:abstractNumId w:val="14"/>
  </w:num>
  <w:num w:numId="24">
    <w:abstractNumId w:val="21"/>
  </w:num>
  <w:num w:numId="25">
    <w:abstractNumId w:val="19"/>
  </w:num>
  <w:num w:numId="26">
    <w:abstractNumId w:val="15"/>
  </w:num>
  <w:num w:numId="27">
    <w:abstractNumId w:val="23"/>
  </w:num>
  <w:num w:numId="28">
    <w:abstractNumId w:val="0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0119"/>
    <w:rsid w:val="0008196C"/>
    <w:rsid w:val="00081994"/>
    <w:rsid w:val="000844A2"/>
    <w:rsid w:val="00091132"/>
    <w:rsid w:val="00094F6A"/>
    <w:rsid w:val="000960E2"/>
    <w:rsid w:val="000B065E"/>
    <w:rsid w:val="000B3E22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440A9"/>
    <w:rsid w:val="00150FDD"/>
    <w:rsid w:val="00156F32"/>
    <w:rsid w:val="00157A71"/>
    <w:rsid w:val="001602BF"/>
    <w:rsid w:val="00163E37"/>
    <w:rsid w:val="00164EA0"/>
    <w:rsid w:val="00183D7A"/>
    <w:rsid w:val="001919F4"/>
    <w:rsid w:val="001A77A1"/>
    <w:rsid w:val="001B0146"/>
    <w:rsid w:val="001E04EA"/>
    <w:rsid w:val="001E54D6"/>
    <w:rsid w:val="001F080A"/>
    <w:rsid w:val="00200E6C"/>
    <w:rsid w:val="0020440A"/>
    <w:rsid w:val="00217CB9"/>
    <w:rsid w:val="00220EB8"/>
    <w:rsid w:val="00221CC9"/>
    <w:rsid w:val="0022410A"/>
    <w:rsid w:val="0022658F"/>
    <w:rsid w:val="00230397"/>
    <w:rsid w:val="002323DE"/>
    <w:rsid w:val="00243719"/>
    <w:rsid w:val="00247629"/>
    <w:rsid w:val="00252D6E"/>
    <w:rsid w:val="00254CAA"/>
    <w:rsid w:val="002641DB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2982"/>
    <w:rsid w:val="003115ED"/>
    <w:rsid w:val="00325099"/>
    <w:rsid w:val="00325218"/>
    <w:rsid w:val="0032521A"/>
    <w:rsid w:val="00325CDC"/>
    <w:rsid w:val="0032614E"/>
    <w:rsid w:val="0033137E"/>
    <w:rsid w:val="00331DF0"/>
    <w:rsid w:val="00336BC0"/>
    <w:rsid w:val="0033751C"/>
    <w:rsid w:val="00337D3C"/>
    <w:rsid w:val="00337EB4"/>
    <w:rsid w:val="00347F5E"/>
    <w:rsid w:val="0035349B"/>
    <w:rsid w:val="003539A9"/>
    <w:rsid w:val="00357987"/>
    <w:rsid w:val="00373390"/>
    <w:rsid w:val="00374A41"/>
    <w:rsid w:val="0038517F"/>
    <w:rsid w:val="00385D28"/>
    <w:rsid w:val="00391169"/>
    <w:rsid w:val="00394565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401BD3"/>
    <w:rsid w:val="0040565B"/>
    <w:rsid w:val="00405C90"/>
    <w:rsid w:val="00417929"/>
    <w:rsid w:val="004202C7"/>
    <w:rsid w:val="004331C1"/>
    <w:rsid w:val="0043403A"/>
    <w:rsid w:val="00445438"/>
    <w:rsid w:val="00450425"/>
    <w:rsid w:val="004527CC"/>
    <w:rsid w:val="004646D2"/>
    <w:rsid w:val="00471913"/>
    <w:rsid w:val="0047620C"/>
    <w:rsid w:val="00484DFB"/>
    <w:rsid w:val="00485DA0"/>
    <w:rsid w:val="0049281F"/>
    <w:rsid w:val="004966D3"/>
    <w:rsid w:val="004A4DC9"/>
    <w:rsid w:val="004A4FC6"/>
    <w:rsid w:val="004A7103"/>
    <w:rsid w:val="004A7ABC"/>
    <w:rsid w:val="004B326C"/>
    <w:rsid w:val="004B4B41"/>
    <w:rsid w:val="004C053A"/>
    <w:rsid w:val="004C173B"/>
    <w:rsid w:val="004C1ABD"/>
    <w:rsid w:val="004C3F7A"/>
    <w:rsid w:val="004E7A41"/>
    <w:rsid w:val="004F3C58"/>
    <w:rsid w:val="004F426D"/>
    <w:rsid w:val="004F6705"/>
    <w:rsid w:val="004F69FC"/>
    <w:rsid w:val="00500349"/>
    <w:rsid w:val="005022C7"/>
    <w:rsid w:val="00507A97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A136D"/>
    <w:rsid w:val="005B6124"/>
    <w:rsid w:val="005C447E"/>
    <w:rsid w:val="005C471D"/>
    <w:rsid w:val="005C58A7"/>
    <w:rsid w:val="005C6184"/>
    <w:rsid w:val="005D005A"/>
    <w:rsid w:val="005D3609"/>
    <w:rsid w:val="005E653D"/>
    <w:rsid w:val="005E78B8"/>
    <w:rsid w:val="005F54DE"/>
    <w:rsid w:val="006138A2"/>
    <w:rsid w:val="00615C88"/>
    <w:rsid w:val="0062451A"/>
    <w:rsid w:val="00630629"/>
    <w:rsid w:val="00631C33"/>
    <w:rsid w:val="006345B2"/>
    <w:rsid w:val="0063692F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12E9"/>
    <w:rsid w:val="006E17BE"/>
    <w:rsid w:val="006F0083"/>
    <w:rsid w:val="006F4F03"/>
    <w:rsid w:val="006F6F23"/>
    <w:rsid w:val="00702C64"/>
    <w:rsid w:val="00702D83"/>
    <w:rsid w:val="00707CD2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74C1A"/>
    <w:rsid w:val="007823CE"/>
    <w:rsid w:val="00782C52"/>
    <w:rsid w:val="00787D46"/>
    <w:rsid w:val="007B51BD"/>
    <w:rsid w:val="007B57E0"/>
    <w:rsid w:val="007C2C9F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1418B"/>
    <w:rsid w:val="008142A2"/>
    <w:rsid w:val="00823664"/>
    <w:rsid w:val="00823992"/>
    <w:rsid w:val="008410C6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B41C3"/>
    <w:rsid w:val="008B42F5"/>
    <w:rsid w:val="008C052D"/>
    <w:rsid w:val="008C2140"/>
    <w:rsid w:val="008D611C"/>
    <w:rsid w:val="008E17BF"/>
    <w:rsid w:val="008E62C8"/>
    <w:rsid w:val="008F44B4"/>
    <w:rsid w:val="008F5014"/>
    <w:rsid w:val="009031B1"/>
    <w:rsid w:val="00926C01"/>
    <w:rsid w:val="0093377F"/>
    <w:rsid w:val="0095544C"/>
    <w:rsid w:val="00961F3A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92CAD"/>
    <w:rsid w:val="00AA3C7E"/>
    <w:rsid w:val="00AA7245"/>
    <w:rsid w:val="00AB2DB1"/>
    <w:rsid w:val="00AB60B2"/>
    <w:rsid w:val="00AB6299"/>
    <w:rsid w:val="00AC1889"/>
    <w:rsid w:val="00AC4BAB"/>
    <w:rsid w:val="00AD1141"/>
    <w:rsid w:val="00AD382F"/>
    <w:rsid w:val="00AD3C08"/>
    <w:rsid w:val="00AD559E"/>
    <w:rsid w:val="00AD5CAA"/>
    <w:rsid w:val="00AE6427"/>
    <w:rsid w:val="00AE7609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5666"/>
    <w:rsid w:val="00C25843"/>
    <w:rsid w:val="00C37098"/>
    <w:rsid w:val="00C41FD4"/>
    <w:rsid w:val="00C555A5"/>
    <w:rsid w:val="00C662C5"/>
    <w:rsid w:val="00C67742"/>
    <w:rsid w:val="00C80349"/>
    <w:rsid w:val="00C83C13"/>
    <w:rsid w:val="00C846BF"/>
    <w:rsid w:val="00C866A1"/>
    <w:rsid w:val="00C90B76"/>
    <w:rsid w:val="00C953FC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7552"/>
    <w:rsid w:val="00D67671"/>
    <w:rsid w:val="00D676A6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E65CB"/>
    <w:rsid w:val="00DF2011"/>
    <w:rsid w:val="00DF46C8"/>
    <w:rsid w:val="00DF7B32"/>
    <w:rsid w:val="00E00E87"/>
    <w:rsid w:val="00E05B46"/>
    <w:rsid w:val="00E07AD4"/>
    <w:rsid w:val="00E20074"/>
    <w:rsid w:val="00E2643C"/>
    <w:rsid w:val="00E313D9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852DD"/>
    <w:rsid w:val="00E97AD2"/>
    <w:rsid w:val="00EA080A"/>
    <w:rsid w:val="00EA60FF"/>
    <w:rsid w:val="00EB1EDB"/>
    <w:rsid w:val="00EB40B6"/>
    <w:rsid w:val="00EC0A04"/>
    <w:rsid w:val="00EC3653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025A"/>
    <w:rsid w:val="00F2286F"/>
    <w:rsid w:val="00F3314C"/>
    <w:rsid w:val="00F376B9"/>
    <w:rsid w:val="00F467EE"/>
    <w:rsid w:val="00F53796"/>
    <w:rsid w:val="00F57C43"/>
    <w:rsid w:val="00F629F8"/>
    <w:rsid w:val="00F62FD9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75518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【系统原因】弹出异常弹窗undefined。</c:v>
                </c:pt>
                <c:pt idx="1">
                  <c:v>【系统原因】进入到进度查询界面时，流水号未生成。</c:v>
                </c:pt>
                <c:pt idx="2">
                  <c:v>【系统原因】调用gis接口异常。</c:v>
                </c:pt>
                <c:pt idx="3">
                  <c:v>【数据原因】选号码时弹出异常弹窗“[集团调用异常]预占失败：号码[17321386095]状态为[占用]，不可预占！”。</c:v>
                </c:pt>
                <c:pt idx="4">
                  <c:v>【系统原因】去结算时报错：“产品【移动电话】对应设备号【18917130934】已在在途订单里被选购，请重新选号！”。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</c:v>
                </c:pt>
                <c:pt idx="1">
                  <c:v>2</c:v>
                </c:pt>
                <c:pt idx="2">
                  <c:v>1</c:v>
                </c:pt>
                <c:pt idx="3">
                  <c:v>5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【系统原因】提交订单时，GIS接口数据返回失败。</c:v>
                </c:pt>
                <c:pt idx="1">
                  <c:v>【脚本原因】未找到商云通拖动元素。</c:v>
                </c:pt>
                <c:pt idx="2">
                  <c:v>【系统原因】打开url时，页面卡在登录界面。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260" b="0" i="0" u="none" strike="noStrike" baseline="0">
                <a:effectLst/>
              </a:rPr>
              <a:t>CRM</a:t>
            </a:r>
            <a:r>
              <a:rPr lang="zh-CN" altLang="en-US" sz="1260" b="0" i="0" u="none" strike="noStrike" baseline="0">
                <a:effectLst/>
              </a:rPr>
              <a:t>管理工作台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【性能原因】五秒后界面未展示子客户误归（遗漏）申请单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5A-4027-AECE-7FA9DAF620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C138EB-BAE3-4471-95D0-92101C5C8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7</Pages>
  <Words>277</Words>
  <Characters>1580</Characters>
  <Application>Microsoft Office Word</Application>
  <DocSecurity>0</DocSecurity>
  <Lines>13</Lines>
  <Paragraphs>3</Paragraphs>
  <ScaleCrop>false</ScaleCrop>
  <Company>Hewlett-Packard Company</Company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300</cp:revision>
  <dcterms:created xsi:type="dcterms:W3CDTF">2021-09-10T01:18:00Z</dcterms:created>
  <dcterms:modified xsi:type="dcterms:W3CDTF">2022-01-21T02:10:00Z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