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11C3" w:rsidRDefault="002735F2">
      <w:pPr>
        <w:pStyle w:val="1"/>
        <w:numPr>
          <w:ilvl w:val="0"/>
          <w:numId w:val="1"/>
        </w:num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本周情况汇总：</w:t>
      </w:r>
    </w:p>
    <w:p w:rsidR="00D811C3" w:rsidRDefault="001252E3">
      <w:pPr>
        <w:adjustRightInd w:val="0"/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202</w:t>
      </w:r>
      <w:r>
        <w:rPr>
          <w:rFonts w:ascii="微软雅黑" w:eastAsia="微软雅黑" w:hAnsi="微软雅黑"/>
          <w:sz w:val="24"/>
          <w:szCs w:val="24"/>
        </w:rPr>
        <w:t>2</w:t>
      </w:r>
      <w:r w:rsidR="002735F2">
        <w:rPr>
          <w:rFonts w:ascii="微软雅黑" w:eastAsia="微软雅黑" w:hAnsi="微软雅黑" w:hint="eastAsia"/>
          <w:sz w:val="24"/>
          <w:szCs w:val="24"/>
        </w:rPr>
        <w:t>年</w:t>
      </w:r>
      <w:r w:rsidR="00512EF9">
        <w:rPr>
          <w:rFonts w:ascii="微软雅黑" w:eastAsia="微软雅黑" w:hAnsi="微软雅黑"/>
          <w:sz w:val="24"/>
          <w:szCs w:val="24"/>
        </w:rPr>
        <w:t>2</w:t>
      </w:r>
      <w:r w:rsidR="002735F2">
        <w:rPr>
          <w:rFonts w:ascii="微软雅黑" w:eastAsia="微软雅黑" w:hAnsi="微软雅黑" w:hint="eastAsia"/>
          <w:sz w:val="24"/>
          <w:szCs w:val="24"/>
        </w:rPr>
        <w:t>月</w:t>
      </w:r>
      <w:r w:rsidR="00000E8C">
        <w:rPr>
          <w:rFonts w:ascii="微软雅黑" w:eastAsia="微软雅黑" w:hAnsi="微软雅黑"/>
          <w:sz w:val="24"/>
          <w:szCs w:val="24"/>
        </w:rPr>
        <w:t>12</w:t>
      </w:r>
      <w:r w:rsidR="00000E8C">
        <w:rPr>
          <w:rFonts w:ascii="微软雅黑" w:eastAsia="微软雅黑" w:hAnsi="微软雅黑" w:hint="eastAsia"/>
          <w:sz w:val="24"/>
          <w:szCs w:val="24"/>
        </w:rPr>
        <w:t>日（周六</w:t>
      </w:r>
      <w:r w:rsidR="002735F2">
        <w:rPr>
          <w:rFonts w:ascii="微软雅黑" w:eastAsia="微软雅黑" w:hAnsi="微软雅黑" w:hint="eastAsia"/>
          <w:sz w:val="24"/>
          <w:szCs w:val="24"/>
        </w:rPr>
        <w:t>） — 202</w:t>
      </w:r>
      <w:r>
        <w:rPr>
          <w:rFonts w:ascii="微软雅黑" w:eastAsia="微软雅黑" w:hAnsi="微软雅黑"/>
          <w:sz w:val="24"/>
          <w:szCs w:val="24"/>
        </w:rPr>
        <w:t>2</w:t>
      </w:r>
      <w:r w:rsidR="002735F2">
        <w:rPr>
          <w:rFonts w:ascii="微软雅黑" w:eastAsia="微软雅黑" w:hAnsi="微软雅黑" w:hint="eastAsia"/>
          <w:sz w:val="24"/>
          <w:szCs w:val="24"/>
        </w:rPr>
        <w:t>年</w:t>
      </w:r>
      <w:r w:rsidR="00512EF9">
        <w:rPr>
          <w:rFonts w:ascii="微软雅黑" w:eastAsia="微软雅黑" w:hAnsi="微软雅黑"/>
          <w:sz w:val="24"/>
          <w:szCs w:val="24"/>
        </w:rPr>
        <w:t>2</w:t>
      </w:r>
      <w:r w:rsidR="002735F2">
        <w:rPr>
          <w:rFonts w:ascii="微软雅黑" w:eastAsia="微软雅黑" w:hAnsi="微软雅黑" w:hint="eastAsia"/>
          <w:sz w:val="24"/>
          <w:szCs w:val="24"/>
        </w:rPr>
        <w:t>月</w:t>
      </w:r>
      <w:r w:rsidR="00000E8C">
        <w:rPr>
          <w:rFonts w:ascii="微软雅黑" w:eastAsia="微软雅黑" w:hAnsi="微软雅黑"/>
          <w:sz w:val="24"/>
          <w:szCs w:val="24"/>
        </w:rPr>
        <w:t>18</w:t>
      </w:r>
      <w:r w:rsidR="00FF4E88">
        <w:rPr>
          <w:rFonts w:ascii="微软雅黑" w:eastAsia="微软雅黑" w:hAnsi="微软雅黑" w:hint="eastAsia"/>
          <w:sz w:val="24"/>
          <w:szCs w:val="24"/>
        </w:rPr>
        <w:t>日（周</w:t>
      </w:r>
      <w:r w:rsidR="00512EF9">
        <w:rPr>
          <w:rFonts w:ascii="微软雅黑" w:eastAsia="微软雅黑" w:hAnsi="微软雅黑" w:hint="eastAsia"/>
          <w:sz w:val="24"/>
          <w:szCs w:val="24"/>
        </w:rPr>
        <w:t>五</w:t>
      </w:r>
      <w:r w:rsidR="002735F2">
        <w:rPr>
          <w:rFonts w:ascii="微软雅黑" w:eastAsia="微软雅黑" w:hAnsi="微软雅黑" w:hint="eastAsia"/>
          <w:sz w:val="24"/>
          <w:szCs w:val="24"/>
        </w:rPr>
        <w:t>）</w:t>
      </w:r>
    </w:p>
    <w:p w:rsidR="00D811C3" w:rsidRDefault="002735F2">
      <w:pPr>
        <w:adjustRightInd w:val="0"/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自动化晨检执行情况汇总如下：</w:t>
      </w:r>
    </w:p>
    <w:p w:rsidR="00D811C3" w:rsidRDefault="002735F2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统一销售门户（STSP）</w:t>
      </w:r>
    </w:p>
    <w:p w:rsidR="00123D88" w:rsidRDefault="00123D88">
      <w:pPr>
        <w:adjustRightInd w:val="0"/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B54FBA8" wp14:editId="06476800">
            <wp:extent cx="6188710" cy="2837468"/>
            <wp:effectExtent l="0" t="0" r="2540" b="1270"/>
            <wp:docPr id="10" name="图表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tbl>
      <w:tblPr>
        <w:tblStyle w:val="a7"/>
        <w:tblW w:w="9736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4381"/>
        <w:gridCol w:w="1235"/>
        <w:gridCol w:w="1090"/>
        <w:gridCol w:w="1100"/>
        <w:gridCol w:w="830"/>
        <w:gridCol w:w="1100"/>
      </w:tblGrid>
      <w:tr w:rsidR="00D811C3">
        <w:tc>
          <w:tcPr>
            <w:tcW w:w="4381" w:type="dxa"/>
            <w:shd w:val="clear" w:color="auto" w:fill="9CC2E5" w:themeFill="accent1" w:themeFillTint="99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执行失败原因</w:t>
            </w:r>
          </w:p>
        </w:tc>
        <w:tc>
          <w:tcPr>
            <w:tcW w:w="1235" w:type="dxa"/>
            <w:shd w:val="clear" w:color="auto" w:fill="9CC2E5" w:themeFill="accent1" w:themeFillTint="99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类型</w:t>
            </w:r>
          </w:p>
        </w:tc>
        <w:tc>
          <w:tcPr>
            <w:tcW w:w="1090" w:type="dxa"/>
            <w:shd w:val="clear" w:color="auto" w:fill="9CC2E5" w:themeFill="accent1" w:themeFillTint="99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是否被测系统原因</w:t>
            </w:r>
          </w:p>
        </w:tc>
        <w:tc>
          <w:tcPr>
            <w:tcW w:w="1100" w:type="dxa"/>
            <w:shd w:val="clear" w:color="auto" w:fill="9CC2E5" w:themeFill="accent1" w:themeFillTint="99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本周出现次数</w:t>
            </w:r>
          </w:p>
        </w:tc>
        <w:tc>
          <w:tcPr>
            <w:tcW w:w="830" w:type="dxa"/>
            <w:shd w:val="clear" w:color="auto" w:fill="9CC2E5" w:themeFill="accent1" w:themeFillTint="99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是否闭环</w:t>
            </w:r>
          </w:p>
        </w:tc>
        <w:tc>
          <w:tcPr>
            <w:tcW w:w="1100" w:type="dxa"/>
            <w:shd w:val="clear" w:color="auto" w:fill="9CC2E5" w:themeFill="accent1" w:themeFillTint="99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是否已解决</w:t>
            </w:r>
          </w:p>
        </w:tc>
      </w:tr>
      <w:tr w:rsidR="00D811C3">
        <w:tc>
          <w:tcPr>
            <w:tcW w:w="4381" w:type="dxa"/>
            <w:vAlign w:val="center"/>
          </w:tcPr>
          <w:p w:rsidR="00D811C3" w:rsidRDefault="002735F2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弹出异常弹窗undefined。</w:t>
            </w:r>
          </w:p>
        </w:tc>
        <w:tc>
          <w:tcPr>
            <w:tcW w:w="1235" w:type="dxa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0" w:type="dxa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D811C3" w:rsidRDefault="0020013C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6</w:t>
            </w:r>
          </w:p>
        </w:tc>
        <w:tc>
          <w:tcPr>
            <w:tcW w:w="830" w:type="dxa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1100" w:type="dxa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  <w:tr w:rsidR="006138A2">
        <w:tc>
          <w:tcPr>
            <w:tcW w:w="4381" w:type="dxa"/>
            <w:vAlign w:val="center"/>
          </w:tcPr>
          <w:p w:rsidR="006138A2" w:rsidRPr="001B0146" w:rsidRDefault="00F76D75" w:rsidP="006138A2">
            <w:pPr>
              <w:adjustRightInd w:val="0"/>
              <w:snapToGrid w:val="0"/>
              <w:jc w:val="left"/>
              <w:rPr>
                <w:rFonts w:ascii="微软雅黑" w:eastAsia="微软雅黑" w:hAnsi="微软雅黑"/>
              </w:rPr>
            </w:pPr>
            <w:r w:rsidRPr="00F76D75">
              <w:rPr>
                <w:rFonts w:ascii="微软雅黑" w:eastAsia="微软雅黑" w:hAnsi="微软雅黑" w:hint="eastAsia"/>
              </w:rPr>
              <w:t>选号码时弹出异常弹窗，内容为：[集团调用异常]预占失败，号码：17316575941，状态为占用。</w:t>
            </w:r>
          </w:p>
        </w:tc>
        <w:tc>
          <w:tcPr>
            <w:tcW w:w="1235" w:type="dxa"/>
            <w:vAlign w:val="center"/>
          </w:tcPr>
          <w:p w:rsidR="006138A2" w:rsidRDefault="003F36CA" w:rsidP="006138A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</w:t>
            </w:r>
            <w:r w:rsidR="006138A2">
              <w:rPr>
                <w:rFonts w:ascii="微软雅黑" w:eastAsia="微软雅黑" w:hAnsi="微软雅黑" w:hint="eastAsia"/>
              </w:rPr>
              <w:t>原因</w:t>
            </w:r>
          </w:p>
        </w:tc>
        <w:tc>
          <w:tcPr>
            <w:tcW w:w="1090" w:type="dxa"/>
            <w:vAlign w:val="center"/>
          </w:tcPr>
          <w:p w:rsidR="006138A2" w:rsidRDefault="003F36CA" w:rsidP="006138A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6138A2" w:rsidRDefault="0020013C" w:rsidP="006138A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4</w:t>
            </w:r>
          </w:p>
        </w:tc>
        <w:tc>
          <w:tcPr>
            <w:tcW w:w="830" w:type="dxa"/>
            <w:vAlign w:val="center"/>
          </w:tcPr>
          <w:p w:rsidR="006138A2" w:rsidRDefault="006138A2" w:rsidP="006138A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6138A2" w:rsidRDefault="00F76D75" w:rsidP="006138A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  <w:tr w:rsidR="0020013C">
        <w:tc>
          <w:tcPr>
            <w:tcW w:w="4381" w:type="dxa"/>
            <w:vAlign w:val="center"/>
          </w:tcPr>
          <w:p w:rsidR="0020013C" w:rsidRPr="00F76D75" w:rsidRDefault="0020013C" w:rsidP="0020013C">
            <w:pPr>
              <w:adjustRightInd w:val="0"/>
              <w:snapToGrid w:val="0"/>
              <w:jc w:val="left"/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>打开url时，页面卡在登录界面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  <w:tc>
          <w:tcPr>
            <w:tcW w:w="1235" w:type="dxa"/>
            <w:vAlign w:val="center"/>
          </w:tcPr>
          <w:p w:rsidR="0020013C" w:rsidRDefault="0020013C" w:rsidP="0020013C">
            <w:pPr>
              <w:adjustRightInd w:val="0"/>
              <w:snapToGrid w:val="0"/>
              <w:jc w:val="center"/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0" w:type="dxa"/>
            <w:vAlign w:val="center"/>
          </w:tcPr>
          <w:p w:rsidR="0020013C" w:rsidRDefault="0020013C" w:rsidP="0020013C">
            <w:pPr>
              <w:adjustRightInd w:val="0"/>
              <w:snapToGrid w:val="0"/>
              <w:jc w:val="center"/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20013C" w:rsidRDefault="0020013C" w:rsidP="0020013C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3</w:t>
            </w:r>
          </w:p>
        </w:tc>
        <w:tc>
          <w:tcPr>
            <w:tcW w:w="830" w:type="dxa"/>
            <w:vAlign w:val="center"/>
          </w:tcPr>
          <w:p w:rsidR="0020013C" w:rsidRDefault="0020013C" w:rsidP="0020013C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1100" w:type="dxa"/>
            <w:vAlign w:val="center"/>
          </w:tcPr>
          <w:p w:rsidR="0020013C" w:rsidRDefault="0020013C" w:rsidP="0020013C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  <w:tr w:rsidR="0020013C">
        <w:tc>
          <w:tcPr>
            <w:tcW w:w="4381" w:type="dxa"/>
            <w:vAlign w:val="center"/>
          </w:tcPr>
          <w:p w:rsidR="0020013C" w:rsidRDefault="0020013C" w:rsidP="0020013C">
            <w:pPr>
              <w:adjustRightInd w:val="0"/>
              <w:snapToGrid w:val="0"/>
              <w:jc w:val="left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>未点击到页面提交按钮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  <w:tc>
          <w:tcPr>
            <w:tcW w:w="1235" w:type="dxa"/>
            <w:vAlign w:val="center"/>
          </w:tcPr>
          <w:p w:rsidR="0020013C" w:rsidRDefault="0020013C" w:rsidP="0020013C">
            <w:pPr>
              <w:adjustRightInd w:val="0"/>
              <w:snapToGrid w:val="0"/>
              <w:jc w:val="center"/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脚本原因</w:t>
            </w:r>
          </w:p>
        </w:tc>
        <w:tc>
          <w:tcPr>
            <w:tcW w:w="1090" w:type="dxa"/>
            <w:vAlign w:val="center"/>
          </w:tcPr>
          <w:p w:rsidR="0020013C" w:rsidRDefault="0020013C" w:rsidP="0020013C">
            <w:pPr>
              <w:adjustRightInd w:val="0"/>
              <w:snapToGrid w:val="0"/>
              <w:jc w:val="center"/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1100" w:type="dxa"/>
            <w:vAlign w:val="center"/>
          </w:tcPr>
          <w:p w:rsidR="0020013C" w:rsidRDefault="0020013C" w:rsidP="0020013C">
            <w:pPr>
              <w:adjustRightInd w:val="0"/>
              <w:snapToGrid w:val="0"/>
              <w:jc w:val="center"/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830" w:type="dxa"/>
            <w:vAlign w:val="center"/>
          </w:tcPr>
          <w:p w:rsidR="0020013C" w:rsidRDefault="0020013C" w:rsidP="0020013C">
            <w:pPr>
              <w:adjustRightInd w:val="0"/>
              <w:snapToGrid w:val="0"/>
              <w:jc w:val="center"/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20013C" w:rsidRDefault="0020013C" w:rsidP="0020013C">
            <w:pPr>
              <w:adjustRightInd w:val="0"/>
              <w:snapToGrid w:val="0"/>
              <w:jc w:val="center"/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</w:tbl>
    <w:p w:rsidR="00D811C3" w:rsidRDefault="002735F2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详情如下：</w:t>
      </w:r>
    </w:p>
    <w:p w:rsidR="00512EF9" w:rsidRPr="00512EF9" w:rsidRDefault="00FF4E88" w:rsidP="00512EF9">
      <w:pPr>
        <w:pStyle w:val="a8"/>
        <w:numPr>
          <w:ilvl w:val="0"/>
          <w:numId w:val="8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【系统原因】</w:t>
      </w:r>
      <w:r w:rsidR="00512EF9" w:rsidRPr="00512EF9">
        <w:rPr>
          <w:rFonts w:ascii="微软雅黑" w:eastAsia="微软雅黑" w:hAnsi="微软雅黑" w:hint="eastAsia"/>
        </w:rPr>
        <w:t>客户定位后弹出异常弹窗undefined</w:t>
      </w:r>
      <w:r w:rsidR="00512EF9">
        <w:rPr>
          <w:rFonts w:ascii="微软雅黑" w:eastAsia="微软雅黑" w:hAnsi="微软雅黑" w:hint="eastAsia"/>
        </w:rPr>
        <w:t>。</w:t>
      </w:r>
      <w:r w:rsidR="00512EF9"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512EF9" w:rsidRDefault="00512EF9" w:rsidP="00512EF9">
      <w:pPr>
        <w:adjustRightInd w:val="0"/>
        <w:snapToGrid w:val="0"/>
        <w:ind w:leftChars="200" w:left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</w:t>
      </w:r>
      <w:r w:rsidR="00000E8C">
        <w:rPr>
          <w:rFonts w:ascii="微软雅黑" w:eastAsia="微软雅黑" w:hAnsi="微软雅黑"/>
          <w:color w:val="0000FF"/>
        </w:rPr>
        <w:t>212</w:t>
      </w:r>
      <w:r w:rsidR="00000E8C">
        <w:rPr>
          <w:rFonts w:ascii="微软雅黑" w:eastAsia="微软雅黑" w:hAnsi="微软雅黑" w:hint="eastAsia"/>
          <w:color w:val="0000FF"/>
        </w:rPr>
        <w:t>（周六</w:t>
      </w:r>
      <w:r>
        <w:rPr>
          <w:rFonts w:ascii="微软雅黑" w:eastAsia="微软雅黑" w:hAnsi="微软雅黑" w:hint="eastAsia"/>
          <w:color w:val="0000FF"/>
        </w:rPr>
        <w:t>）</w:t>
      </w:r>
      <w:r w:rsidR="00000E8C">
        <w:rPr>
          <w:rFonts w:ascii="微软雅黑" w:eastAsia="微软雅黑" w:hAnsi="微软雅黑"/>
          <w:color w:val="0000FF"/>
        </w:rPr>
        <w:t>1</w:t>
      </w:r>
      <w:r>
        <w:rPr>
          <w:rFonts w:ascii="微软雅黑" w:eastAsia="微软雅黑" w:hAnsi="微软雅黑" w:hint="eastAsia"/>
          <w:color w:val="0000FF"/>
        </w:rPr>
        <w:t>个案例：【</w:t>
      </w:r>
      <w:r w:rsidR="00000E8C" w:rsidRPr="00000E8C">
        <w:rPr>
          <w:rFonts w:ascii="微软雅黑" w:eastAsia="微软雅黑" w:hAnsi="微软雅黑" w:hint="eastAsia"/>
          <w:color w:val="0000FF"/>
        </w:rPr>
        <w:t>订购C+宽带的组合套餐，选择已有产品后订购关联包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20013C" w:rsidRDefault="0020013C" w:rsidP="0020013C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20213（周六）1个案例：【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移动电话改性能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20013C" w:rsidRPr="0020013C" w:rsidRDefault="0020013C" w:rsidP="0020013C">
      <w:pPr>
        <w:adjustRightInd w:val="0"/>
        <w:snapToGrid w:val="0"/>
        <w:ind w:firstLine="420"/>
        <w:rPr>
          <w:rFonts w:ascii="微软雅黑" w:eastAsia="微软雅黑" w:hAnsi="微软雅黑" w:hint="eastAsia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20215（周二）1个案例：【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新装固定电话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512EF9" w:rsidRDefault="00000E8C" w:rsidP="00F76D75">
      <w:pPr>
        <w:adjustRightInd w:val="0"/>
        <w:snapToGrid w:val="0"/>
        <w:ind w:leftChars="200" w:left="420"/>
        <w:rPr>
          <w:rFonts w:ascii="微软雅黑" w:eastAsia="微软雅黑" w:hAnsi="微软雅黑"/>
          <w:color w:val="0000FF"/>
        </w:rPr>
      </w:pPr>
      <w:r>
        <w:rPr>
          <w:noProof/>
        </w:rPr>
        <w:lastRenderedPageBreak/>
        <w:drawing>
          <wp:inline distT="0" distB="0" distL="0" distR="0" wp14:anchorId="64CA5403" wp14:editId="1041ABED">
            <wp:extent cx="6645910" cy="2489200"/>
            <wp:effectExtent l="0" t="0" r="2540" b="6350"/>
            <wp:docPr id="1" name="Picture 4" descr="D:\AutoLog\Pic\202202120504_34AKN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D:\AutoLog\Pic\202202120504_34AKN.PN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000E8C" w:rsidRPr="00000E8C" w:rsidRDefault="00512EF9" w:rsidP="00000E8C">
      <w:pPr>
        <w:pStyle w:val="a8"/>
        <w:numPr>
          <w:ilvl w:val="0"/>
          <w:numId w:val="8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【系统原因】</w:t>
      </w:r>
      <w:r w:rsidR="00000E8C">
        <w:rPr>
          <w:rFonts w:ascii="微软雅黑" w:eastAsia="微软雅黑" w:hAnsi="微软雅黑" w:hint="eastAsia"/>
        </w:rPr>
        <w:t>商品订购，商品配置页面</w:t>
      </w:r>
      <w:r w:rsidR="00000E8C" w:rsidRPr="00512EF9">
        <w:rPr>
          <w:rFonts w:ascii="微软雅黑" w:eastAsia="微软雅黑" w:hAnsi="微软雅黑" w:hint="eastAsia"/>
        </w:rPr>
        <w:t>弹出异常弹窗undefined</w:t>
      </w:r>
      <w:r w:rsidR="00000E8C">
        <w:rPr>
          <w:rFonts w:ascii="微软雅黑" w:eastAsia="微软雅黑" w:hAnsi="微软雅黑" w:hint="eastAsia"/>
        </w:rPr>
        <w:t>。</w:t>
      </w:r>
      <w:r w:rsidR="00000E8C" w:rsidRPr="00512EF9"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000E8C" w:rsidRDefault="00000E8C" w:rsidP="00000E8C">
      <w:pPr>
        <w:adjustRightInd w:val="0"/>
        <w:snapToGrid w:val="0"/>
        <w:ind w:leftChars="200" w:left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</w:t>
      </w:r>
      <w:r>
        <w:rPr>
          <w:rFonts w:ascii="微软雅黑" w:eastAsia="微软雅黑" w:hAnsi="微软雅黑"/>
          <w:color w:val="0000FF"/>
        </w:rPr>
        <w:t>212</w:t>
      </w:r>
      <w:r>
        <w:rPr>
          <w:rFonts w:ascii="微软雅黑" w:eastAsia="微软雅黑" w:hAnsi="微软雅黑" w:hint="eastAsia"/>
          <w:color w:val="0000FF"/>
        </w:rPr>
        <w:t>（周六）</w:t>
      </w:r>
      <w:r>
        <w:rPr>
          <w:rFonts w:ascii="微软雅黑" w:eastAsia="微软雅黑" w:hAnsi="微软雅黑"/>
          <w:color w:val="0000FF"/>
        </w:rPr>
        <w:t>1</w:t>
      </w:r>
      <w:r>
        <w:rPr>
          <w:rFonts w:ascii="微软雅黑" w:eastAsia="微软雅黑" w:hAnsi="微软雅黑" w:hint="eastAsia"/>
          <w:color w:val="0000FF"/>
        </w:rPr>
        <w:t>个案例：【</w:t>
      </w:r>
      <w:r w:rsidRPr="00000E8C">
        <w:rPr>
          <w:rFonts w:ascii="微软雅黑" w:eastAsia="微软雅黑" w:hAnsi="微软雅黑" w:hint="eastAsia"/>
          <w:color w:val="0000FF"/>
        </w:rPr>
        <w:t>单产品套餐互转</w:t>
      </w:r>
      <w:r w:rsidRPr="00292230">
        <w:rPr>
          <w:rFonts w:ascii="微软雅黑" w:eastAsia="微软雅黑" w:hAnsi="微软雅黑" w:hint="eastAsia"/>
          <w:color w:val="0000FF"/>
        </w:rPr>
        <w:t>】</w:t>
      </w:r>
    </w:p>
    <w:p w:rsidR="00000E8C" w:rsidRPr="00000E8C" w:rsidRDefault="00000E8C" w:rsidP="00000E8C">
      <w:pPr>
        <w:adjustRightInd w:val="0"/>
        <w:snapToGrid w:val="0"/>
        <w:ind w:leftChars="200" w:left="420"/>
        <w:rPr>
          <w:rFonts w:ascii="微软雅黑" w:eastAsia="微软雅黑" w:hAnsi="微软雅黑"/>
          <w:color w:val="0000FF"/>
        </w:rPr>
      </w:pPr>
      <w:r>
        <w:rPr>
          <w:noProof/>
        </w:rPr>
        <w:drawing>
          <wp:inline distT="0" distB="0" distL="0" distR="0" wp14:anchorId="484F79DE" wp14:editId="5BDBB3CB">
            <wp:extent cx="6645910" cy="2489200"/>
            <wp:effectExtent l="0" t="0" r="2540" b="6350"/>
            <wp:docPr id="4" name="Picture 5" descr="D:\AutoLog\Pic\202202120507_29AJD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Picture 5" descr="D:\AutoLog\Pic\202202120507_29AJD.PN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000E8C" w:rsidRDefault="00000E8C" w:rsidP="00000E8C">
      <w:pPr>
        <w:pStyle w:val="a8"/>
        <w:numPr>
          <w:ilvl w:val="0"/>
          <w:numId w:val="8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【系统原因】</w:t>
      </w:r>
      <w:r w:rsidRPr="00512EF9">
        <w:rPr>
          <w:rFonts w:ascii="微软雅黑" w:eastAsia="微软雅黑" w:hAnsi="微软雅黑" w:hint="eastAsia"/>
        </w:rPr>
        <w:t>商品退订，页面弹出异常弹窗undefined</w:t>
      </w:r>
      <w:r>
        <w:rPr>
          <w:rFonts w:ascii="微软雅黑" w:eastAsia="微软雅黑" w:hAnsi="微软雅黑" w:hint="eastAsia"/>
        </w:rPr>
        <w:t>。</w:t>
      </w:r>
      <w:r w:rsidRPr="00512EF9"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4528C3" w:rsidRDefault="00000E8C" w:rsidP="00000E8C">
      <w:pPr>
        <w:adjustRightInd w:val="0"/>
        <w:snapToGrid w:val="0"/>
        <w:ind w:leftChars="200" w:left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</w:t>
      </w:r>
      <w:r>
        <w:rPr>
          <w:rFonts w:ascii="微软雅黑" w:eastAsia="微软雅黑" w:hAnsi="微软雅黑"/>
          <w:color w:val="0000FF"/>
        </w:rPr>
        <w:t>212</w:t>
      </w:r>
      <w:r>
        <w:rPr>
          <w:rFonts w:ascii="微软雅黑" w:eastAsia="微软雅黑" w:hAnsi="微软雅黑" w:hint="eastAsia"/>
          <w:color w:val="0000FF"/>
        </w:rPr>
        <w:t>（周六）</w:t>
      </w:r>
      <w:r>
        <w:rPr>
          <w:rFonts w:ascii="微软雅黑" w:eastAsia="微软雅黑" w:hAnsi="微软雅黑"/>
          <w:color w:val="0000FF"/>
        </w:rPr>
        <w:t>1</w:t>
      </w:r>
      <w:r>
        <w:rPr>
          <w:rFonts w:ascii="微软雅黑" w:eastAsia="微软雅黑" w:hAnsi="微软雅黑" w:hint="eastAsia"/>
          <w:color w:val="0000FF"/>
        </w:rPr>
        <w:t>个案例：【</w:t>
      </w:r>
      <w:r w:rsidRPr="00D616E6">
        <w:rPr>
          <w:rFonts w:ascii="微软雅黑" w:eastAsia="微软雅黑" w:hAnsi="微软雅黑" w:hint="eastAsia"/>
          <w:color w:val="0000FF"/>
        </w:rPr>
        <w:t>组合商品退订</w:t>
      </w:r>
      <w:r w:rsidR="004528C3">
        <w:rPr>
          <w:rFonts w:ascii="微软雅黑" w:eastAsia="微软雅黑" w:hAnsi="微软雅黑" w:hint="eastAsia"/>
          <w:color w:val="0000FF"/>
        </w:rPr>
        <w:t>副卡</w:t>
      </w:r>
      <w:r w:rsidRPr="00292230">
        <w:rPr>
          <w:rFonts w:ascii="微软雅黑" w:eastAsia="微软雅黑" w:hAnsi="微软雅黑" w:hint="eastAsia"/>
          <w:color w:val="0000FF"/>
        </w:rPr>
        <w:t>】</w:t>
      </w:r>
    </w:p>
    <w:p w:rsidR="00000E8C" w:rsidRDefault="004528C3" w:rsidP="00000E8C">
      <w:pPr>
        <w:adjustRightInd w:val="0"/>
        <w:snapToGrid w:val="0"/>
        <w:ind w:leftChars="200" w:left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</w:t>
      </w:r>
      <w:r>
        <w:rPr>
          <w:rFonts w:ascii="微软雅黑" w:eastAsia="微软雅黑" w:hAnsi="微软雅黑"/>
          <w:color w:val="0000FF"/>
        </w:rPr>
        <w:t>213</w:t>
      </w:r>
      <w:r>
        <w:rPr>
          <w:rFonts w:ascii="微软雅黑" w:eastAsia="微软雅黑" w:hAnsi="微软雅黑" w:hint="eastAsia"/>
          <w:color w:val="0000FF"/>
        </w:rPr>
        <w:t>（周日）</w:t>
      </w:r>
      <w:r>
        <w:rPr>
          <w:rFonts w:ascii="微软雅黑" w:eastAsia="微软雅黑" w:hAnsi="微软雅黑"/>
          <w:color w:val="0000FF"/>
        </w:rPr>
        <w:t>1</w:t>
      </w:r>
      <w:r>
        <w:rPr>
          <w:rFonts w:ascii="微软雅黑" w:eastAsia="微软雅黑" w:hAnsi="微软雅黑" w:hint="eastAsia"/>
          <w:color w:val="0000FF"/>
        </w:rPr>
        <w:t>个案例：【</w:t>
      </w:r>
      <w:r w:rsidRPr="004528C3">
        <w:rPr>
          <w:rFonts w:ascii="微软雅黑" w:eastAsia="微软雅黑" w:hAnsi="微软雅黑" w:hint="eastAsia"/>
          <w:color w:val="0000FF"/>
        </w:rPr>
        <w:t>组合商品退订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000E8C" w:rsidRDefault="00000E8C" w:rsidP="003061D3">
      <w:pPr>
        <w:adjustRightInd w:val="0"/>
        <w:snapToGrid w:val="0"/>
        <w:ind w:leftChars="200" w:left="420"/>
        <w:rPr>
          <w:rFonts w:ascii="微软雅黑" w:eastAsia="微软雅黑" w:hAnsi="微软雅黑"/>
          <w:color w:val="0000FF"/>
        </w:rPr>
      </w:pPr>
      <w:r>
        <w:rPr>
          <w:noProof/>
        </w:rPr>
        <w:drawing>
          <wp:inline distT="0" distB="0" distL="0" distR="0" wp14:anchorId="0C59409B" wp14:editId="68E417EE">
            <wp:extent cx="6645910" cy="2489200"/>
            <wp:effectExtent l="0" t="0" r="2540" b="6350"/>
            <wp:docPr id="1049" name="Picture 25" descr="D:\AutoLog\Pic\202202120528_67ACT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" name="Picture 25" descr="D:\AutoLog\Pic\202202120528_67ACT.PN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F76D75" w:rsidRPr="00F76D75" w:rsidRDefault="003061D3" w:rsidP="00F76D75">
      <w:pPr>
        <w:pStyle w:val="a8"/>
        <w:numPr>
          <w:ilvl w:val="0"/>
          <w:numId w:val="8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</w:t>
      </w:r>
      <w:r w:rsidRPr="003061D3">
        <w:rPr>
          <w:rFonts w:ascii="微软雅黑" w:eastAsia="微软雅黑" w:hAnsi="微软雅黑" w:hint="eastAsia"/>
        </w:rPr>
        <w:t>系统原因</w:t>
      </w:r>
      <w:r>
        <w:rPr>
          <w:rFonts w:ascii="微软雅黑" w:eastAsia="微软雅黑" w:hAnsi="微软雅黑" w:hint="eastAsia"/>
        </w:rPr>
        <w:t>】</w:t>
      </w:r>
      <w:r w:rsidRPr="003061D3">
        <w:rPr>
          <w:rFonts w:ascii="微软雅黑" w:eastAsia="微软雅黑" w:hAnsi="微软雅黑" w:hint="eastAsia"/>
        </w:rPr>
        <w:t>选号码时弹出异常弹窗，内容为：[集团调用异常]预占失败，号码：17316575941，状态为占用</w:t>
      </w:r>
      <w:r w:rsidR="00F76D75">
        <w:rPr>
          <w:rFonts w:ascii="微软雅黑" w:eastAsia="微软雅黑" w:hAnsi="微软雅黑" w:hint="eastAsia"/>
        </w:rPr>
        <w:t>。</w:t>
      </w:r>
      <w:r w:rsidR="00F76D75" w:rsidRPr="00F76D75">
        <w:rPr>
          <w:rFonts w:ascii="微软雅黑" w:eastAsia="微软雅黑" w:hAnsi="微软雅黑" w:hint="eastAsia"/>
          <w:b/>
          <w:color w:val="ED7D31" w:themeColor="accent2"/>
        </w:rPr>
        <w:t>（闭环</w:t>
      </w:r>
      <w:r w:rsidR="00F76D75">
        <w:rPr>
          <w:rFonts w:ascii="微软雅黑" w:eastAsia="微软雅黑" w:hAnsi="微软雅黑" w:hint="eastAsia"/>
          <w:b/>
          <w:color w:val="ED7D31" w:themeColor="accent2"/>
        </w:rPr>
        <w:t>，</w:t>
      </w:r>
      <w:r w:rsidR="00F76D75" w:rsidRPr="00F76D75">
        <w:rPr>
          <w:rFonts w:ascii="微软雅黑" w:eastAsia="微软雅黑" w:hAnsi="微软雅黑" w:hint="eastAsia"/>
          <w:b/>
          <w:color w:val="ED7D31" w:themeColor="accent2"/>
        </w:rPr>
        <w:t>处理中）</w:t>
      </w:r>
    </w:p>
    <w:p w:rsidR="00F76D75" w:rsidRDefault="00F76D75" w:rsidP="00F76D75">
      <w:pPr>
        <w:adjustRightInd w:val="0"/>
        <w:snapToGrid w:val="0"/>
        <w:ind w:leftChars="200" w:left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</w:t>
      </w:r>
      <w:r>
        <w:rPr>
          <w:rFonts w:ascii="微软雅黑" w:eastAsia="微软雅黑" w:hAnsi="微软雅黑"/>
          <w:color w:val="0000FF"/>
        </w:rPr>
        <w:t>216</w:t>
      </w:r>
      <w:r>
        <w:rPr>
          <w:rFonts w:ascii="微软雅黑" w:eastAsia="微软雅黑" w:hAnsi="微软雅黑" w:hint="eastAsia"/>
          <w:color w:val="0000FF"/>
        </w:rPr>
        <w:t>（周三）</w:t>
      </w:r>
      <w:r>
        <w:rPr>
          <w:rFonts w:ascii="微软雅黑" w:eastAsia="微软雅黑" w:hAnsi="微软雅黑"/>
          <w:color w:val="0000FF"/>
        </w:rPr>
        <w:t>1</w:t>
      </w:r>
      <w:r>
        <w:rPr>
          <w:rFonts w:ascii="微软雅黑" w:eastAsia="微软雅黑" w:hAnsi="微软雅黑" w:hint="eastAsia"/>
          <w:color w:val="0000FF"/>
        </w:rPr>
        <w:t>个案例：【</w:t>
      </w:r>
      <w:r w:rsidRPr="00F76D75">
        <w:rPr>
          <w:rFonts w:ascii="微软雅黑" w:eastAsia="微软雅黑" w:hAnsi="微软雅黑" w:hint="eastAsia"/>
          <w:color w:val="0000FF"/>
        </w:rPr>
        <w:t>订购组合商品，配置可选包</w:t>
      </w:r>
      <w:r w:rsidRPr="00292230">
        <w:rPr>
          <w:rFonts w:ascii="微软雅黑" w:eastAsia="微软雅黑" w:hAnsi="微软雅黑" w:hint="eastAsia"/>
          <w:color w:val="0000FF"/>
        </w:rPr>
        <w:t>】</w:t>
      </w:r>
    </w:p>
    <w:p w:rsidR="0020013C" w:rsidRDefault="0020013C" w:rsidP="00F76D75">
      <w:pPr>
        <w:adjustRightInd w:val="0"/>
        <w:snapToGrid w:val="0"/>
        <w:ind w:leftChars="200" w:left="420"/>
        <w:rPr>
          <w:rFonts w:ascii="微软雅黑" w:eastAsia="微软雅黑" w:hAnsi="微软雅黑" w:hint="eastAsia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20216（周三）</w:t>
      </w:r>
      <w:r>
        <w:rPr>
          <w:rFonts w:ascii="微软雅黑" w:eastAsia="微软雅黑" w:hAnsi="微软雅黑"/>
          <w:color w:val="0000FF"/>
        </w:rPr>
        <w:t>2</w:t>
      </w:r>
      <w:r>
        <w:rPr>
          <w:rFonts w:ascii="微软雅黑" w:eastAsia="微软雅黑" w:hAnsi="微软雅黑" w:hint="eastAsia"/>
          <w:color w:val="0000FF"/>
        </w:rPr>
        <w:t>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新装移动电话</w:t>
      </w:r>
      <w:r>
        <w:rPr>
          <w:rFonts w:ascii="微软雅黑" w:eastAsia="微软雅黑" w:hAnsi="微软雅黑" w:hint="eastAsia"/>
          <w:color w:val="0000FF"/>
        </w:rPr>
        <w:t>】（99和77执行机）</w:t>
      </w:r>
    </w:p>
    <w:p w:rsidR="00F76D75" w:rsidRDefault="00F76D75" w:rsidP="00F76D75">
      <w:pPr>
        <w:adjustRightInd w:val="0"/>
        <w:snapToGrid w:val="0"/>
        <w:ind w:leftChars="200" w:left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</w:t>
      </w:r>
      <w:r>
        <w:rPr>
          <w:rFonts w:ascii="微软雅黑" w:eastAsia="微软雅黑" w:hAnsi="微软雅黑"/>
          <w:color w:val="0000FF"/>
        </w:rPr>
        <w:t>217</w:t>
      </w:r>
      <w:r>
        <w:rPr>
          <w:rFonts w:ascii="微软雅黑" w:eastAsia="微软雅黑" w:hAnsi="微软雅黑" w:hint="eastAsia"/>
          <w:color w:val="0000FF"/>
        </w:rPr>
        <w:t>（周四）</w:t>
      </w:r>
      <w:r>
        <w:rPr>
          <w:rFonts w:ascii="微软雅黑" w:eastAsia="微软雅黑" w:hAnsi="微软雅黑"/>
          <w:color w:val="0000FF"/>
        </w:rPr>
        <w:t>1</w:t>
      </w:r>
      <w:r>
        <w:rPr>
          <w:rFonts w:ascii="微软雅黑" w:eastAsia="微软雅黑" w:hAnsi="微软雅黑" w:hint="eastAsia"/>
          <w:color w:val="0000FF"/>
        </w:rPr>
        <w:t>个案例：【改号</w:t>
      </w:r>
      <w:r w:rsidRPr="00292230">
        <w:rPr>
          <w:rFonts w:ascii="微软雅黑" w:eastAsia="微软雅黑" w:hAnsi="微软雅黑" w:hint="eastAsia"/>
          <w:color w:val="0000FF"/>
        </w:rPr>
        <w:t>】</w:t>
      </w:r>
    </w:p>
    <w:p w:rsidR="0020013C" w:rsidRPr="00F76D75" w:rsidRDefault="00F76D75" w:rsidP="0020013C">
      <w:pPr>
        <w:adjustRightInd w:val="0"/>
        <w:snapToGrid w:val="0"/>
        <w:ind w:leftChars="200" w:left="420"/>
        <w:rPr>
          <w:rFonts w:ascii="微软雅黑" w:eastAsia="微软雅黑" w:hAnsi="微软雅黑" w:hint="eastAsia"/>
          <w:color w:val="0000FF"/>
        </w:rPr>
      </w:pPr>
      <w:r>
        <w:rPr>
          <w:rFonts w:ascii="微软雅黑" w:eastAsia="微软雅黑" w:hAnsi="微软雅黑" w:hint="eastAsia"/>
          <w:color w:val="0000FF"/>
        </w:rPr>
        <w:lastRenderedPageBreak/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</w:t>
      </w:r>
      <w:r>
        <w:rPr>
          <w:rFonts w:ascii="微软雅黑" w:eastAsia="微软雅黑" w:hAnsi="微软雅黑"/>
          <w:color w:val="0000FF"/>
        </w:rPr>
        <w:t>218</w:t>
      </w:r>
      <w:r>
        <w:rPr>
          <w:rFonts w:ascii="微软雅黑" w:eastAsia="微软雅黑" w:hAnsi="微软雅黑" w:hint="eastAsia"/>
          <w:color w:val="0000FF"/>
        </w:rPr>
        <w:t>（周五）</w:t>
      </w:r>
      <w:r>
        <w:rPr>
          <w:rFonts w:ascii="微软雅黑" w:eastAsia="微软雅黑" w:hAnsi="微软雅黑"/>
          <w:color w:val="0000FF"/>
        </w:rPr>
        <w:t>1</w:t>
      </w:r>
      <w:r>
        <w:rPr>
          <w:rFonts w:ascii="微软雅黑" w:eastAsia="微软雅黑" w:hAnsi="微软雅黑" w:hint="eastAsia"/>
          <w:color w:val="0000FF"/>
        </w:rPr>
        <w:t>个案例：【改号</w:t>
      </w:r>
      <w:r w:rsidRPr="00292230">
        <w:rPr>
          <w:rFonts w:ascii="微软雅黑" w:eastAsia="微软雅黑" w:hAnsi="微软雅黑" w:hint="eastAsia"/>
          <w:color w:val="0000FF"/>
        </w:rPr>
        <w:t>】</w:t>
      </w:r>
    </w:p>
    <w:p w:rsidR="00F76D75" w:rsidRDefault="00F76D75" w:rsidP="00F76D75">
      <w:pPr>
        <w:adjustRightInd w:val="0"/>
        <w:snapToGrid w:val="0"/>
        <w:ind w:leftChars="200" w:left="420"/>
        <w:rPr>
          <w:rFonts w:ascii="微软雅黑" w:eastAsia="微软雅黑" w:hAnsi="微软雅黑"/>
          <w:color w:val="0000FF"/>
        </w:rPr>
      </w:pPr>
      <w:r>
        <w:rPr>
          <w:noProof/>
        </w:rPr>
        <w:drawing>
          <wp:inline distT="0" distB="0" distL="0" distR="0" wp14:anchorId="34FC0CE9" wp14:editId="439408CF">
            <wp:extent cx="6645910" cy="2489200"/>
            <wp:effectExtent l="0" t="0" r="2540" b="6350"/>
            <wp:docPr id="1040" name="Picture 16" descr="D:\AutoLog\Pic\202202160521_99AVF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" name="Picture 16" descr="D:\AutoLog\Pic\202202160521_99AVF.P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F76D75" w:rsidRPr="0020013C" w:rsidRDefault="00F76D75" w:rsidP="0020013C">
      <w:pPr>
        <w:adjustRightInd w:val="0"/>
        <w:snapToGrid w:val="0"/>
        <w:ind w:leftChars="200" w:left="420"/>
        <w:rPr>
          <w:rFonts w:ascii="微软雅黑" w:eastAsia="微软雅黑" w:hAnsi="微软雅黑" w:hint="eastAsia"/>
          <w:color w:val="0000FF"/>
        </w:rPr>
      </w:pPr>
      <w:r>
        <w:rPr>
          <w:noProof/>
        </w:rPr>
        <w:drawing>
          <wp:inline distT="0" distB="0" distL="0" distR="0" wp14:anchorId="407097A9" wp14:editId="4638B1C9">
            <wp:extent cx="6645910" cy="2489200"/>
            <wp:effectExtent l="0" t="0" r="2540" b="6350"/>
            <wp:docPr id="1068" name="Picture 44" descr="D:\AutoLog\Pic\202202170547_55APC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" name="Picture 44" descr="D:\AutoLog\Pic\202202170547_55APC.PN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20013C" w:rsidRDefault="0020013C" w:rsidP="0020013C">
      <w:pPr>
        <w:pStyle w:val="a8"/>
        <w:numPr>
          <w:ilvl w:val="0"/>
          <w:numId w:val="8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【系统原因】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打开url时，页面卡在登录界面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20013C" w:rsidRDefault="0020013C" w:rsidP="0020013C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20216（周三）1个案例：【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移动电话改性能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20013C" w:rsidRDefault="0020013C" w:rsidP="0020013C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20217（周四）1个案例：【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移动电话改性能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20013C" w:rsidRDefault="0020013C" w:rsidP="0020013C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20218（周五）1个案例：【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移动电话改性能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20013C" w:rsidRDefault="0020013C" w:rsidP="0020013C">
      <w:pPr>
        <w:adjustRightInd w:val="0"/>
        <w:snapToGrid w:val="0"/>
        <w:ind w:firstLine="420"/>
      </w:pPr>
      <w:r>
        <w:rPr>
          <w:noProof/>
        </w:rPr>
        <w:drawing>
          <wp:inline distT="0" distB="0" distL="114300" distR="114300" wp14:anchorId="04FD9555" wp14:editId="0F569D7F">
            <wp:extent cx="6458585" cy="2420620"/>
            <wp:effectExtent l="0" t="0" r="18415" b="17780"/>
            <wp:docPr id="5" name="Picture 1" descr="D:\AutoLog\Pic\202201140602_80AGQ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 descr="D:\AutoLog\Pic\202201140602_80AGQ.PN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58585" cy="2420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0013C" w:rsidRDefault="0020013C" w:rsidP="0020013C">
      <w:pPr>
        <w:pStyle w:val="a8"/>
        <w:numPr>
          <w:ilvl w:val="0"/>
          <w:numId w:val="8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【脚本原因】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未点击到页面提交按钮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 w:rsidRPr="0020013C">
        <w:rPr>
          <w:rFonts w:ascii="微软雅黑" w:eastAsia="微软雅黑" w:hAnsi="微软雅黑" w:hint="eastAsia"/>
          <w:b/>
          <w:color w:val="00B050"/>
        </w:rPr>
        <w:t>（</w:t>
      </w:r>
      <w:r>
        <w:rPr>
          <w:rFonts w:ascii="微软雅黑" w:eastAsia="微软雅黑" w:hAnsi="微软雅黑" w:hint="eastAsia"/>
          <w:b/>
          <w:color w:val="00B050"/>
        </w:rPr>
        <w:t>闭环</w:t>
      </w:r>
      <w:r w:rsidRPr="0020013C">
        <w:rPr>
          <w:rFonts w:ascii="微软雅黑" w:eastAsia="微软雅黑" w:hAnsi="微软雅黑" w:hint="eastAsia"/>
          <w:b/>
          <w:color w:val="00B050"/>
        </w:rPr>
        <w:t>已处理）</w:t>
      </w:r>
    </w:p>
    <w:p w:rsidR="0020013C" w:rsidRDefault="0020013C" w:rsidP="0020013C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20218（周五）1个案例：【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移动电话改性能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20013C" w:rsidRDefault="0020013C" w:rsidP="0020013C">
      <w:pPr>
        <w:adjustRightInd w:val="0"/>
        <w:snapToGrid w:val="0"/>
        <w:ind w:firstLine="420"/>
      </w:pPr>
      <w:r>
        <w:rPr>
          <w:noProof/>
        </w:rPr>
        <w:lastRenderedPageBreak/>
        <w:drawing>
          <wp:inline distT="0" distB="0" distL="114300" distR="114300" wp14:anchorId="08E4CCC9" wp14:editId="4C90DE9C">
            <wp:extent cx="6417310" cy="2405380"/>
            <wp:effectExtent l="0" t="0" r="2540" b="13970"/>
            <wp:docPr id="7" name="Picture 4" descr="D:\AutoLog\Pic\202202180606_86AUT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 descr="D:\AutoLog\Pic\202202180606_86AUT.PN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2405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D7426" w:rsidRPr="004660AB" w:rsidRDefault="002735F2" w:rsidP="004660AB">
      <w:pPr>
        <w:pStyle w:val="2"/>
        <w:numPr>
          <w:ilvl w:val="0"/>
          <w:numId w:val="2"/>
        </w:numPr>
        <w:rPr>
          <w:rFonts w:ascii="微软雅黑" w:eastAsia="微软雅黑" w:hAnsi="微软雅黑" w:hint="eastAsia"/>
          <w:sz w:val="36"/>
        </w:rPr>
      </w:pPr>
      <w:r>
        <w:rPr>
          <w:rFonts w:ascii="微软雅黑" w:eastAsia="微软雅黑" w:hAnsi="微软雅黑" w:hint="eastAsia"/>
          <w:sz w:val="36"/>
        </w:rPr>
        <w:t>政企受理工作台（BIZ）</w:t>
      </w:r>
    </w:p>
    <w:p w:rsidR="004660AB" w:rsidRPr="004660AB" w:rsidRDefault="004660AB" w:rsidP="004660AB">
      <w:pPr>
        <w:adjustRightInd w:val="0"/>
        <w:snapToGrid w:val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无</w:t>
      </w:r>
    </w:p>
    <w:p w:rsidR="00D811C3" w:rsidRDefault="002735F2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CRM管理工作台（CMB）</w:t>
      </w:r>
    </w:p>
    <w:p w:rsidR="002562FB" w:rsidRPr="002562FB" w:rsidRDefault="002562FB" w:rsidP="002562FB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D811C3" w:rsidRDefault="002735F2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能力开放平台</w:t>
      </w:r>
    </w:p>
    <w:p w:rsidR="00D811C3" w:rsidRDefault="002735F2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8014DE" w:rsidRPr="005D005A" w:rsidRDefault="002735F2" w:rsidP="005D005A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IAM帐务服务专区</w:t>
      </w:r>
    </w:p>
    <w:p w:rsidR="005D005A" w:rsidRDefault="005D005A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5D005A" w:rsidRPr="005D005A" w:rsidRDefault="002735F2" w:rsidP="005D005A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IAM帐务服务专区（备机）</w:t>
      </w:r>
    </w:p>
    <w:p w:rsidR="005D005A" w:rsidRPr="005D005A" w:rsidRDefault="005D005A" w:rsidP="005D005A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D811C3" w:rsidRDefault="002735F2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lastRenderedPageBreak/>
        <w:t>计费巡查</w:t>
      </w:r>
    </w:p>
    <w:p w:rsidR="006138A2" w:rsidRDefault="004660AB" w:rsidP="006138A2">
      <w:pPr>
        <w:adjustRightInd w:val="0"/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114900A" wp14:editId="2CE68A9A">
            <wp:extent cx="6188710" cy="1990725"/>
            <wp:effectExtent l="0" t="0" r="2540" b="9525"/>
            <wp:docPr id="3" name="图表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tbl>
      <w:tblPr>
        <w:tblStyle w:val="a7"/>
        <w:tblW w:w="9736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4381"/>
        <w:gridCol w:w="1235"/>
        <w:gridCol w:w="1090"/>
        <w:gridCol w:w="1100"/>
        <w:gridCol w:w="830"/>
        <w:gridCol w:w="1100"/>
      </w:tblGrid>
      <w:tr w:rsidR="004660AB" w:rsidTr="008B3FF4">
        <w:tc>
          <w:tcPr>
            <w:tcW w:w="4381" w:type="dxa"/>
            <w:shd w:val="clear" w:color="auto" w:fill="9CC2E5" w:themeFill="accent1" w:themeFillTint="99"/>
            <w:vAlign w:val="center"/>
          </w:tcPr>
          <w:p w:rsidR="004660AB" w:rsidRDefault="004660AB" w:rsidP="008B3FF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执行失败原因</w:t>
            </w:r>
          </w:p>
        </w:tc>
        <w:tc>
          <w:tcPr>
            <w:tcW w:w="1235" w:type="dxa"/>
            <w:shd w:val="clear" w:color="auto" w:fill="9CC2E5" w:themeFill="accent1" w:themeFillTint="99"/>
            <w:vAlign w:val="center"/>
          </w:tcPr>
          <w:p w:rsidR="004660AB" w:rsidRDefault="004660AB" w:rsidP="008B3FF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类型</w:t>
            </w:r>
          </w:p>
        </w:tc>
        <w:tc>
          <w:tcPr>
            <w:tcW w:w="1090" w:type="dxa"/>
            <w:shd w:val="clear" w:color="auto" w:fill="9CC2E5" w:themeFill="accent1" w:themeFillTint="99"/>
          </w:tcPr>
          <w:p w:rsidR="004660AB" w:rsidRDefault="004660AB" w:rsidP="008B3FF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是否被测系统原因</w:t>
            </w:r>
          </w:p>
        </w:tc>
        <w:tc>
          <w:tcPr>
            <w:tcW w:w="1100" w:type="dxa"/>
            <w:shd w:val="clear" w:color="auto" w:fill="9CC2E5" w:themeFill="accent1" w:themeFillTint="99"/>
            <w:vAlign w:val="center"/>
          </w:tcPr>
          <w:p w:rsidR="004660AB" w:rsidRDefault="004660AB" w:rsidP="008B3FF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本周出现次数</w:t>
            </w:r>
          </w:p>
        </w:tc>
        <w:tc>
          <w:tcPr>
            <w:tcW w:w="830" w:type="dxa"/>
            <w:shd w:val="clear" w:color="auto" w:fill="9CC2E5" w:themeFill="accent1" w:themeFillTint="99"/>
            <w:vAlign w:val="center"/>
          </w:tcPr>
          <w:p w:rsidR="004660AB" w:rsidRDefault="004660AB" w:rsidP="008B3FF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是否闭环</w:t>
            </w:r>
          </w:p>
        </w:tc>
        <w:tc>
          <w:tcPr>
            <w:tcW w:w="1100" w:type="dxa"/>
            <w:shd w:val="clear" w:color="auto" w:fill="9CC2E5" w:themeFill="accent1" w:themeFillTint="99"/>
            <w:vAlign w:val="center"/>
          </w:tcPr>
          <w:p w:rsidR="004660AB" w:rsidRDefault="004660AB" w:rsidP="008B3FF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是否已解决</w:t>
            </w:r>
          </w:p>
        </w:tc>
      </w:tr>
      <w:tr w:rsidR="004660AB" w:rsidTr="008B3FF4">
        <w:tc>
          <w:tcPr>
            <w:tcW w:w="4381" w:type="dxa"/>
            <w:vAlign w:val="center"/>
          </w:tcPr>
          <w:p w:rsidR="004660AB" w:rsidRDefault="004660AB" w:rsidP="004660AB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进入计费网管－融合计费－告警信息，查询到有致命告警信息。</w:t>
            </w:r>
          </w:p>
        </w:tc>
        <w:tc>
          <w:tcPr>
            <w:tcW w:w="1235" w:type="dxa"/>
            <w:vAlign w:val="center"/>
          </w:tcPr>
          <w:p w:rsidR="004660AB" w:rsidRDefault="004660AB" w:rsidP="004660A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0" w:type="dxa"/>
            <w:vAlign w:val="center"/>
          </w:tcPr>
          <w:p w:rsidR="004660AB" w:rsidRDefault="004660AB" w:rsidP="004660A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4660AB" w:rsidRDefault="004660AB" w:rsidP="004660A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1</w:t>
            </w:r>
          </w:p>
        </w:tc>
        <w:tc>
          <w:tcPr>
            <w:tcW w:w="830" w:type="dxa"/>
            <w:vAlign w:val="center"/>
          </w:tcPr>
          <w:p w:rsidR="004660AB" w:rsidRDefault="004660AB" w:rsidP="004660AB">
            <w:pPr>
              <w:adjustRightInd w:val="0"/>
              <w:snapToGrid w:val="0"/>
              <w:jc w:val="center"/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4660AB" w:rsidRDefault="004660AB" w:rsidP="004660AB">
            <w:pPr>
              <w:adjustRightInd w:val="0"/>
              <w:snapToGrid w:val="0"/>
              <w:jc w:val="center"/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</w:tbl>
    <w:p w:rsidR="004660AB" w:rsidRDefault="004660AB" w:rsidP="004660AB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详情如下：</w:t>
      </w:r>
    </w:p>
    <w:p w:rsidR="004660AB" w:rsidRDefault="004660AB" w:rsidP="004660AB">
      <w:pPr>
        <w:pStyle w:val="a8"/>
        <w:numPr>
          <w:ilvl w:val="0"/>
          <w:numId w:val="6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【系统原因】进入计费网管－融合计费－告警信息，查询到有致命告警信息。</w:t>
      </w:r>
      <w:r>
        <w:rPr>
          <w:rFonts w:ascii="微软雅黑" w:eastAsia="微软雅黑" w:hAnsi="微软雅黑" w:hint="eastAsia"/>
          <w:b/>
          <w:color w:val="00B050"/>
        </w:rPr>
        <w:t>（闭环，相关负责人处理）</w:t>
      </w:r>
    </w:p>
    <w:p w:rsidR="004660AB" w:rsidRDefault="004660AB" w:rsidP="004660AB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20218（周五）1个案例：【进入计费网管－融合计费－告警信息。检查是否有状态为致命的告警】</w:t>
      </w:r>
    </w:p>
    <w:p w:rsidR="004660AB" w:rsidRPr="004660AB" w:rsidRDefault="004660AB" w:rsidP="004660AB">
      <w:pPr>
        <w:adjustRightInd w:val="0"/>
        <w:snapToGrid w:val="0"/>
        <w:ind w:firstLine="420"/>
        <w:rPr>
          <w:rFonts w:ascii="微软雅黑" w:eastAsia="微软雅黑" w:hAnsi="微软雅黑" w:hint="eastAsia"/>
          <w:color w:val="0000FF"/>
        </w:rPr>
      </w:pPr>
      <w:r>
        <w:rPr>
          <w:noProof/>
        </w:rPr>
        <w:drawing>
          <wp:inline distT="0" distB="0" distL="114300" distR="114300" wp14:anchorId="17F79797" wp14:editId="107F3328">
            <wp:extent cx="6447790" cy="2792095"/>
            <wp:effectExtent l="0" t="0" r="10160" b="8255"/>
            <wp:docPr id="2" name="Picture 1" descr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 descr="Picture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4779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CAA" w:rsidRPr="00AD5CAA" w:rsidRDefault="002735F2" w:rsidP="00AD5CAA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MSS巡查</w:t>
      </w:r>
    </w:p>
    <w:p w:rsidR="00AD5CAA" w:rsidRPr="00AD5CAA" w:rsidRDefault="00AD5CAA" w:rsidP="00AD5CAA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5D005A" w:rsidRPr="005D005A" w:rsidRDefault="002735F2" w:rsidP="005D005A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多媒体（园区）</w:t>
      </w:r>
    </w:p>
    <w:p w:rsidR="005D005A" w:rsidRPr="005D005A" w:rsidRDefault="005D005A" w:rsidP="005D005A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AE7609" w:rsidRPr="005D005A" w:rsidRDefault="002735F2" w:rsidP="005D005A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lastRenderedPageBreak/>
        <w:t>多媒体（周家渡）</w:t>
      </w:r>
    </w:p>
    <w:p w:rsidR="005D005A" w:rsidRPr="008B41C3" w:rsidRDefault="005D005A" w:rsidP="008B41C3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D811C3" w:rsidRDefault="002735F2" w:rsidP="00FC15E5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A</w:t>
      </w:r>
      <w:r>
        <w:rPr>
          <w:rFonts w:ascii="微软雅黑" w:eastAsia="微软雅黑" w:hAnsi="微软雅黑"/>
          <w:sz w:val="36"/>
        </w:rPr>
        <w:t>BP</w:t>
      </w:r>
      <w:r>
        <w:rPr>
          <w:rFonts w:ascii="微软雅黑" w:eastAsia="微软雅黑" w:hAnsi="微软雅黑" w:hint="eastAsia"/>
          <w:sz w:val="36"/>
        </w:rPr>
        <w:t>批价</w:t>
      </w:r>
    </w:p>
    <w:p w:rsidR="00D811C3" w:rsidRDefault="002735F2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D811C3" w:rsidRDefault="002735F2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当天0-5点I</w:t>
      </w:r>
      <w:r>
        <w:rPr>
          <w:rFonts w:ascii="微软雅黑" w:eastAsia="微软雅黑" w:hAnsi="微软雅黑"/>
          <w:sz w:val="36"/>
        </w:rPr>
        <w:t>AM</w:t>
      </w:r>
      <w:r>
        <w:rPr>
          <w:rFonts w:ascii="微软雅黑" w:eastAsia="微软雅黑" w:hAnsi="微软雅黑" w:hint="eastAsia"/>
          <w:sz w:val="36"/>
        </w:rPr>
        <w:t>充值订单数稽核</w:t>
      </w:r>
    </w:p>
    <w:p w:rsidR="00D811C3" w:rsidRDefault="002735F2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D811C3" w:rsidRDefault="002735F2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当天0-5点CRM订单数稽核</w:t>
      </w:r>
    </w:p>
    <w:p w:rsidR="00D811C3" w:rsidRPr="008B41C3" w:rsidRDefault="002735F2" w:rsidP="008B41C3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D811C3" w:rsidRDefault="002735F2">
      <w:pPr>
        <w:pStyle w:val="1"/>
        <w:numPr>
          <w:ilvl w:val="0"/>
          <w:numId w:val="1"/>
        </w:num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上周未闭环问题跟踪：</w:t>
      </w:r>
    </w:p>
    <w:tbl>
      <w:tblPr>
        <w:tblW w:w="10490" w:type="dxa"/>
        <w:tblInd w:w="-10" w:type="dxa"/>
        <w:tblLook w:val="04A0" w:firstRow="1" w:lastRow="0" w:firstColumn="1" w:lastColumn="0" w:noHBand="0" w:noVBand="1"/>
      </w:tblPr>
      <w:tblGrid>
        <w:gridCol w:w="1516"/>
        <w:gridCol w:w="3357"/>
        <w:gridCol w:w="1234"/>
        <w:gridCol w:w="1709"/>
        <w:gridCol w:w="1306"/>
        <w:gridCol w:w="1368"/>
      </w:tblGrid>
      <w:tr w:rsidR="00D811C3" w:rsidTr="004A7ABC">
        <w:trPr>
          <w:trHeight w:val="645"/>
        </w:trPr>
        <w:tc>
          <w:tcPr>
            <w:tcW w:w="1516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</w:tcPr>
          <w:p w:rsidR="00D811C3" w:rsidRDefault="002735F2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0"/>
                <w:szCs w:val="21"/>
              </w:rPr>
              <w:t>被测系统</w:t>
            </w:r>
          </w:p>
        </w:tc>
        <w:tc>
          <w:tcPr>
            <w:tcW w:w="3357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</w:tcPr>
          <w:p w:rsidR="00D811C3" w:rsidRDefault="002735F2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0"/>
                <w:szCs w:val="21"/>
              </w:rPr>
              <w:t>执行失败原因</w:t>
            </w:r>
          </w:p>
        </w:tc>
        <w:tc>
          <w:tcPr>
            <w:tcW w:w="1234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</w:tcPr>
          <w:p w:rsidR="00D811C3" w:rsidRDefault="002735F2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0"/>
                <w:szCs w:val="21"/>
              </w:rPr>
              <w:t>类型</w:t>
            </w:r>
          </w:p>
        </w:tc>
        <w:tc>
          <w:tcPr>
            <w:tcW w:w="1709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</w:tcPr>
          <w:p w:rsidR="00D811C3" w:rsidRDefault="002735F2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0"/>
                <w:szCs w:val="21"/>
              </w:rPr>
              <w:t>是否被测系统原因</w:t>
            </w:r>
          </w:p>
        </w:tc>
        <w:tc>
          <w:tcPr>
            <w:tcW w:w="1306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</w:tcPr>
          <w:p w:rsidR="00D811C3" w:rsidRDefault="002735F2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0"/>
                <w:szCs w:val="21"/>
              </w:rPr>
              <w:t>上周出现次数</w:t>
            </w:r>
          </w:p>
        </w:tc>
        <w:tc>
          <w:tcPr>
            <w:tcW w:w="1368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</w:tcPr>
          <w:p w:rsidR="00D811C3" w:rsidRDefault="002735F2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0"/>
                <w:szCs w:val="21"/>
              </w:rPr>
              <w:t>解决情况</w:t>
            </w:r>
          </w:p>
        </w:tc>
      </w:tr>
      <w:tr w:rsidR="001D628C" w:rsidRPr="001D628C" w:rsidTr="001D628C">
        <w:trPr>
          <w:trHeight w:val="705"/>
        </w:trPr>
        <w:tc>
          <w:tcPr>
            <w:tcW w:w="151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1D628C" w:rsidRPr="001D628C" w:rsidRDefault="001D628C" w:rsidP="001D628C">
            <w:pPr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r w:rsidRPr="001D628C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统一销售门户（STSP）</w:t>
            </w:r>
          </w:p>
        </w:tc>
        <w:tc>
          <w:tcPr>
            <w:tcW w:w="3357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1D628C" w:rsidRPr="001D628C" w:rsidRDefault="001D628C" w:rsidP="001D628C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1D628C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弹出异常弹窗undefined。</w:t>
            </w:r>
          </w:p>
        </w:tc>
        <w:tc>
          <w:tcPr>
            <w:tcW w:w="123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1D628C" w:rsidRPr="001D628C" w:rsidRDefault="001D628C" w:rsidP="001D628C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1D628C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系统原因</w:t>
            </w:r>
          </w:p>
        </w:tc>
        <w:tc>
          <w:tcPr>
            <w:tcW w:w="1709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1D628C" w:rsidRPr="001D628C" w:rsidRDefault="001D628C" w:rsidP="001D628C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1D628C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是</w:t>
            </w:r>
          </w:p>
        </w:tc>
        <w:tc>
          <w:tcPr>
            <w:tcW w:w="130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1D628C" w:rsidRPr="001D628C" w:rsidRDefault="001D628C" w:rsidP="001D628C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1D628C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9</w:t>
            </w:r>
          </w:p>
        </w:tc>
        <w:tc>
          <w:tcPr>
            <w:tcW w:w="13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1D628C" w:rsidRPr="001D628C" w:rsidRDefault="001D628C" w:rsidP="001D628C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1D628C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未解决。</w:t>
            </w:r>
            <w:r w:rsidRPr="001D628C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br/>
              <w:t>随机偶发。</w:t>
            </w:r>
          </w:p>
        </w:tc>
      </w:tr>
      <w:tr w:rsidR="001D628C" w:rsidRPr="001D628C" w:rsidTr="001D628C">
        <w:trPr>
          <w:trHeight w:val="705"/>
        </w:trPr>
        <w:tc>
          <w:tcPr>
            <w:tcW w:w="151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1D628C" w:rsidRPr="001D628C" w:rsidRDefault="001D628C" w:rsidP="001D628C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1D628C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政企受理工作台（BIZ）</w:t>
            </w:r>
          </w:p>
        </w:tc>
        <w:tc>
          <w:tcPr>
            <w:tcW w:w="3357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1D628C" w:rsidRPr="001D628C" w:rsidRDefault="001D628C" w:rsidP="001D628C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1D628C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打开url时，页面卡在登录界面。</w:t>
            </w:r>
          </w:p>
        </w:tc>
        <w:tc>
          <w:tcPr>
            <w:tcW w:w="123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1D628C" w:rsidRPr="001D628C" w:rsidRDefault="001D628C" w:rsidP="001D628C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1D628C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系统原因</w:t>
            </w:r>
          </w:p>
        </w:tc>
        <w:tc>
          <w:tcPr>
            <w:tcW w:w="1709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1D628C" w:rsidRPr="001D628C" w:rsidRDefault="001D628C" w:rsidP="001D628C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1D628C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是</w:t>
            </w:r>
          </w:p>
        </w:tc>
        <w:tc>
          <w:tcPr>
            <w:tcW w:w="130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1D628C" w:rsidRPr="001D628C" w:rsidRDefault="001D628C" w:rsidP="001D628C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1D628C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1</w:t>
            </w:r>
          </w:p>
        </w:tc>
        <w:tc>
          <w:tcPr>
            <w:tcW w:w="13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1D628C" w:rsidRPr="001D628C" w:rsidRDefault="001D628C" w:rsidP="001D628C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1D628C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未解决。</w:t>
            </w:r>
            <w:r w:rsidRPr="001D628C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br/>
              <w:t>本周未发生。</w:t>
            </w:r>
          </w:p>
        </w:tc>
      </w:tr>
    </w:tbl>
    <w:p w:rsidR="00FB5951" w:rsidRDefault="00FB5951" w:rsidP="00FB5951">
      <w:pPr>
        <w:adjustRightInd w:val="0"/>
        <w:snapToGrid w:val="0"/>
      </w:pPr>
      <w:bookmarkStart w:id="0" w:name="_GoBack"/>
      <w:bookmarkEnd w:id="0"/>
    </w:p>
    <w:sectPr w:rsidR="00FB5951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B7D76" w:rsidRDefault="005B7D76" w:rsidP="008B42F5">
      <w:r>
        <w:separator/>
      </w:r>
    </w:p>
  </w:endnote>
  <w:endnote w:type="continuationSeparator" w:id="0">
    <w:p w:rsidR="005B7D76" w:rsidRDefault="005B7D76" w:rsidP="008B42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B7D76" w:rsidRDefault="005B7D76" w:rsidP="008B42F5">
      <w:r>
        <w:separator/>
      </w:r>
    </w:p>
  </w:footnote>
  <w:footnote w:type="continuationSeparator" w:id="0">
    <w:p w:rsidR="005B7D76" w:rsidRDefault="005B7D76" w:rsidP="008B42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A136A30E"/>
    <w:multiLevelType w:val="multilevel"/>
    <w:tmpl w:val="A136A30E"/>
    <w:lvl w:ilvl="0">
      <w:start w:val="1"/>
      <w:numFmt w:val="decimal"/>
      <w:suff w:val="space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A7C70514"/>
    <w:multiLevelType w:val="multilevel"/>
    <w:tmpl w:val="A7C70514"/>
    <w:lvl w:ilvl="0">
      <w:start w:val="1"/>
      <w:numFmt w:val="decimal"/>
      <w:suff w:val="space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BA657BA3"/>
    <w:multiLevelType w:val="singleLevel"/>
    <w:tmpl w:val="BA657BA3"/>
    <w:lvl w:ilvl="0">
      <w:start w:val="1"/>
      <w:numFmt w:val="decimal"/>
      <w:suff w:val="nothing"/>
      <w:lvlText w:val="%1、"/>
      <w:lvlJc w:val="left"/>
      <w:pPr>
        <w:ind w:left="0" w:firstLine="0"/>
      </w:pPr>
    </w:lvl>
  </w:abstractNum>
  <w:abstractNum w:abstractNumId="3" w15:restartNumberingAfterBreak="0">
    <w:nsid w:val="CB70174D"/>
    <w:multiLevelType w:val="multilevel"/>
    <w:tmpl w:val="CB70174D"/>
    <w:lvl w:ilvl="0">
      <w:start w:val="1"/>
      <w:numFmt w:val="decimal"/>
      <w:suff w:val="space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D9A4633C"/>
    <w:multiLevelType w:val="multilevel"/>
    <w:tmpl w:val="D9A4633C"/>
    <w:lvl w:ilvl="0">
      <w:start w:val="1"/>
      <w:numFmt w:val="decimal"/>
      <w:suff w:val="space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E760343A"/>
    <w:multiLevelType w:val="multilevel"/>
    <w:tmpl w:val="E760343A"/>
    <w:lvl w:ilvl="0">
      <w:start w:val="1"/>
      <w:numFmt w:val="decimal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F34300FA"/>
    <w:multiLevelType w:val="multilevel"/>
    <w:tmpl w:val="F34300FA"/>
    <w:lvl w:ilvl="0">
      <w:start w:val="1"/>
      <w:numFmt w:val="decimal"/>
      <w:suff w:val="space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54C5605"/>
    <w:multiLevelType w:val="multilevel"/>
    <w:tmpl w:val="054C5605"/>
    <w:lvl w:ilvl="0">
      <w:start w:val="1"/>
      <w:numFmt w:val="chineseCountingThousand"/>
      <w:lvlText w:val="(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0EE0BE52"/>
    <w:multiLevelType w:val="multilevel"/>
    <w:tmpl w:val="0EE0BE52"/>
    <w:lvl w:ilvl="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C967069"/>
    <w:multiLevelType w:val="multilevel"/>
    <w:tmpl w:val="1C967069"/>
    <w:lvl w:ilvl="0">
      <w:start w:val="1"/>
      <w:numFmt w:val="decimal"/>
      <w:suff w:val="space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E75A331"/>
    <w:multiLevelType w:val="multilevel"/>
    <w:tmpl w:val="3E75A331"/>
    <w:lvl w:ilvl="0">
      <w:start w:val="1"/>
      <w:numFmt w:val="decimal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11A1220"/>
    <w:multiLevelType w:val="multilevel"/>
    <w:tmpl w:val="411A1220"/>
    <w:lvl w:ilvl="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E834432"/>
    <w:multiLevelType w:val="multilevel"/>
    <w:tmpl w:val="4E834432"/>
    <w:lvl w:ilvl="0">
      <w:start w:val="1"/>
      <w:numFmt w:val="chineseCountingThousand"/>
      <w:suff w:val="space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0A85A72"/>
    <w:multiLevelType w:val="singleLevel"/>
    <w:tmpl w:val="50A85A72"/>
    <w:lvl w:ilvl="0">
      <w:start w:val="1"/>
      <w:numFmt w:val="decimal"/>
      <w:suff w:val="nothing"/>
      <w:lvlText w:val="%1、"/>
      <w:lvlJc w:val="left"/>
      <w:pPr>
        <w:ind w:left="0" w:firstLine="0"/>
      </w:pPr>
    </w:lvl>
  </w:abstractNum>
  <w:abstractNum w:abstractNumId="14" w15:restartNumberingAfterBreak="0">
    <w:nsid w:val="53B34562"/>
    <w:multiLevelType w:val="multilevel"/>
    <w:tmpl w:val="53B34562"/>
    <w:lvl w:ilvl="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63398A8"/>
    <w:multiLevelType w:val="multilevel"/>
    <w:tmpl w:val="563398A8"/>
    <w:lvl w:ilvl="0">
      <w:start w:val="1"/>
      <w:numFmt w:val="decimal"/>
      <w:suff w:val="space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7298D43"/>
    <w:multiLevelType w:val="singleLevel"/>
    <w:tmpl w:val="57298D43"/>
    <w:lvl w:ilvl="0">
      <w:start w:val="1"/>
      <w:numFmt w:val="decimal"/>
      <w:suff w:val="nothing"/>
      <w:lvlText w:val="%1、"/>
      <w:lvlJc w:val="left"/>
      <w:pPr>
        <w:ind w:left="0" w:firstLine="0"/>
      </w:pPr>
    </w:lvl>
  </w:abstractNum>
  <w:abstractNum w:abstractNumId="17" w15:restartNumberingAfterBreak="0">
    <w:nsid w:val="5829568E"/>
    <w:multiLevelType w:val="multilevel"/>
    <w:tmpl w:val="0EE0BE52"/>
    <w:lvl w:ilvl="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A100BE7"/>
    <w:multiLevelType w:val="multilevel"/>
    <w:tmpl w:val="5A100BE7"/>
    <w:lvl w:ilvl="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A75598B"/>
    <w:multiLevelType w:val="multilevel"/>
    <w:tmpl w:val="5A75598B"/>
    <w:lvl w:ilvl="0">
      <w:start w:val="1"/>
      <w:numFmt w:val="decimal"/>
      <w:suff w:val="space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9DC678C"/>
    <w:multiLevelType w:val="multilevel"/>
    <w:tmpl w:val="69DC678C"/>
    <w:lvl w:ilvl="0">
      <w:start w:val="1"/>
      <w:numFmt w:val="decimal"/>
      <w:suff w:val="space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AAE883E"/>
    <w:multiLevelType w:val="multilevel"/>
    <w:tmpl w:val="6AAE883E"/>
    <w:lvl w:ilvl="0">
      <w:start w:val="1"/>
      <w:numFmt w:val="decimal"/>
      <w:suff w:val="space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D9D4869"/>
    <w:multiLevelType w:val="multilevel"/>
    <w:tmpl w:val="6D9D4869"/>
    <w:lvl w:ilvl="0">
      <w:start w:val="1"/>
      <w:numFmt w:val="decimal"/>
      <w:suff w:val="space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4D6638A"/>
    <w:multiLevelType w:val="singleLevel"/>
    <w:tmpl w:val="74D6638A"/>
    <w:lvl w:ilvl="0">
      <w:start w:val="1"/>
      <w:numFmt w:val="decimal"/>
      <w:suff w:val="nothing"/>
      <w:lvlText w:val="%1、"/>
      <w:lvlJc w:val="left"/>
      <w:pPr>
        <w:ind w:left="0" w:firstLine="0"/>
      </w:pPr>
    </w:lvl>
  </w:abstractNum>
  <w:abstractNum w:abstractNumId="24" w15:restartNumberingAfterBreak="0">
    <w:nsid w:val="7CDDA365"/>
    <w:multiLevelType w:val="multilevel"/>
    <w:tmpl w:val="7CDDA365"/>
    <w:lvl w:ilvl="0">
      <w:start w:val="1"/>
      <w:numFmt w:val="decimal"/>
      <w:suff w:val="space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7"/>
  </w:num>
  <w:num w:numId="3">
    <w:abstractNumId w:val="9"/>
  </w:num>
  <w:num w:numId="4">
    <w:abstractNumId w:val="6"/>
  </w:num>
  <w:num w:numId="5">
    <w:abstractNumId w:val="8"/>
  </w:num>
  <w:num w:numId="6">
    <w:abstractNumId w:val="11"/>
  </w:num>
  <w:num w:numId="7">
    <w:abstractNumId w:val="3"/>
  </w:num>
  <w:num w:numId="8">
    <w:abstractNumId w:val="20"/>
  </w:num>
  <w:num w:numId="9">
    <w:abstractNumId w:val="13"/>
    <w:lvlOverride w:ilvl="0">
      <w:startOverride w:val="1"/>
    </w:lvlOverride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6"/>
    <w:lvlOverride w:ilvl="0">
      <w:startOverride w:val="1"/>
    </w:lvlOverride>
  </w:num>
  <w:num w:numId="1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3"/>
    <w:lvlOverride w:ilvl="0">
      <w:startOverride w:val="1"/>
    </w:lvlOverride>
  </w:num>
  <w:num w:numId="1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"/>
    <w:lvlOverride w:ilvl="0">
      <w:startOverride w:val="1"/>
    </w:lvlOverride>
  </w:num>
  <w:num w:numId="18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7"/>
  </w:num>
  <w:num w:numId="20">
    <w:abstractNumId w:val="4"/>
  </w:num>
  <w:num w:numId="21">
    <w:abstractNumId w:val="10"/>
  </w:num>
  <w:num w:numId="22">
    <w:abstractNumId w:val="18"/>
  </w:num>
  <w:num w:numId="23">
    <w:abstractNumId w:val="14"/>
  </w:num>
  <w:num w:numId="24">
    <w:abstractNumId w:val="21"/>
  </w:num>
  <w:num w:numId="25">
    <w:abstractNumId w:val="19"/>
  </w:num>
  <w:num w:numId="26">
    <w:abstractNumId w:val="15"/>
  </w:num>
  <w:num w:numId="27">
    <w:abstractNumId w:val="24"/>
  </w:num>
  <w:num w:numId="28">
    <w:abstractNumId w:val="0"/>
  </w:num>
  <w:num w:numId="29">
    <w:abstractNumId w:val="1"/>
  </w:num>
  <w:num w:numId="30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6F10"/>
    <w:rsid w:val="00000E8C"/>
    <w:rsid w:val="00002C7D"/>
    <w:rsid w:val="00013A82"/>
    <w:rsid w:val="0002296A"/>
    <w:rsid w:val="0004690E"/>
    <w:rsid w:val="00080119"/>
    <w:rsid w:val="0008196C"/>
    <w:rsid w:val="00081994"/>
    <w:rsid w:val="000844A2"/>
    <w:rsid w:val="00091132"/>
    <w:rsid w:val="00094F6A"/>
    <w:rsid w:val="000960E2"/>
    <w:rsid w:val="000B065E"/>
    <w:rsid w:val="000B3E22"/>
    <w:rsid w:val="000D74E5"/>
    <w:rsid w:val="000E0D2F"/>
    <w:rsid w:val="000E303B"/>
    <w:rsid w:val="000F53B2"/>
    <w:rsid w:val="0010371B"/>
    <w:rsid w:val="001139E0"/>
    <w:rsid w:val="00120815"/>
    <w:rsid w:val="00123998"/>
    <w:rsid w:val="00123D88"/>
    <w:rsid w:val="001252E3"/>
    <w:rsid w:val="00126034"/>
    <w:rsid w:val="0012641A"/>
    <w:rsid w:val="00127983"/>
    <w:rsid w:val="001440A9"/>
    <w:rsid w:val="00150FDD"/>
    <w:rsid w:val="00156F32"/>
    <w:rsid w:val="00157A71"/>
    <w:rsid w:val="001602BF"/>
    <w:rsid w:val="00163E37"/>
    <w:rsid w:val="00164EA0"/>
    <w:rsid w:val="00183D7A"/>
    <w:rsid w:val="001919F4"/>
    <w:rsid w:val="0019352B"/>
    <w:rsid w:val="001A77A1"/>
    <w:rsid w:val="001B0146"/>
    <w:rsid w:val="001D628C"/>
    <w:rsid w:val="001E04EA"/>
    <w:rsid w:val="001E54D6"/>
    <w:rsid w:val="001F080A"/>
    <w:rsid w:val="0020013C"/>
    <w:rsid w:val="00200E6C"/>
    <w:rsid w:val="0020440A"/>
    <w:rsid w:val="002148BC"/>
    <w:rsid w:val="00217CB9"/>
    <w:rsid w:val="00220EB8"/>
    <w:rsid w:val="00221CC9"/>
    <w:rsid w:val="0022410A"/>
    <w:rsid w:val="0022658F"/>
    <w:rsid w:val="00230397"/>
    <w:rsid w:val="002323DE"/>
    <w:rsid w:val="002359F5"/>
    <w:rsid w:val="00243719"/>
    <w:rsid w:val="00247629"/>
    <w:rsid w:val="00252D6E"/>
    <w:rsid w:val="00254CAA"/>
    <w:rsid w:val="002562FB"/>
    <w:rsid w:val="002641DB"/>
    <w:rsid w:val="002735F2"/>
    <w:rsid w:val="00277BE8"/>
    <w:rsid w:val="00284185"/>
    <w:rsid w:val="002854C0"/>
    <w:rsid w:val="00292230"/>
    <w:rsid w:val="002924A2"/>
    <w:rsid w:val="00295749"/>
    <w:rsid w:val="002A7FE3"/>
    <w:rsid w:val="002B58FF"/>
    <w:rsid w:val="002B5E62"/>
    <w:rsid w:val="002B6012"/>
    <w:rsid w:val="002B65C7"/>
    <w:rsid w:val="002B7B6E"/>
    <w:rsid w:val="002C714F"/>
    <w:rsid w:val="002D4888"/>
    <w:rsid w:val="002E073D"/>
    <w:rsid w:val="002E64EB"/>
    <w:rsid w:val="002F305B"/>
    <w:rsid w:val="002F61AB"/>
    <w:rsid w:val="00302982"/>
    <w:rsid w:val="003061D3"/>
    <w:rsid w:val="003115ED"/>
    <w:rsid w:val="00325099"/>
    <w:rsid w:val="00325218"/>
    <w:rsid w:val="0032521A"/>
    <w:rsid w:val="00325CDC"/>
    <w:rsid w:val="0032614E"/>
    <w:rsid w:val="0033137E"/>
    <w:rsid w:val="003317F2"/>
    <w:rsid w:val="00331DF0"/>
    <w:rsid w:val="00336BC0"/>
    <w:rsid w:val="0033751C"/>
    <w:rsid w:val="00337D3C"/>
    <w:rsid w:val="00337EB4"/>
    <w:rsid w:val="00347F5E"/>
    <w:rsid w:val="0035349B"/>
    <w:rsid w:val="003539A9"/>
    <w:rsid w:val="00357987"/>
    <w:rsid w:val="00373390"/>
    <w:rsid w:val="00374A41"/>
    <w:rsid w:val="0038517F"/>
    <w:rsid w:val="00385D28"/>
    <w:rsid w:val="00391169"/>
    <w:rsid w:val="00393580"/>
    <w:rsid w:val="00394565"/>
    <w:rsid w:val="00395D43"/>
    <w:rsid w:val="003B0D04"/>
    <w:rsid w:val="003B2325"/>
    <w:rsid w:val="003C1119"/>
    <w:rsid w:val="003C30ED"/>
    <w:rsid w:val="003D50BF"/>
    <w:rsid w:val="003D573C"/>
    <w:rsid w:val="003D5AAF"/>
    <w:rsid w:val="003E20E7"/>
    <w:rsid w:val="003E772A"/>
    <w:rsid w:val="003E7F96"/>
    <w:rsid w:val="003F074A"/>
    <w:rsid w:val="003F36CA"/>
    <w:rsid w:val="00401BD3"/>
    <w:rsid w:val="0040565B"/>
    <w:rsid w:val="00405C90"/>
    <w:rsid w:val="00417929"/>
    <w:rsid w:val="004202C7"/>
    <w:rsid w:val="00422AE8"/>
    <w:rsid w:val="004264DF"/>
    <w:rsid w:val="00426BD3"/>
    <w:rsid w:val="004331C1"/>
    <w:rsid w:val="0043403A"/>
    <w:rsid w:val="00435EE9"/>
    <w:rsid w:val="00445438"/>
    <w:rsid w:val="00450425"/>
    <w:rsid w:val="004527CC"/>
    <w:rsid w:val="004528C3"/>
    <w:rsid w:val="004646D2"/>
    <w:rsid w:val="004660AB"/>
    <w:rsid w:val="00471913"/>
    <w:rsid w:val="0047620C"/>
    <w:rsid w:val="00484DFB"/>
    <w:rsid w:val="00485DA0"/>
    <w:rsid w:val="00490F5C"/>
    <w:rsid w:val="0049281F"/>
    <w:rsid w:val="004966D3"/>
    <w:rsid w:val="004A4DC9"/>
    <w:rsid w:val="004A4FC6"/>
    <w:rsid w:val="004A7103"/>
    <w:rsid w:val="004A7ABC"/>
    <w:rsid w:val="004B326C"/>
    <w:rsid w:val="004B4B41"/>
    <w:rsid w:val="004C053A"/>
    <w:rsid w:val="004C173B"/>
    <w:rsid w:val="004C1ABD"/>
    <w:rsid w:val="004C3F7A"/>
    <w:rsid w:val="004C7C92"/>
    <w:rsid w:val="004E7A41"/>
    <w:rsid w:val="004F3C58"/>
    <w:rsid w:val="004F426D"/>
    <w:rsid w:val="004F6705"/>
    <w:rsid w:val="004F69FC"/>
    <w:rsid w:val="00500349"/>
    <w:rsid w:val="00502058"/>
    <w:rsid w:val="005022C7"/>
    <w:rsid w:val="00507A97"/>
    <w:rsid w:val="00512EF9"/>
    <w:rsid w:val="0051630E"/>
    <w:rsid w:val="00517CD9"/>
    <w:rsid w:val="0054052C"/>
    <w:rsid w:val="00543381"/>
    <w:rsid w:val="00544A74"/>
    <w:rsid w:val="00550C30"/>
    <w:rsid w:val="00553484"/>
    <w:rsid w:val="005543B3"/>
    <w:rsid w:val="00567EC0"/>
    <w:rsid w:val="00571E9B"/>
    <w:rsid w:val="005779F7"/>
    <w:rsid w:val="00586FD8"/>
    <w:rsid w:val="005923C0"/>
    <w:rsid w:val="005A1182"/>
    <w:rsid w:val="005A136D"/>
    <w:rsid w:val="005B6124"/>
    <w:rsid w:val="005B7D76"/>
    <w:rsid w:val="005C447E"/>
    <w:rsid w:val="005C471D"/>
    <w:rsid w:val="005C58A7"/>
    <w:rsid w:val="005C6184"/>
    <w:rsid w:val="005D005A"/>
    <w:rsid w:val="005D3609"/>
    <w:rsid w:val="005E653D"/>
    <w:rsid w:val="005E78B8"/>
    <w:rsid w:val="005F54DE"/>
    <w:rsid w:val="006138A2"/>
    <w:rsid w:val="00615C88"/>
    <w:rsid w:val="0062451A"/>
    <w:rsid w:val="00630629"/>
    <w:rsid w:val="00631C33"/>
    <w:rsid w:val="006345B2"/>
    <w:rsid w:val="0063692F"/>
    <w:rsid w:val="00640110"/>
    <w:rsid w:val="00660AC6"/>
    <w:rsid w:val="00663EA9"/>
    <w:rsid w:val="00671FE7"/>
    <w:rsid w:val="00680CBA"/>
    <w:rsid w:val="00683815"/>
    <w:rsid w:val="00686431"/>
    <w:rsid w:val="006A27BF"/>
    <w:rsid w:val="006A47F0"/>
    <w:rsid w:val="006A4FFD"/>
    <w:rsid w:val="006A7DD6"/>
    <w:rsid w:val="006B6059"/>
    <w:rsid w:val="006C1BB2"/>
    <w:rsid w:val="006C5AA7"/>
    <w:rsid w:val="006C749F"/>
    <w:rsid w:val="006C76DB"/>
    <w:rsid w:val="006D335A"/>
    <w:rsid w:val="006D46F2"/>
    <w:rsid w:val="006E0683"/>
    <w:rsid w:val="006E12E9"/>
    <w:rsid w:val="006E17BE"/>
    <w:rsid w:val="006F0083"/>
    <w:rsid w:val="006F4F03"/>
    <w:rsid w:val="006F6F23"/>
    <w:rsid w:val="00702C64"/>
    <w:rsid w:val="00702D83"/>
    <w:rsid w:val="00707CD2"/>
    <w:rsid w:val="00715EC4"/>
    <w:rsid w:val="00723A18"/>
    <w:rsid w:val="00733FC0"/>
    <w:rsid w:val="00746A5E"/>
    <w:rsid w:val="00751891"/>
    <w:rsid w:val="00751A62"/>
    <w:rsid w:val="00756746"/>
    <w:rsid w:val="00761E26"/>
    <w:rsid w:val="00763E54"/>
    <w:rsid w:val="00774C1A"/>
    <w:rsid w:val="007823CE"/>
    <w:rsid w:val="00782C52"/>
    <w:rsid w:val="00786037"/>
    <w:rsid w:val="00787D46"/>
    <w:rsid w:val="007B51BD"/>
    <w:rsid w:val="007B57E0"/>
    <w:rsid w:val="007C2C9F"/>
    <w:rsid w:val="007C6E87"/>
    <w:rsid w:val="007C716B"/>
    <w:rsid w:val="007D003B"/>
    <w:rsid w:val="007E2390"/>
    <w:rsid w:val="007E2B34"/>
    <w:rsid w:val="007E2FF3"/>
    <w:rsid w:val="007E3038"/>
    <w:rsid w:val="007E3303"/>
    <w:rsid w:val="007E42BA"/>
    <w:rsid w:val="007F02CD"/>
    <w:rsid w:val="007F1993"/>
    <w:rsid w:val="007F4446"/>
    <w:rsid w:val="007F6EA3"/>
    <w:rsid w:val="008014DE"/>
    <w:rsid w:val="0080166B"/>
    <w:rsid w:val="0080376F"/>
    <w:rsid w:val="00805647"/>
    <w:rsid w:val="00810DD8"/>
    <w:rsid w:val="0081418B"/>
    <w:rsid w:val="008142A2"/>
    <w:rsid w:val="00823664"/>
    <w:rsid w:val="00823992"/>
    <w:rsid w:val="008341D5"/>
    <w:rsid w:val="008410C6"/>
    <w:rsid w:val="00844CDF"/>
    <w:rsid w:val="00845162"/>
    <w:rsid w:val="008451D9"/>
    <w:rsid w:val="008514F0"/>
    <w:rsid w:val="00851DCA"/>
    <w:rsid w:val="008578C7"/>
    <w:rsid w:val="00870E49"/>
    <w:rsid w:val="008732A9"/>
    <w:rsid w:val="00876575"/>
    <w:rsid w:val="00880542"/>
    <w:rsid w:val="00882009"/>
    <w:rsid w:val="00882FE0"/>
    <w:rsid w:val="0089775A"/>
    <w:rsid w:val="008A786A"/>
    <w:rsid w:val="008B41C3"/>
    <w:rsid w:val="008B42F5"/>
    <w:rsid w:val="008C052D"/>
    <w:rsid w:val="008C2140"/>
    <w:rsid w:val="008D611C"/>
    <w:rsid w:val="008E17BF"/>
    <w:rsid w:val="008E62C8"/>
    <w:rsid w:val="008F44B4"/>
    <w:rsid w:val="008F5014"/>
    <w:rsid w:val="009031B1"/>
    <w:rsid w:val="00926C01"/>
    <w:rsid w:val="0093377F"/>
    <w:rsid w:val="0095544C"/>
    <w:rsid w:val="00961F3A"/>
    <w:rsid w:val="00971ACE"/>
    <w:rsid w:val="00972F3D"/>
    <w:rsid w:val="009A70C1"/>
    <w:rsid w:val="009B1B3C"/>
    <w:rsid w:val="009B3758"/>
    <w:rsid w:val="009C51C8"/>
    <w:rsid w:val="009D294D"/>
    <w:rsid w:val="009D5C50"/>
    <w:rsid w:val="009E6DB1"/>
    <w:rsid w:val="009E6F10"/>
    <w:rsid w:val="009F0201"/>
    <w:rsid w:val="009F2706"/>
    <w:rsid w:val="00A0273B"/>
    <w:rsid w:val="00A05F84"/>
    <w:rsid w:val="00A07C4C"/>
    <w:rsid w:val="00A07EBB"/>
    <w:rsid w:val="00A1621C"/>
    <w:rsid w:val="00A17963"/>
    <w:rsid w:val="00A2149B"/>
    <w:rsid w:val="00A307CF"/>
    <w:rsid w:val="00A361BA"/>
    <w:rsid w:val="00A378CB"/>
    <w:rsid w:val="00A41099"/>
    <w:rsid w:val="00A45B88"/>
    <w:rsid w:val="00A46996"/>
    <w:rsid w:val="00A56916"/>
    <w:rsid w:val="00A664CF"/>
    <w:rsid w:val="00A81BD7"/>
    <w:rsid w:val="00A92CAD"/>
    <w:rsid w:val="00AA3C7E"/>
    <w:rsid w:val="00AA7245"/>
    <w:rsid w:val="00AB2DB1"/>
    <w:rsid w:val="00AB3B4F"/>
    <w:rsid w:val="00AB60B2"/>
    <w:rsid w:val="00AB6299"/>
    <w:rsid w:val="00AC1889"/>
    <w:rsid w:val="00AC4BAB"/>
    <w:rsid w:val="00AD1141"/>
    <w:rsid w:val="00AD382F"/>
    <w:rsid w:val="00AD3C08"/>
    <w:rsid w:val="00AD559E"/>
    <w:rsid w:val="00AD5CAA"/>
    <w:rsid w:val="00AE6427"/>
    <w:rsid w:val="00AE7609"/>
    <w:rsid w:val="00AF4634"/>
    <w:rsid w:val="00B00625"/>
    <w:rsid w:val="00B033C0"/>
    <w:rsid w:val="00B03B31"/>
    <w:rsid w:val="00B06741"/>
    <w:rsid w:val="00B32A91"/>
    <w:rsid w:val="00B3357B"/>
    <w:rsid w:val="00B3768D"/>
    <w:rsid w:val="00B4567B"/>
    <w:rsid w:val="00B6149C"/>
    <w:rsid w:val="00B9547B"/>
    <w:rsid w:val="00BA47A6"/>
    <w:rsid w:val="00BA49DA"/>
    <w:rsid w:val="00BC24C6"/>
    <w:rsid w:val="00BC42B0"/>
    <w:rsid w:val="00BD05DD"/>
    <w:rsid w:val="00BD2FB5"/>
    <w:rsid w:val="00BD7426"/>
    <w:rsid w:val="00BD76E3"/>
    <w:rsid w:val="00BE566F"/>
    <w:rsid w:val="00BF1661"/>
    <w:rsid w:val="00BF1821"/>
    <w:rsid w:val="00BF37E5"/>
    <w:rsid w:val="00C00C46"/>
    <w:rsid w:val="00C026F6"/>
    <w:rsid w:val="00C13F90"/>
    <w:rsid w:val="00C25666"/>
    <w:rsid w:val="00C25843"/>
    <w:rsid w:val="00C37098"/>
    <w:rsid w:val="00C41FD4"/>
    <w:rsid w:val="00C555A5"/>
    <w:rsid w:val="00C55C62"/>
    <w:rsid w:val="00C662C5"/>
    <w:rsid w:val="00C67742"/>
    <w:rsid w:val="00C80349"/>
    <w:rsid w:val="00C83C13"/>
    <w:rsid w:val="00C846BF"/>
    <w:rsid w:val="00C866A1"/>
    <w:rsid w:val="00C90B76"/>
    <w:rsid w:val="00C953FC"/>
    <w:rsid w:val="00CA64FE"/>
    <w:rsid w:val="00CA7374"/>
    <w:rsid w:val="00CB0CC2"/>
    <w:rsid w:val="00CB3BEE"/>
    <w:rsid w:val="00CC0934"/>
    <w:rsid w:val="00CC0CCE"/>
    <w:rsid w:val="00CC796F"/>
    <w:rsid w:val="00CF124D"/>
    <w:rsid w:val="00CF5E22"/>
    <w:rsid w:val="00D055BB"/>
    <w:rsid w:val="00D456BB"/>
    <w:rsid w:val="00D52ABD"/>
    <w:rsid w:val="00D53934"/>
    <w:rsid w:val="00D616E6"/>
    <w:rsid w:val="00D67552"/>
    <w:rsid w:val="00D67671"/>
    <w:rsid w:val="00D676A6"/>
    <w:rsid w:val="00D76EA1"/>
    <w:rsid w:val="00D77541"/>
    <w:rsid w:val="00D77AB8"/>
    <w:rsid w:val="00D811C3"/>
    <w:rsid w:val="00D81F1C"/>
    <w:rsid w:val="00DB1A09"/>
    <w:rsid w:val="00DD1F30"/>
    <w:rsid w:val="00DD3FC3"/>
    <w:rsid w:val="00DE14C7"/>
    <w:rsid w:val="00DE65CB"/>
    <w:rsid w:val="00DF2011"/>
    <w:rsid w:val="00DF46C8"/>
    <w:rsid w:val="00DF7B32"/>
    <w:rsid w:val="00E00E87"/>
    <w:rsid w:val="00E05B46"/>
    <w:rsid w:val="00E07AD4"/>
    <w:rsid w:val="00E20074"/>
    <w:rsid w:val="00E2643C"/>
    <w:rsid w:val="00E27304"/>
    <w:rsid w:val="00E313D9"/>
    <w:rsid w:val="00E31D3F"/>
    <w:rsid w:val="00E32699"/>
    <w:rsid w:val="00E340E2"/>
    <w:rsid w:val="00E34269"/>
    <w:rsid w:val="00E35852"/>
    <w:rsid w:val="00E36D18"/>
    <w:rsid w:val="00E41224"/>
    <w:rsid w:val="00E529C4"/>
    <w:rsid w:val="00E548E4"/>
    <w:rsid w:val="00E55204"/>
    <w:rsid w:val="00E720B2"/>
    <w:rsid w:val="00E72457"/>
    <w:rsid w:val="00E8102D"/>
    <w:rsid w:val="00E852DD"/>
    <w:rsid w:val="00E97AD2"/>
    <w:rsid w:val="00EA080A"/>
    <w:rsid w:val="00EA60FF"/>
    <w:rsid w:val="00EB1EDB"/>
    <w:rsid w:val="00EB40B6"/>
    <w:rsid w:val="00EC0A04"/>
    <w:rsid w:val="00EC3653"/>
    <w:rsid w:val="00EC4BEF"/>
    <w:rsid w:val="00ED29E5"/>
    <w:rsid w:val="00ED3286"/>
    <w:rsid w:val="00ED5C42"/>
    <w:rsid w:val="00EE0CC6"/>
    <w:rsid w:val="00EF102B"/>
    <w:rsid w:val="00EF52A5"/>
    <w:rsid w:val="00EF6412"/>
    <w:rsid w:val="00EF6AA0"/>
    <w:rsid w:val="00F01C10"/>
    <w:rsid w:val="00F0371A"/>
    <w:rsid w:val="00F048C9"/>
    <w:rsid w:val="00F05E75"/>
    <w:rsid w:val="00F10CFD"/>
    <w:rsid w:val="00F17769"/>
    <w:rsid w:val="00F2025A"/>
    <w:rsid w:val="00F2286F"/>
    <w:rsid w:val="00F3314C"/>
    <w:rsid w:val="00F376B9"/>
    <w:rsid w:val="00F467EE"/>
    <w:rsid w:val="00F53796"/>
    <w:rsid w:val="00F57C43"/>
    <w:rsid w:val="00F629F8"/>
    <w:rsid w:val="00F62FD9"/>
    <w:rsid w:val="00F66BC8"/>
    <w:rsid w:val="00F66D00"/>
    <w:rsid w:val="00F70AA1"/>
    <w:rsid w:val="00F719DC"/>
    <w:rsid w:val="00F7250B"/>
    <w:rsid w:val="00F74021"/>
    <w:rsid w:val="00F76C09"/>
    <w:rsid w:val="00F76D75"/>
    <w:rsid w:val="00F80CEA"/>
    <w:rsid w:val="00F82782"/>
    <w:rsid w:val="00F8328B"/>
    <w:rsid w:val="00F9394F"/>
    <w:rsid w:val="00FB5951"/>
    <w:rsid w:val="00FC0EB8"/>
    <w:rsid w:val="00FC15E5"/>
    <w:rsid w:val="00FE0DDA"/>
    <w:rsid w:val="00FE678A"/>
    <w:rsid w:val="00FE6BAF"/>
    <w:rsid w:val="00FF4E88"/>
    <w:rsid w:val="1A2B1383"/>
    <w:rsid w:val="38DF0A7D"/>
    <w:rsid w:val="3EE50D41"/>
    <w:rsid w:val="436355B3"/>
    <w:rsid w:val="73CE1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26D750"/>
  <w15:docId w15:val="{59B2E83A-CE6D-4874-89BE-496CDA6EDE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font21">
    <w:name w:val="font21"/>
    <w:basedOn w:val="a0"/>
    <w:rPr>
      <w:rFonts w:ascii="微软雅黑" w:eastAsia="微软雅黑" w:hAnsi="微软雅黑" w:cs="微软雅黑" w:hint="eastAsia"/>
      <w:color w:val="000000"/>
      <w:sz w:val="21"/>
      <w:szCs w:val="21"/>
      <w:u w:val="none"/>
    </w:rPr>
  </w:style>
  <w:style w:type="character" w:styleId="a9">
    <w:name w:val="Hyperlink"/>
    <w:basedOn w:val="a0"/>
    <w:uiPriority w:val="99"/>
    <w:unhideWhenUsed/>
    <w:rsid w:val="007F6EA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3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6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1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4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4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4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2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8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9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5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5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6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3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3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0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9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8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12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16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94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8.jpe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chart" Target="charts/chart2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chart" Target="charts/chart1.xml"/><Relationship Id="rId14" Type="http://schemas.openxmlformats.org/officeDocument/2006/relationships/image" Target="media/image5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2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r>
              <a:rPr lang="zh-CN" altLang="en-US" sz="1200"/>
              <a:t>统一销售门户</a:t>
            </a:r>
            <a:r>
              <a:rPr lang="zh-CN" sz="1200"/>
              <a:t>（</a:t>
            </a:r>
            <a:r>
              <a:rPr lang="en-US" sz="1200"/>
              <a:t>STSP</a:t>
            </a:r>
            <a:r>
              <a:rPr lang="zh-CN" sz="1200"/>
              <a:t>）</a:t>
            </a:r>
          </a:p>
        </c:rich>
      </c:tx>
      <c:layout>
        <c:manualLayout>
          <c:xMode val="edge"/>
          <c:yMode val="edge"/>
          <c:x val="0.37525138518366508"/>
          <c:y val="2.919708029197080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2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anchor="ctr" anchorCtr="1"/>
              <a:lstStyle/>
              <a:p>
                <a:pPr>
                  <a:defRPr lang="zh-CN" sz="105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2" charset="-122"/>
                    <a:ea typeface="微软雅黑" panose="020B0503020204020204" pitchFamily="2" charset="-122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Sheet1!$A$2:$A$5</c:f>
              <c:strCache>
                <c:ptCount val="4"/>
                <c:pt idx="0">
                  <c:v>【系统原因】弹出异常弹窗undefined。</c:v>
                </c:pt>
                <c:pt idx="1">
                  <c:v>【系统原因】选号码时弹出异常弹窗，内容为：[集团调用异常]预占失败，号码：17316575941，状态为占用。</c:v>
                </c:pt>
                <c:pt idx="2">
                  <c:v>【系统原因】打开url时，页面卡在登录界面。</c:v>
                </c:pt>
                <c:pt idx="3">
                  <c:v>【脚本原因】未点击到页面提交按钮。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6</c:v>
                </c:pt>
                <c:pt idx="1">
                  <c:v>4</c:v>
                </c:pt>
                <c:pt idx="2">
                  <c:v>3</c:v>
                </c:pt>
                <c:pt idx="3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E98-4930-909E-EE021F2F27A5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05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 sz="1050">
          <a:latin typeface="微软雅黑" panose="020B0503020204020204" pitchFamily="2" charset="-122"/>
          <a:ea typeface="微软雅黑" panose="020B0503020204020204" pitchFamily="2" charset="-122"/>
        </a:defRPr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26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r>
              <a:rPr lang="zh-CN" altLang="en-US"/>
              <a:t>计费巡查</a:t>
            </a:r>
            <a:endParaRPr lang="zh-CN"/>
          </a:p>
        </c:rich>
      </c:tx>
      <c:layout>
        <c:manualLayout>
          <c:xMode val="edge"/>
          <c:yMode val="edge"/>
          <c:x val="0.44502359942540531"/>
          <c:y val="2.9196900626656117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26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anchor="ctr" anchorCtr="1"/>
              <a:lstStyle/>
              <a:p>
                <a:pPr>
                  <a:defRPr lang="zh-CN" sz="105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2" charset="-122"/>
                    <a:ea typeface="微软雅黑" panose="020B0503020204020204" pitchFamily="2" charset="-122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</c:f>
              <c:strCache>
                <c:ptCount val="1"/>
                <c:pt idx="0">
                  <c:v>【系统原因】进入计费网管－融合计费－告警信息，查询到有致命告警信息。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818-4A2A-9506-48420133DC07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05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 sz="1050">
          <a:latin typeface="微软雅黑" panose="020B0503020204020204" pitchFamily="2" charset="-122"/>
          <a:ea typeface="微软雅黑" panose="020B0503020204020204" pitchFamily="2" charset="-122"/>
        </a:defRPr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23D86A1-034B-42CB-B5A8-027E3A4CDF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1580</TotalTime>
  <Pages>6</Pages>
  <Words>208</Words>
  <Characters>1188</Characters>
  <Application>Microsoft Office Word</Application>
  <DocSecurity>0</DocSecurity>
  <Lines>9</Lines>
  <Paragraphs>2</Paragraphs>
  <ScaleCrop>false</ScaleCrop>
  <Company>Hewlett-Packard Company</Company>
  <LinksUpToDate>false</LinksUpToDate>
  <CharactersWithSpaces>1394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沈嘉嫔</dc:creator>
  <cp:lastModifiedBy>沈嘉嫔</cp:lastModifiedBy>
  <cp:revision>328</cp:revision>
  <dcterms:created xsi:type="dcterms:W3CDTF">2021-09-10T01:18:00Z</dcterms:created>
  <dcterms:modified xsi:type="dcterms:W3CDTF">2022-02-18T07:44:00Z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49AA4B0E9FFF42A7B0749226D0ACDD33</vt:lpwstr>
  </property>
</Properties>
</file>