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7月23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7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29日</w:t>
      </w:r>
      <w:r>
        <w:rPr>
          <w:rFonts w:hint="eastAsia" w:ascii="微软雅黑" w:hAnsi="微软雅黑" w:eastAsia="微软雅黑"/>
          <w:sz w:val="24"/>
          <w:szCs w:val="24"/>
        </w:rPr>
        <w:t>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五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bookmarkStart w:id="0" w:name="_GoBack"/>
      <w:bookmarkEnd w:id="0"/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3132455"/>
            <wp:effectExtent l="5080" t="4445" r="16510" b="635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4"/>
        <w:gridCol w:w="1343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3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页面弹出异常弹窗undefined。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系统</w:t>
            </w:r>
            <w:r>
              <w:rPr>
                <w:rFonts w:hint="eastAsia" w:ascii="微软雅黑" w:hAnsi="微软雅黑" w:eastAsia="微软雅黑"/>
                <w:lang w:eastAsia="zh-CN"/>
              </w:rPr>
              <w:t>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9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设备号挂失停机竣工后仍是在用状态，无法办理复机。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jc w:val="left"/>
              <w:textAlignment w:val="auto"/>
              <w:outlineLvl w:val="1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结算异常，预览失败信息：ORD1PROS1150ORD1PROS1150停机类型不存在["服务动作计算异常，停机类型不存在110000"] 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登录统一销售门户异常。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执行机原因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结算异常，预览失败信息：产品【移动电话】对应设备号已在在途订单里被选购，请重新选号！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5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定位客户后，弹出异常弹窗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”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操作失败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”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1、【系统原因】客户定位后，页面弹出异常弹窗undefined。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【新装有线宽带】</w:t>
      </w:r>
    </w:p>
    <w:p>
      <w:pPr>
        <w:tabs>
          <w:tab w:val="center" w:pos="4873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【新装固话】</w:t>
      </w:r>
    </w:p>
    <w:p>
      <w:pPr>
        <w:tabs>
          <w:tab w:val="center" w:pos="4873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【新装有线宽带】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896610" cy="2209800"/>
            <wp:effectExtent l="0" t="0" r="8890" b="0"/>
            <wp:docPr id="1034" name="Picture 10" descr="D:\AutoLog\Pic\202207250515_29AP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D:\AutoLog\Pic\202207250515_29APW.P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2、【系统原因】结算异常，预览失败信息：ORD1PROS1150ORD1PROS1150停机类型不存在["服务动作计算异常，停机类型不存在110000"] 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20220725（周一）1个案例：【CDMA挂失复机】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928360" cy="2221865"/>
            <wp:effectExtent l="0" t="0" r="15240" b="6985"/>
            <wp:docPr id="1068" name="Picture 44" descr="D:\AutoLog\Pic\202207250600_04AI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44" descr="D:\AutoLog\Pic\202207250600_04AIF.P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3、【系统原因】结算异常，预览失败信息：产品【移动电话】对应设备号已在在途订单里被选购，请重新选号！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20220726（周二）2个案例：【改号】、【新装移动电话】</w:t>
      </w:r>
    </w:p>
    <w:p>
      <w:pPr>
        <w:adjustRightInd w:val="0"/>
        <w:snapToGrid w:val="0"/>
        <w:ind w:firstLine="420" w:firstLineChars="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20220728（周四）3个案例：【改号】、【新装移动电话】、【新装移动电话】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866130" cy="2198370"/>
            <wp:effectExtent l="0" t="0" r="1270" b="11430"/>
            <wp:docPr id="6" name="Picture 15" descr="D:\AutoLog\Pic\202207280522_16AM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" descr="D:\AutoLog\Pic\202207280522_16AMY.P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4、【系统原因】商品订购，产品设置页面弹出异常弹窗undefined。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20220727（周三）1个案例：【单产品套餐互转】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915025" cy="2216785"/>
            <wp:effectExtent l="0" t="0" r="9525" b="12065"/>
            <wp:docPr id="1" name="Picture 10" descr="D:\AutoLog\Pic\202207270516_14AK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 descr="D:\AutoLog\Pic\202207270516_14AKG.P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5、【系统原因】设备挂失停机订单竣工后仍是在用状态，无法办理复机。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20220727（周三）1个案例：【CDMA挂失复机】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20220728（周四）1个案例：【CDMA挂失复机】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958205" cy="2233295"/>
            <wp:effectExtent l="0" t="0" r="4445" b="14605"/>
            <wp:docPr id="1067" name="Picture 43" descr="D:\AutoLog\Pic\202207270600_72AD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43" descr="D:\AutoLog\Pic\202207270600_72ADF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223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6、【执行机原因】登录统一销售门户异常。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20220727（周三）2个案例：【补换卡】、【改号】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7、【系统原因】终端核销页面弹出异常弹窗undefined。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20220728（周四）1个案例：【核销】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972810" cy="2238375"/>
            <wp:effectExtent l="0" t="0" r="8890" b="9525"/>
            <wp:docPr id="1042" name="Picture 18" descr="D:\AutoLog\Pic\202207280526_70AK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8" descr="D:\AutoLog\Pic\202207280526_70AKD.P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8、【系统原因】商品订购，选商品时弹出异常弹窗undefined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20220729（周五）1个案例：【订购C+宽带的组合套餐，选择已有产品后订购关联包】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054725" cy="2269490"/>
            <wp:effectExtent l="0" t="0" r="3175" b="16510"/>
            <wp:docPr id="1030" name="Picture 6" descr="D:\AutoLog\Pic\202207290510_68AJ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D:\AutoLog\Pic\202207290510_68AJB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9、【系统原因】移机页面弹出异常弹窗undefined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20220729（周五）1个案例：【C+524做移机，移机后不带C】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106795" cy="2288540"/>
            <wp:effectExtent l="0" t="0" r="8255" b="16510"/>
            <wp:docPr id="1038" name="Picture 14" descr="D:\AutoLog\Pic\202207290522_66AD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 descr="D:\AutoLog\Pic\202207290522_66ADC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28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10、【系统原因】商品退订，商品配置页面弹出异常弹窗undefined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20220729（周五）1个案例：【组合商品退订副卡】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104890" cy="2287905"/>
            <wp:effectExtent l="0" t="0" r="10160" b="17145"/>
            <wp:docPr id="1058" name="Picture 34" descr="D:\AutoLog\Pic\202207290549_63AQ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Picture 34" descr="D:\AutoLog\Pic\202207290549_63AQG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11、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eastAsia="zh-CN"/>
        </w:rPr>
        <w:t>系统</w:t>
      </w:r>
      <w:r>
        <w:rPr>
          <w:rFonts w:hint="eastAsia" w:ascii="微软雅黑" w:hAnsi="微软雅黑" w:eastAsia="微软雅黑"/>
        </w:rPr>
        <w:t>原因】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改性能移动电话_空改性能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886450" cy="2206625"/>
            <wp:effectExtent l="0" t="0" r="0" b="3175"/>
            <wp:docPr id="8" name="Picture 1" descr="D:\AutoLog\Pic\202207200602_11AT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D:\AutoLog\Pic\202207200602_11ATM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12、【系统原因】定位客户后，弹出异常弹窗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操作失败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。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 w:firstLineChars="0"/>
        <w:jc w:val="left"/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【新装有线宽带】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drawing>
          <wp:inline distT="0" distB="0" distL="114300" distR="114300">
            <wp:extent cx="5755640" cy="2157095"/>
            <wp:effectExtent l="0" t="0" r="16510" b="14605"/>
            <wp:docPr id="1031" name="Picture 7" descr="D:\AutoLog\Pic\202207230642_51AD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207230642_51ADB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5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13、【系统原因】结算异常，弹出异常弹窗undefined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【改性能移动电话_空改性能】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</w:p>
    <w:p>
      <w:pPr>
        <w:adjustRightInd w:val="0"/>
        <w:snapToGrid w:val="0"/>
        <w:ind w:firstLine="420" w:firstLineChars="0"/>
        <w:jc w:val="left"/>
      </w:pPr>
      <w:r>
        <w:drawing>
          <wp:inline distT="0" distB="0" distL="114300" distR="114300">
            <wp:extent cx="5737225" cy="2150110"/>
            <wp:effectExtent l="0" t="0" r="15875" b="2540"/>
            <wp:docPr id="9" name="Picture 2" descr="D:\AutoLog\Pic\202207290502_82AL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D:\AutoLog\Pic\202207290502_82ALX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2245360"/>
            <wp:effectExtent l="4445" t="4445" r="17145" b="1714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点击提交后，弹出异常提示“实名认证未通过，请重新拍照”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流程变动，拖动无效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新装-全球会易通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新装-全球会易通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新装-SD-WAN国内组网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373370" cy="2014220"/>
            <wp:effectExtent l="0" t="0" r="17780" b="5080"/>
            <wp:docPr id="12" name="Picture 1" descr="D:\AutoLog\Pic\202207180603_88AI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D:\AutoLog\Pic\202207180603_88AIJ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【数据原因】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点击提交后，弹出异常提示“实名认证未通过，请重新拍照”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tabs>
          <w:tab w:val="center" w:pos="4873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【商云通新建】</w:t>
      </w:r>
    </w:p>
    <w:p>
      <w:pPr>
        <w:tabs>
          <w:tab w:val="center" w:pos="4873"/>
        </w:tabs>
        <w:adjustRightInd w:val="0"/>
        <w:snapToGrid w:val="0"/>
        <w:ind w:firstLine="420"/>
      </w:pPr>
      <w:r>
        <w:drawing>
          <wp:inline distT="0" distB="0" distL="114300" distR="114300">
            <wp:extent cx="5342255" cy="2976245"/>
            <wp:effectExtent l="0" t="0" r="10795" b="14605"/>
            <wp:docPr id="3" name="图片 1" descr="P373}UF45RAY(NQ2TOL29V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P373}UF45RAY(NQ2TOL29V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，流程变动，拖动无效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tabs>
          <w:tab w:val="center" w:pos="4873"/>
        </w:tabs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【天翼云主机新建】</w:t>
      </w:r>
    </w:p>
    <w:p>
      <w:pPr>
        <w:tabs>
          <w:tab w:val="center" w:pos="4873"/>
        </w:tabs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220335" cy="1956435"/>
            <wp:effectExtent l="0" t="0" r="18415" b="5715"/>
            <wp:docPr id="5" name="Picture 11" descr="D:\AutoLog\Pic\202207280518_78AW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 descr="D:\AutoLog\Pic\202207280518_78AWJ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CRM管理工作台（CMB）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0" distR="0">
            <wp:extent cx="6188710" cy="1456055"/>
            <wp:effectExtent l="5080" t="4445" r="16510" b="6350"/>
            <wp:docPr id="7" name="图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删除特殊名单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373370" cy="2014220"/>
            <wp:effectExtent l="0" t="0" r="17780" b="5080"/>
            <wp:docPr id="18" name="Picture 1" descr="D:\AutoLog\Pic\202207180603_88AI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 descr="D:\AutoLog\Pic\202207180603_88AIJ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</w:p>
    <w:p>
      <w:pPr>
        <w:adjustRightInd w:val="0"/>
        <w:snapToGrid w:val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pPr>
        <w:adjustRightInd w:val="0"/>
        <w:snapToGrid w:val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r>
        <w:drawing>
          <wp:inline distT="0" distB="0" distL="0" distR="0">
            <wp:extent cx="6188710" cy="2395855"/>
            <wp:effectExtent l="4445" t="4445" r="17145" b="19050"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进入综合测试管理首页后，显示异常提示"An error occurred"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做车辆管理信息时，服务停了，导致页面展示白屏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做综合测试管理时，页面未显示综合业务验收元素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1、【数据问题】做综合测试管理时，进入综合测试管理首页后，显示异常提示"An error occurred"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【综合测试管理】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【综合测试管理】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【综合测试管理】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jc w:val="left"/>
        <w:textAlignment w:val="auto"/>
        <w:outlineLvl w:val="9"/>
      </w:pPr>
      <w:r>
        <w:drawing>
          <wp:inline distT="0" distB="0" distL="114300" distR="114300">
            <wp:extent cx="5877560" cy="2202815"/>
            <wp:effectExtent l="0" t="0" r="8890" b="6985"/>
            <wp:docPr id="10" name="Picture 1" descr="D:\AutoLog\Pic\202207270602_08AE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D:\AutoLog\Pic\202207270602_08AED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2、【系统问题】做车辆管理信息时，服务停了，导致页面展示白屏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【车辆管理信息】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【车辆管理信息】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9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455920" cy="2044700"/>
            <wp:effectExtent l="0" t="0" r="11430" b="12700"/>
            <wp:docPr id="13" name="Picture 2" descr="D:\AutoLog\Pic\202207280603_23AL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D:\AutoLog\Pic\202207280603_23ALH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【系统问题】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做综合测试管理时，页面未显示综合业务验收元素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20726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综合测试管理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343525" cy="2002790"/>
            <wp:effectExtent l="0" t="0" r="9525" b="16510"/>
            <wp:docPr id="17" name="Picture 1" descr="D:\AutoLog\Pic\202207260601_05AV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 descr="D:\AutoLog\Pic\202207260601_05AVQ.P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0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6188710" cy="2395855"/>
            <wp:effectExtent l="4445" t="4445" r="17145" b="19050"/>
            <wp:docPr id="19" name="图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进入多媒体首页后，显示异常提示"An error occurred"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进入多媒体首页后白屏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进入多媒体首页后，页面显示异常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1、【系统问题】进入多媒体首页后，显示异常提示"An error occurred"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20220727（周三）1个案例：【客户引擎能力帐户信息】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20220727（周三）1个案例：【产品关联关系查询】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20220727（周三）1个案例：【客户引擎销售品资产信息主动提醒】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outlineLvl w:val="9"/>
      </w:pPr>
      <w:r>
        <w:drawing>
          <wp:inline distT="0" distB="0" distL="114300" distR="114300">
            <wp:extent cx="4992370" cy="1870710"/>
            <wp:effectExtent l="0" t="0" r="17780" b="15240"/>
            <wp:docPr id="14" name="Picture 37" descr="D:\AutoLog\Pic\202207270534_57AV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7" descr="D:\AutoLog\Pic\202207270534_57AVY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2、【系统问题】进入多媒体首页后白屏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20220727（周三）1个案例：【查询客户引擎视图联系人】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outlineLvl w:val="9"/>
      </w:pPr>
      <w:r>
        <w:drawing>
          <wp:inline distT="0" distB="0" distL="114300" distR="114300">
            <wp:extent cx="5078095" cy="1903095"/>
            <wp:effectExtent l="0" t="0" r="8255" b="1905"/>
            <wp:docPr id="15" name="Picture 29" descr="D:\AutoLog\Pic\202207270521_44AX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9" descr="D:\AutoLog\Pic\202207270521_44AXY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3、【系统问题】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进入多媒体首页后，页面显示异常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20220727（周三）1个案例：【基础引擎查询员工信息】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669280" cy="2124710"/>
            <wp:effectExtent l="0" t="0" r="7620" b="8890"/>
            <wp:docPr id="16" name="Picture 15" descr="D:\AutoLog\Pic\202207270511_96AS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D:\AutoLog\Pic\202207270511_96ASO.P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12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 w:cstheme="minorBidi"/>
                <w:color w:val="000000"/>
                <w:kern w:val="2"/>
                <w:sz w:val="18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</w:tbl>
    <w:p>
      <w:pPr>
        <w:rPr>
          <w:rFonts w:hint="eastAsia" w:ascii="微软雅黑" w:hAnsi="微软雅黑" w:eastAsia="微软雅黑"/>
          <w:color w:val="000000"/>
          <w:sz w:val="18"/>
          <w:szCs w:val="21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0OTE0YmQ5ODdjNjA2ODBkZTU3ZDg4MGVjOTcwZmQifQ=="/>
  </w:docVars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451D3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3289E"/>
    <w:rsid w:val="02D577B8"/>
    <w:rsid w:val="02D811AF"/>
    <w:rsid w:val="02DA60E2"/>
    <w:rsid w:val="02ED1AA8"/>
    <w:rsid w:val="02F70185"/>
    <w:rsid w:val="02F92BCB"/>
    <w:rsid w:val="031E1EA1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A55FA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815C6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D3AFC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7C23B0"/>
    <w:rsid w:val="05822FDD"/>
    <w:rsid w:val="05824EA8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64493D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6F507F9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6F7104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5A6FC3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95327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B60694"/>
    <w:rsid w:val="09C0632E"/>
    <w:rsid w:val="09D321BC"/>
    <w:rsid w:val="09D56A48"/>
    <w:rsid w:val="09D80066"/>
    <w:rsid w:val="09E00ADD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493F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564A8"/>
    <w:rsid w:val="0D264206"/>
    <w:rsid w:val="0D360EB6"/>
    <w:rsid w:val="0D3A7EF6"/>
    <w:rsid w:val="0D434313"/>
    <w:rsid w:val="0D4770B4"/>
    <w:rsid w:val="0D4D154B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D5E30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A104A5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A1736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2F0DCB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11698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21AE3"/>
    <w:rsid w:val="13474541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3FF2EA8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005AA"/>
    <w:rsid w:val="171C13AB"/>
    <w:rsid w:val="172620A8"/>
    <w:rsid w:val="173C608F"/>
    <w:rsid w:val="17537DC3"/>
    <w:rsid w:val="175D5BB8"/>
    <w:rsid w:val="177C7EC7"/>
    <w:rsid w:val="1783443C"/>
    <w:rsid w:val="178D465A"/>
    <w:rsid w:val="179867BF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7F32CA0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10A65"/>
    <w:rsid w:val="194658BB"/>
    <w:rsid w:val="19476225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DA40E8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A430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2822C8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C27A40"/>
    <w:rsid w:val="1FCC1598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55636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4E78B1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CC61B5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4FF7C7B"/>
    <w:rsid w:val="25014BF2"/>
    <w:rsid w:val="25050C41"/>
    <w:rsid w:val="25096749"/>
    <w:rsid w:val="25194FAB"/>
    <w:rsid w:val="251A057E"/>
    <w:rsid w:val="25336AFF"/>
    <w:rsid w:val="253B1469"/>
    <w:rsid w:val="253C56EE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D4B4E"/>
    <w:rsid w:val="26FF5B08"/>
    <w:rsid w:val="2701645B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327DA"/>
    <w:rsid w:val="277F2B0E"/>
    <w:rsid w:val="278D38B7"/>
    <w:rsid w:val="27934AE7"/>
    <w:rsid w:val="27975B88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7D5D60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D337D"/>
    <w:rsid w:val="290E57C1"/>
    <w:rsid w:val="290F629E"/>
    <w:rsid w:val="29232817"/>
    <w:rsid w:val="29236BC8"/>
    <w:rsid w:val="294311F5"/>
    <w:rsid w:val="294B2D1A"/>
    <w:rsid w:val="294C4B15"/>
    <w:rsid w:val="294D4EF6"/>
    <w:rsid w:val="2964014E"/>
    <w:rsid w:val="297604A4"/>
    <w:rsid w:val="29824874"/>
    <w:rsid w:val="298F31CF"/>
    <w:rsid w:val="29A83559"/>
    <w:rsid w:val="29AA2EED"/>
    <w:rsid w:val="29B941BB"/>
    <w:rsid w:val="29C70946"/>
    <w:rsid w:val="29DE1E9E"/>
    <w:rsid w:val="29E92C31"/>
    <w:rsid w:val="29E96008"/>
    <w:rsid w:val="29EA6C96"/>
    <w:rsid w:val="29F3304F"/>
    <w:rsid w:val="29FA20DA"/>
    <w:rsid w:val="29FA36E0"/>
    <w:rsid w:val="2A02676A"/>
    <w:rsid w:val="2A16780E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991C74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1F486A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07DFB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BD258D"/>
    <w:rsid w:val="2EBF404A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057ADF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06132"/>
    <w:rsid w:val="2FE73BD6"/>
    <w:rsid w:val="2FEA115F"/>
    <w:rsid w:val="2FF40BE0"/>
    <w:rsid w:val="30080C0A"/>
    <w:rsid w:val="300E61C7"/>
    <w:rsid w:val="30235CC0"/>
    <w:rsid w:val="302A6059"/>
    <w:rsid w:val="302C3D98"/>
    <w:rsid w:val="302E4A7C"/>
    <w:rsid w:val="30301E9F"/>
    <w:rsid w:val="3035777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44983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11A1"/>
    <w:rsid w:val="32FE604F"/>
    <w:rsid w:val="330D2B55"/>
    <w:rsid w:val="331D7627"/>
    <w:rsid w:val="332A39E4"/>
    <w:rsid w:val="332D5F33"/>
    <w:rsid w:val="333704F4"/>
    <w:rsid w:val="33387B88"/>
    <w:rsid w:val="334F7748"/>
    <w:rsid w:val="33501EB1"/>
    <w:rsid w:val="33522C72"/>
    <w:rsid w:val="33537671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115195"/>
    <w:rsid w:val="34256E1B"/>
    <w:rsid w:val="34290A0E"/>
    <w:rsid w:val="342F32BA"/>
    <w:rsid w:val="342F4F53"/>
    <w:rsid w:val="34300E49"/>
    <w:rsid w:val="343108AE"/>
    <w:rsid w:val="3434589E"/>
    <w:rsid w:val="343815E9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169B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1C7532"/>
    <w:rsid w:val="38216B35"/>
    <w:rsid w:val="382C29C4"/>
    <w:rsid w:val="382C67AA"/>
    <w:rsid w:val="3838427A"/>
    <w:rsid w:val="384358B1"/>
    <w:rsid w:val="38471077"/>
    <w:rsid w:val="384B6116"/>
    <w:rsid w:val="384F70C4"/>
    <w:rsid w:val="385D56B5"/>
    <w:rsid w:val="38663545"/>
    <w:rsid w:val="38693C9B"/>
    <w:rsid w:val="3871300E"/>
    <w:rsid w:val="387461B2"/>
    <w:rsid w:val="38A0386B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4E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B2B15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26036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CB25D0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AD119F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807C6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54344"/>
    <w:rsid w:val="41562CE5"/>
    <w:rsid w:val="41572EDD"/>
    <w:rsid w:val="41577625"/>
    <w:rsid w:val="41706E7D"/>
    <w:rsid w:val="4179592B"/>
    <w:rsid w:val="417C5F86"/>
    <w:rsid w:val="418C466A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C34504"/>
    <w:rsid w:val="41C51476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3E55F2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DD536C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951CBE"/>
    <w:rsid w:val="449D0A3E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A19ED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746C7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E44368"/>
    <w:rsid w:val="45F92029"/>
    <w:rsid w:val="45FC58E4"/>
    <w:rsid w:val="460C24EF"/>
    <w:rsid w:val="461002C7"/>
    <w:rsid w:val="46114CF0"/>
    <w:rsid w:val="461167F8"/>
    <w:rsid w:val="46165D42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1F645A"/>
    <w:rsid w:val="472F61A5"/>
    <w:rsid w:val="47373E8E"/>
    <w:rsid w:val="474045A7"/>
    <w:rsid w:val="47491C38"/>
    <w:rsid w:val="47536DB3"/>
    <w:rsid w:val="4760104B"/>
    <w:rsid w:val="47690D7A"/>
    <w:rsid w:val="476E1440"/>
    <w:rsid w:val="477B19D0"/>
    <w:rsid w:val="478661AE"/>
    <w:rsid w:val="4796463A"/>
    <w:rsid w:val="4797038A"/>
    <w:rsid w:val="47A04705"/>
    <w:rsid w:val="47A06754"/>
    <w:rsid w:val="47A51084"/>
    <w:rsid w:val="47A774A5"/>
    <w:rsid w:val="47B575D9"/>
    <w:rsid w:val="47B57DD4"/>
    <w:rsid w:val="47B752CC"/>
    <w:rsid w:val="47B91B84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9B3AA8"/>
    <w:rsid w:val="48BA396D"/>
    <w:rsid w:val="48BA5782"/>
    <w:rsid w:val="48CE7BD0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195426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17D35"/>
    <w:rsid w:val="4B441BC4"/>
    <w:rsid w:val="4B5B1318"/>
    <w:rsid w:val="4B6300DC"/>
    <w:rsid w:val="4B672BB0"/>
    <w:rsid w:val="4B705474"/>
    <w:rsid w:val="4B770AA1"/>
    <w:rsid w:val="4B7B4D7B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52E10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7C1B16"/>
    <w:rsid w:val="4D7E33D7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20D90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4B78F5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530E0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55041F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9A04A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13AD5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60194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DB4C42"/>
    <w:rsid w:val="53E01C61"/>
    <w:rsid w:val="53EC16AB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1F5D95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CB4136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360C49"/>
    <w:rsid w:val="57466D32"/>
    <w:rsid w:val="575673B5"/>
    <w:rsid w:val="57620112"/>
    <w:rsid w:val="57622920"/>
    <w:rsid w:val="576D57CE"/>
    <w:rsid w:val="57734D0D"/>
    <w:rsid w:val="5774783B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A70877"/>
    <w:rsid w:val="57B225B3"/>
    <w:rsid w:val="57B32A0E"/>
    <w:rsid w:val="57BE2022"/>
    <w:rsid w:val="57C855AC"/>
    <w:rsid w:val="57CD1577"/>
    <w:rsid w:val="57E60B31"/>
    <w:rsid w:val="57E77B5C"/>
    <w:rsid w:val="57FB78E8"/>
    <w:rsid w:val="58017080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83963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AEB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50C34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3E2C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DB1995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52957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353F16"/>
    <w:rsid w:val="5B414FED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1A5E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16A52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9465B6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0258A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50EA4"/>
    <w:rsid w:val="602A5424"/>
    <w:rsid w:val="602C16B6"/>
    <w:rsid w:val="60303400"/>
    <w:rsid w:val="60351F25"/>
    <w:rsid w:val="60375F78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1B15EB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5A6824"/>
    <w:rsid w:val="62650FC4"/>
    <w:rsid w:val="62766443"/>
    <w:rsid w:val="627A5617"/>
    <w:rsid w:val="627B6F9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25B4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5E1F0B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3F90B7E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395151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40325"/>
    <w:rsid w:val="65AA4250"/>
    <w:rsid w:val="65AB7E4E"/>
    <w:rsid w:val="65B12AF1"/>
    <w:rsid w:val="65B95B13"/>
    <w:rsid w:val="65BA096D"/>
    <w:rsid w:val="65BC7F6A"/>
    <w:rsid w:val="65C54066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17C0C"/>
    <w:rsid w:val="66B93788"/>
    <w:rsid w:val="66DC130D"/>
    <w:rsid w:val="66E06854"/>
    <w:rsid w:val="66E5080D"/>
    <w:rsid w:val="66E71EDC"/>
    <w:rsid w:val="66EA396D"/>
    <w:rsid w:val="66F21688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5515E5"/>
    <w:rsid w:val="676A3084"/>
    <w:rsid w:val="677B48A5"/>
    <w:rsid w:val="677D10C0"/>
    <w:rsid w:val="678046EA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3C35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4984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15C41"/>
    <w:rsid w:val="6A8A1262"/>
    <w:rsid w:val="6A8D4821"/>
    <w:rsid w:val="6A920133"/>
    <w:rsid w:val="6A9F55C5"/>
    <w:rsid w:val="6AA75399"/>
    <w:rsid w:val="6AA95F50"/>
    <w:rsid w:val="6AB0096F"/>
    <w:rsid w:val="6ABB013C"/>
    <w:rsid w:val="6AC10733"/>
    <w:rsid w:val="6AC53DD5"/>
    <w:rsid w:val="6AC54CF9"/>
    <w:rsid w:val="6AC83AB2"/>
    <w:rsid w:val="6AD2689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53491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B7D31"/>
    <w:rsid w:val="6ECF5DF9"/>
    <w:rsid w:val="6ED34910"/>
    <w:rsid w:val="6EE32BCA"/>
    <w:rsid w:val="6EE64C0C"/>
    <w:rsid w:val="6EE8019E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26E6A"/>
    <w:rsid w:val="715B301F"/>
    <w:rsid w:val="71644280"/>
    <w:rsid w:val="71653B96"/>
    <w:rsid w:val="716A75DA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AD7974"/>
    <w:rsid w:val="72B91FED"/>
    <w:rsid w:val="72C320FC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A31BA"/>
    <w:rsid w:val="73FB78CF"/>
    <w:rsid w:val="7410287E"/>
    <w:rsid w:val="74212243"/>
    <w:rsid w:val="74245D07"/>
    <w:rsid w:val="742801A6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53EB0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159C1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0011"/>
    <w:rsid w:val="767846BF"/>
    <w:rsid w:val="768D0F4C"/>
    <w:rsid w:val="768D36A8"/>
    <w:rsid w:val="76903228"/>
    <w:rsid w:val="769046BE"/>
    <w:rsid w:val="7698336B"/>
    <w:rsid w:val="769D2390"/>
    <w:rsid w:val="76A557F7"/>
    <w:rsid w:val="76AB09AC"/>
    <w:rsid w:val="76B66A72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7F41B10"/>
    <w:rsid w:val="77FC2DAB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B54EB"/>
    <w:rsid w:val="788D0D17"/>
    <w:rsid w:val="789D4989"/>
    <w:rsid w:val="789F6070"/>
    <w:rsid w:val="78B712A4"/>
    <w:rsid w:val="78BA08C0"/>
    <w:rsid w:val="78C60AB4"/>
    <w:rsid w:val="78C7654E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DF2984"/>
    <w:rsid w:val="79E13C48"/>
    <w:rsid w:val="79F946D6"/>
    <w:rsid w:val="79FC641B"/>
    <w:rsid w:val="79FE404F"/>
    <w:rsid w:val="7A016AED"/>
    <w:rsid w:val="7A0F18AA"/>
    <w:rsid w:val="7A123E1E"/>
    <w:rsid w:val="7A172BC9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43BC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2D5128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2403E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chart" Target="charts/chart5.xml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chart" Target="charts/chart4.xml"/><Relationship Id="rId21" Type="http://schemas.openxmlformats.org/officeDocument/2006/relationships/chart" Target="charts/chart3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chart" Target="charts/chart2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55674122717012"/>
          <c:y val="0.133318974800775"/>
          <c:w val="0.43037143443464"/>
          <c:h val="0.697049321559337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【系统原因】页面弹出异常弹窗undefined。</c:v>
                </c:pt>
                <c:pt idx="1">
                  <c:v>【系统原因】设备号挂失停机竣工后仍是在用状态，无法办理复机。</c:v>
                </c:pt>
                <c:pt idx="2">
                  <c:v>【系统原因】结算异常，预览失败信息：ORD1PROS1150ORD1PROS1150停机类型不存在["服务动作计算异常，停机类型不存在110000"] 。</c:v>
                </c:pt>
                <c:pt idx="3">
                  <c:v>【执行机原因】登录统一销售门户异常。</c:v>
                </c:pt>
                <c:pt idx="4">
                  <c:v>【系统原因】结算异常，预览失败信息：产品【移动电话】对应设备号已在在途订单里被选购，请重新选号！</c:v>
                </c:pt>
                <c:pt idx="5">
                  <c:v>【系统原因】打开url后，页面卡在登录界面</c:v>
                </c:pt>
                <c:pt idx="6">
                  <c:v>【系统原因】定位客户后，弹出异常弹窗”操作失败”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9</c:v>
                </c:pt>
                <c:pt idx="1">
                  <c:v>2</c:v>
                </c:pt>
                <c:pt idx="2">
                  <c:v>1</c:v>
                </c:pt>
                <c:pt idx="3">
                  <c:v>2</c:v>
                </c:pt>
                <c:pt idx="4">
                  <c:v>5</c:v>
                </c:pt>
                <c:pt idx="5">
                  <c:v>1</c:v>
                </c:pt>
                <c:pt idx="6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36794582392776"/>
          <c:y val="0.9206758304696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【系统原因】打开url后，页面卡在登录界面</c:v>
                </c:pt>
                <c:pt idx="1">
                  <c:v>【数据原因】点击提交后，弹出异常提示“实名认证未通过，请重新拍照”</c:v>
                </c:pt>
                <c:pt idx="2">
                  <c:v>【系统原因】流程变动，拖动无效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3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CRM</a:t>
            </a:r>
            <a:r>
              <a:rPr altLang="en-US"/>
              <a:t>管理</a:t>
            </a:r>
            <a:r>
              <a:rPr lang="zh-CN" altLang="en-US"/>
              <a:t>工作台（</a:t>
            </a:r>
            <a:r>
              <a:rPr lang="en-US" altLang="zh-CN"/>
              <a:t>CMB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【系统原因】打开url后，页面卡在登录界面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MSS</a:t>
            </a:r>
            <a:r>
              <a:rPr altLang="en-US"/>
              <a:t>巡查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【数据原因】进入综合测试管理首页后，显示异常提示"An error occurred"</c:v>
                </c:pt>
                <c:pt idx="1">
                  <c:v>【系统原因】做车辆管理信息时，服务停了，导致页面展示白屏</c:v>
                </c:pt>
                <c:pt idx="2">
                  <c:v>【系统原因】做综合测试管理时，页面未显示综合业务验收元素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3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多媒体（周家渡）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【系统原因】进入多媒体首页后，显示异常提示"An error occurred"</c:v>
                </c:pt>
                <c:pt idx="1">
                  <c:v>【系统原因】进入多媒体首页后白屏</c:v>
                </c:pt>
                <c:pt idx="2">
                  <c:v>【系统原因】进入多媒体首页后，页面显示异常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3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12</Pages>
  <Words>2341</Words>
  <Characters>2829</Characters>
  <Lines>19</Lines>
  <Paragraphs>5</Paragraphs>
  <TotalTime>4</TotalTime>
  <ScaleCrop>false</ScaleCrop>
  <LinksUpToDate>false</LinksUpToDate>
  <CharactersWithSpaces>2860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2022-07-29T02:03:25Z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81EEE533FC8948FEA6A42929C3F100CE</vt:lpwstr>
  </property>
</Properties>
</file>