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F01" w:rsidRDefault="00997F01">
      <w:pPr>
        <w:rPr>
          <w:sz w:val="36"/>
        </w:rPr>
      </w:pPr>
      <w:r>
        <w:rPr>
          <w:rFonts w:hint="eastAsia"/>
          <w:sz w:val="36"/>
        </w:rPr>
        <w:t>是否开放</w:t>
      </w:r>
      <w:r w:rsidR="00956889" w:rsidRPr="00956889">
        <w:rPr>
          <w:rFonts w:hint="eastAsia"/>
          <w:sz w:val="36"/>
        </w:rPr>
        <w:t>：</w:t>
      </w:r>
      <w:r>
        <w:rPr>
          <w:rFonts w:hint="eastAsia"/>
          <w:sz w:val="36"/>
        </w:rPr>
        <w:t>延期开放</w:t>
      </w:r>
    </w:p>
    <w:p w:rsidR="00997F01" w:rsidRDefault="00997F01">
      <w:pPr>
        <w:rPr>
          <w:sz w:val="36"/>
        </w:rPr>
      </w:pPr>
      <w:r>
        <w:rPr>
          <w:rFonts w:hint="eastAsia"/>
          <w:sz w:val="36"/>
        </w:rPr>
        <w:t>延期开放理由：</w:t>
      </w:r>
    </w:p>
    <w:p w:rsidR="00A619A6" w:rsidRDefault="00997F01">
      <w:pPr>
        <w:rPr>
          <w:sz w:val="36"/>
        </w:rPr>
      </w:pPr>
      <w:r>
        <w:rPr>
          <w:rFonts w:hint="eastAsia"/>
          <w:sz w:val="36"/>
        </w:rPr>
        <w:t>上级机关的文件选：影响党和国家机关工作正常开展</w:t>
      </w:r>
    </w:p>
    <w:p w:rsidR="00997F01" w:rsidRDefault="00997F01">
      <w:pPr>
        <w:rPr>
          <w:sz w:val="36"/>
        </w:rPr>
      </w:pPr>
      <w:r>
        <w:rPr>
          <w:rFonts w:hint="eastAsia"/>
          <w:sz w:val="36"/>
        </w:rPr>
        <w:t>本单位的可以选：涉及公民隐私或涉及商业秘密</w:t>
      </w:r>
    </w:p>
    <w:p w:rsidR="00997F01" w:rsidRDefault="00997F01">
      <w:pPr>
        <w:rPr>
          <w:sz w:val="36"/>
        </w:rPr>
      </w:pPr>
      <w:r>
        <w:rPr>
          <w:rFonts w:hint="eastAsia"/>
          <w:sz w:val="36"/>
        </w:rPr>
        <w:t>具本看材料内容</w:t>
      </w:r>
    </w:p>
    <w:p w:rsidR="00997F01" w:rsidRDefault="00997F01">
      <w:pPr>
        <w:rPr>
          <w:rFonts w:hint="eastAsia"/>
          <w:sz w:val="36"/>
        </w:rPr>
      </w:pPr>
      <w:r>
        <w:rPr>
          <w:rFonts w:hint="eastAsia"/>
          <w:sz w:val="36"/>
        </w:rPr>
        <w:t>如果涉及商业秘密就选延期开放期其他理由</w:t>
      </w:r>
    </w:p>
    <w:p w:rsidR="00B8334F" w:rsidRDefault="00B8334F">
      <w:pPr>
        <w:rPr>
          <w:rFonts w:hint="eastAsia"/>
          <w:sz w:val="36"/>
        </w:rPr>
      </w:pPr>
    </w:p>
    <w:p w:rsidR="00B8334F" w:rsidRDefault="00B8334F">
      <w:pPr>
        <w:rPr>
          <w:rFonts w:hint="eastAsia"/>
          <w:sz w:val="36"/>
        </w:rPr>
      </w:pPr>
      <w:r>
        <w:rPr>
          <w:rFonts w:hint="eastAsia"/>
          <w:sz w:val="36"/>
        </w:rPr>
        <w:t>浦开收文中有收到通知等需要浦开做填表等运作，但</w:t>
      </w:r>
      <w:r>
        <w:rPr>
          <w:rFonts w:hint="eastAsia"/>
          <w:sz w:val="36"/>
        </w:rPr>
        <w:t>2021</w:t>
      </w:r>
      <w:r>
        <w:rPr>
          <w:rFonts w:hint="eastAsia"/>
          <w:sz w:val="36"/>
        </w:rPr>
        <w:t>年开始浦开都是走的线上流程，给到我们的材料都没有敲章，没有效力，或者在收文处理单上明确标注了是附件————</w:t>
      </w:r>
      <w:r>
        <w:rPr>
          <w:rFonts w:hint="eastAsia"/>
          <w:sz w:val="36"/>
        </w:rPr>
        <w:t>2023.8.30</w:t>
      </w:r>
      <w:r>
        <w:rPr>
          <w:rFonts w:hint="eastAsia"/>
          <w:sz w:val="36"/>
        </w:rPr>
        <w:t>问过档案馆金老师：不管有没有敲章是不是原件，浦开都做了回复是有结果的。整理时结果文件放收文处理单前面，打目录时需打出来</w:t>
      </w:r>
    </w:p>
    <w:p w:rsidR="00B8334F" w:rsidRPr="00B8334F" w:rsidRDefault="00B8334F">
      <w:pPr>
        <w:rPr>
          <w:sz w:val="36"/>
        </w:rPr>
      </w:pPr>
      <w:r>
        <w:rPr>
          <w:rFonts w:hint="eastAsia"/>
          <w:sz w:val="36"/>
        </w:rPr>
        <w:t>浦开的领导传阅单上有多份文件——</w:t>
      </w:r>
      <w:r>
        <w:rPr>
          <w:rFonts w:hint="eastAsia"/>
          <w:sz w:val="36"/>
        </w:rPr>
        <w:t>2023.8.30</w:t>
      </w:r>
      <w:r>
        <w:rPr>
          <w:rFonts w:hint="eastAsia"/>
          <w:sz w:val="36"/>
        </w:rPr>
        <w:t>问过档案馆金老师：只归档和浦开有</w:t>
      </w:r>
      <w:r w:rsidR="005F0DAC">
        <w:rPr>
          <w:rFonts w:hint="eastAsia"/>
          <w:sz w:val="36"/>
        </w:rPr>
        <w:t>关的</w:t>
      </w:r>
    </w:p>
    <w:sectPr w:rsidR="00B8334F" w:rsidRPr="00B8334F" w:rsidSect="00A61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5E0" w:rsidRDefault="008075E0" w:rsidP="00956889">
      <w:r>
        <w:separator/>
      </w:r>
    </w:p>
  </w:endnote>
  <w:endnote w:type="continuationSeparator" w:id="1">
    <w:p w:rsidR="008075E0" w:rsidRDefault="008075E0" w:rsidP="00956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5E0" w:rsidRDefault="008075E0" w:rsidP="00956889">
      <w:r>
        <w:separator/>
      </w:r>
    </w:p>
  </w:footnote>
  <w:footnote w:type="continuationSeparator" w:id="1">
    <w:p w:rsidR="008075E0" w:rsidRDefault="008075E0" w:rsidP="009568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889"/>
    <w:rsid w:val="005F0DAC"/>
    <w:rsid w:val="008075E0"/>
    <w:rsid w:val="00956889"/>
    <w:rsid w:val="00997F01"/>
    <w:rsid w:val="00A619A6"/>
    <w:rsid w:val="00B8334F"/>
    <w:rsid w:val="00C358C2"/>
    <w:rsid w:val="00EC7595"/>
    <w:rsid w:val="00FE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8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</dc:creator>
  <cp:keywords/>
  <dc:description/>
  <cp:lastModifiedBy>wangyan</cp:lastModifiedBy>
  <cp:revision>4</cp:revision>
  <dcterms:created xsi:type="dcterms:W3CDTF">2023-05-19T06:02:00Z</dcterms:created>
  <dcterms:modified xsi:type="dcterms:W3CDTF">2023-08-31T01:16:00Z</dcterms:modified>
</cp:coreProperties>
</file>