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718E5" w14:textId="039B3C5D" w:rsidR="00B32E11" w:rsidRDefault="00B32E11" w:rsidP="005D5042">
      <w:pPr>
        <w:pStyle w:val="2"/>
      </w:pPr>
      <w:r>
        <w:rPr>
          <w:rFonts w:hint="eastAsia"/>
        </w:rPr>
        <w:t>步骤一：数据库备份</w:t>
      </w:r>
    </w:p>
    <w:p w14:paraId="61FA8DD2" w14:textId="0334A416" w:rsidR="00B32E11" w:rsidRDefault="00B32E11" w:rsidP="00B32E11">
      <w:r>
        <w:rPr>
          <w:rFonts w:hint="eastAsia"/>
        </w:rPr>
        <w:t>为了避免数据导入错误，每次导入前先备份数据库</w:t>
      </w:r>
    </w:p>
    <w:p w14:paraId="1A77E249" w14:textId="5E54457C" w:rsidR="00B32E11" w:rsidRDefault="00B32E11" w:rsidP="00B32E11">
      <w:r w:rsidRPr="00B32E11">
        <w:rPr>
          <w:noProof/>
        </w:rPr>
        <w:drawing>
          <wp:inline distT="0" distB="0" distL="0" distR="0" wp14:anchorId="038ABAE3" wp14:editId="684070C6">
            <wp:extent cx="3800873" cy="3600450"/>
            <wp:effectExtent l="0" t="0" r="9525" b="0"/>
            <wp:docPr id="152679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91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394" cy="36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3869" w14:textId="106698F2" w:rsidR="00596E59" w:rsidRPr="00B32E11" w:rsidRDefault="00596E59" w:rsidP="00B32E11">
      <w:r>
        <w:rPr>
          <w:noProof/>
        </w:rPr>
        <w:drawing>
          <wp:inline distT="0" distB="0" distL="0" distR="0" wp14:anchorId="4B062D97" wp14:editId="28CA6C74">
            <wp:extent cx="4689502" cy="3238500"/>
            <wp:effectExtent l="0" t="0" r="0" b="0"/>
            <wp:docPr id="441745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5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8" cy="32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9F5" w14:textId="4C2AFAD1" w:rsidR="00A75442" w:rsidRDefault="005D5042" w:rsidP="005D5042">
      <w:pPr>
        <w:pStyle w:val="2"/>
      </w:pPr>
      <w:r>
        <w:rPr>
          <w:rFonts w:hint="eastAsia"/>
        </w:rPr>
        <w:lastRenderedPageBreak/>
        <w:t>步骤</w:t>
      </w:r>
      <w:r w:rsidR="00B32E11">
        <w:rPr>
          <w:rFonts w:hint="eastAsia"/>
        </w:rPr>
        <w:t>二</w:t>
      </w:r>
      <w:r>
        <w:rPr>
          <w:rFonts w:hint="eastAsia"/>
        </w:rPr>
        <w:t>：pdf文件重命名</w:t>
      </w:r>
    </w:p>
    <w:p w14:paraId="0903C9BF" w14:textId="08B6DEF0" w:rsidR="005D5042" w:rsidRDefault="005D5042">
      <w:r>
        <w:rPr>
          <w:rFonts w:hint="eastAsia"/>
        </w:rPr>
        <w:t>软件：</w:t>
      </w:r>
      <w:r w:rsidR="00494EA1">
        <w:rPr>
          <w:noProof/>
        </w:rPr>
        <w:drawing>
          <wp:inline distT="0" distB="0" distL="0" distR="0" wp14:anchorId="61EFE5F7" wp14:editId="4B562892">
            <wp:extent cx="2190750" cy="333375"/>
            <wp:effectExtent l="0" t="0" r="0" b="9525"/>
            <wp:docPr id="1457364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64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ACF9" w14:textId="203D63D2" w:rsidR="005D5042" w:rsidRDefault="00DF6894">
      <w:r>
        <w:rPr>
          <w:noProof/>
        </w:rPr>
        <w:drawing>
          <wp:inline distT="0" distB="0" distL="0" distR="0" wp14:anchorId="6E2B2F5A" wp14:editId="3D22B67D">
            <wp:extent cx="5274310" cy="1531620"/>
            <wp:effectExtent l="0" t="0" r="2540" b="0"/>
            <wp:docPr id="762718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18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7614" w14:textId="243C5534" w:rsidR="00DF6894" w:rsidRDefault="00DF6894">
      <w:r>
        <w:rPr>
          <w:rFonts w:hint="eastAsia"/>
        </w:rPr>
        <w:t>单目录重命名（mdb文件与pdf所在文件夹同级）</w:t>
      </w:r>
    </w:p>
    <w:p w14:paraId="7126F34C" w14:textId="7D69A05B" w:rsidR="00DF6894" w:rsidRDefault="00DF6894">
      <w:r>
        <w:rPr>
          <w:noProof/>
        </w:rPr>
        <w:drawing>
          <wp:inline distT="0" distB="0" distL="0" distR="0" wp14:anchorId="5839C50F" wp14:editId="594D2E74">
            <wp:extent cx="5274310" cy="1612265"/>
            <wp:effectExtent l="0" t="0" r="2540" b="6985"/>
            <wp:docPr id="859816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16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719E" w14:textId="5B5B9526" w:rsidR="00DF6894" w:rsidRDefault="00DF6894">
      <w:r>
        <w:rPr>
          <w:rFonts w:hint="eastAsia"/>
        </w:rPr>
        <w:t>批量重命名（目录结构如下图）</w:t>
      </w:r>
    </w:p>
    <w:p w14:paraId="3EAF40D6" w14:textId="40DDA1A5" w:rsidR="00DF6894" w:rsidRDefault="00DF6894">
      <w:r>
        <w:rPr>
          <w:noProof/>
        </w:rPr>
        <w:drawing>
          <wp:inline distT="0" distB="0" distL="0" distR="0" wp14:anchorId="118F0399" wp14:editId="2917A9C4">
            <wp:extent cx="2116340" cy="2466975"/>
            <wp:effectExtent l="0" t="0" r="0" b="0"/>
            <wp:docPr id="1815738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8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543" cy="24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040F" w14:textId="7399304E" w:rsidR="00C52276" w:rsidRDefault="00C52276">
      <w:r>
        <w:rPr>
          <w:rFonts w:hint="eastAsia"/>
        </w:rPr>
        <w:t>命名前：</w:t>
      </w:r>
      <w:r>
        <w:rPr>
          <w:noProof/>
        </w:rPr>
        <w:drawing>
          <wp:inline distT="0" distB="0" distL="0" distR="0" wp14:anchorId="56DF17FF" wp14:editId="123F502E">
            <wp:extent cx="1267326" cy="304800"/>
            <wp:effectExtent l="0" t="0" r="9525" b="0"/>
            <wp:docPr id="1005028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8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624" cy="3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1855" w14:textId="77777777" w:rsidR="005C5A8F" w:rsidRDefault="00C52276">
      <w:r>
        <w:rPr>
          <w:rFonts w:hint="eastAsia"/>
        </w:rPr>
        <w:t>命名后：</w:t>
      </w:r>
    </w:p>
    <w:p w14:paraId="19FD6113" w14:textId="55E41E23" w:rsidR="00C52276" w:rsidRDefault="005C5A8F">
      <w:r>
        <w:rPr>
          <w:noProof/>
        </w:rPr>
        <w:drawing>
          <wp:inline distT="0" distB="0" distL="0" distR="0" wp14:anchorId="75DA5BEA" wp14:editId="71E337C7">
            <wp:extent cx="5073391" cy="314325"/>
            <wp:effectExtent l="0" t="0" r="0" b="0"/>
            <wp:docPr id="943370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70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329" cy="3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E90D" w14:textId="31CA927A" w:rsidR="00203BFB" w:rsidRDefault="00203BFB">
      <w:r>
        <w:rPr>
          <w:rFonts w:hint="eastAsia"/>
        </w:rPr>
        <w:t>注：如果出现命名失败，请检查mdb，如果个别是因为名字太长导致命名失败，请手动改名</w:t>
      </w:r>
      <w:r w:rsidR="00563183">
        <w:rPr>
          <w:rFonts w:hint="eastAsia"/>
        </w:rPr>
        <w:t>（对应mdb里的</w:t>
      </w:r>
      <w:r w:rsidR="00854F32">
        <w:rPr>
          <w:rFonts w:hint="eastAsia"/>
        </w:rPr>
        <w:t>TITLE</w:t>
      </w:r>
      <w:r w:rsidR="00563183">
        <w:rPr>
          <w:rFonts w:hint="eastAsia"/>
        </w:rPr>
        <w:t>字段）</w:t>
      </w:r>
      <w:r>
        <w:rPr>
          <w:rFonts w:hint="eastAsia"/>
        </w:rPr>
        <w:t xml:space="preserve"> </w:t>
      </w:r>
    </w:p>
    <w:p w14:paraId="6E5E7A08" w14:textId="57E31B4A" w:rsidR="002A3D79" w:rsidRDefault="002A3D79" w:rsidP="002A3D79">
      <w:pPr>
        <w:pStyle w:val="2"/>
      </w:pPr>
      <w:r>
        <w:rPr>
          <w:rFonts w:hint="eastAsia"/>
        </w:rPr>
        <w:lastRenderedPageBreak/>
        <w:t>步骤三：数据导入（这里以“工程类管理档案”为例）</w:t>
      </w:r>
    </w:p>
    <w:p w14:paraId="055D5B08" w14:textId="4AB5B2DD" w:rsidR="005C5A8F" w:rsidRDefault="00494EA1">
      <w:r>
        <w:rPr>
          <w:rFonts w:hint="eastAsia"/>
        </w:rPr>
        <w:t>软件：</w:t>
      </w:r>
      <w:r>
        <w:rPr>
          <w:noProof/>
        </w:rPr>
        <w:drawing>
          <wp:inline distT="0" distB="0" distL="0" distR="0" wp14:anchorId="379B941D" wp14:editId="668DEF7B">
            <wp:extent cx="2390775" cy="285750"/>
            <wp:effectExtent l="0" t="0" r="9525" b="0"/>
            <wp:docPr id="816976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6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806" w14:textId="44A49C3B" w:rsidR="005C5A8F" w:rsidRDefault="00223A7D">
      <w:r>
        <w:rPr>
          <w:noProof/>
        </w:rPr>
        <w:drawing>
          <wp:inline distT="0" distB="0" distL="0" distR="0" wp14:anchorId="7A0A534E" wp14:editId="78CD50F5">
            <wp:extent cx="4410075" cy="1267379"/>
            <wp:effectExtent l="0" t="0" r="0" b="9525"/>
            <wp:docPr id="1982736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6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075" cy="12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46A2" w14:textId="795F6995" w:rsidR="00223A7D" w:rsidRDefault="00223A7D">
      <w:r>
        <w:rPr>
          <w:rFonts w:hint="eastAsia"/>
        </w:rPr>
        <w:t>链接到正确的数据库</w:t>
      </w:r>
    </w:p>
    <w:p w14:paraId="77DA6D4B" w14:textId="173E5EAF" w:rsidR="00223A7D" w:rsidRDefault="00223A7D">
      <w:r>
        <w:rPr>
          <w:rFonts w:hint="eastAsia"/>
        </w:rPr>
        <w:t>登录账户：admin/密码默认</w:t>
      </w:r>
    </w:p>
    <w:p w14:paraId="3EBF0BD4" w14:textId="2B392C24" w:rsidR="00C52276" w:rsidRDefault="000C3C75">
      <w:r>
        <w:rPr>
          <w:noProof/>
        </w:rPr>
        <w:drawing>
          <wp:inline distT="0" distB="0" distL="0" distR="0" wp14:anchorId="4B5F1F45" wp14:editId="46D18678">
            <wp:extent cx="5274310" cy="2921000"/>
            <wp:effectExtent l="0" t="0" r="2540" b="0"/>
            <wp:docPr id="846519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19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2A17" w14:textId="751FAE20" w:rsidR="000C3C75" w:rsidRDefault="000C3C75">
      <w:r>
        <w:rPr>
          <w:rFonts w:hint="eastAsia"/>
        </w:rPr>
        <w:t>双击进入“工程管理档案”</w:t>
      </w:r>
    </w:p>
    <w:p w14:paraId="1D0AFDDB" w14:textId="388C77B6" w:rsidR="00C43CC4" w:rsidRDefault="00243F87">
      <w:r>
        <w:rPr>
          <w:rFonts w:hint="eastAsia"/>
        </w:rPr>
        <w:t>如果出现如下提示：说明ftp上没有对应文件，测试环境下这个是正常的，因为磁盘空间有限，每次导入完成后会删除对应数据文件</w:t>
      </w:r>
      <w:r w:rsidR="00324BB2">
        <w:rPr>
          <w:rFonts w:hint="eastAsia"/>
        </w:rPr>
        <w:t>；如果是客户那边出现此提示，需要检查ftp数据</w:t>
      </w:r>
    </w:p>
    <w:p w14:paraId="345289CD" w14:textId="74D7B819" w:rsidR="00243F87" w:rsidRDefault="00243F87">
      <w:r>
        <w:rPr>
          <w:noProof/>
        </w:rPr>
        <w:drawing>
          <wp:inline distT="0" distB="0" distL="0" distR="0" wp14:anchorId="12BE9258" wp14:editId="7A84C247">
            <wp:extent cx="4078246" cy="2362200"/>
            <wp:effectExtent l="0" t="0" r="0" b="0"/>
            <wp:docPr id="1341140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40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399" cy="23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6239" w14:textId="592CF192" w:rsidR="002A232D" w:rsidRPr="00DC4D23" w:rsidRDefault="00DC4D23">
      <w:pPr>
        <w:rPr>
          <w:b/>
          <w:bCs/>
        </w:rPr>
      </w:pPr>
      <w:r w:rsidRPr="00DC4D23">
        <w:rPr>
          <w:rFonts w:hint="eastAsia"/>
          <w:b/>
          <w:bCs/>
        </w:rPr>
        <w:lastRenderedPageBreak/>
        <w:t>具体导入流程：</w:t>
      </w:r>
    </w:p>
    <w:p w14:paraId="4D7460DA" w14:textId="0FC2DAA4" w:rsidR="00DC4D23" w:rsidRDefault="00DC4D23">
      <w:r>
        <w:rPr>
          <w:rFonts w:hint="eastAsia"/>
        </w:rPr>
        <w:t>导入源数据：</w:t>
      </w:r>
      <w:r>
        <w:rPr>
          <w:noProof/>
        </w:rPr>
        <w:drawing>
          <wp:inline distT="0" distB="0" distL="0" distR="0" wp14:anchorId="163B8313" wp14:editId="042029FA">
            <wp:extent cx="2190750" cy="304800"/>
            <wp:effectExtent l="0" t="0" r="0" b="0"/>
            <wp:docPr id="792257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57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97E" w14:textId="45FB66E7" w:rsidR="00FF2426" w:rsidRDefault="007F2AD3">
      <w:r>
        <w:rPr>
          <w:rFonts w:hint="eastAsia"/>
        </w:rPr>
        <w:t xml:space="preserve">0. </w:t>
      </w:r>
      <w:r w:rsidR="00FF2426">
        <w:rPr>
          <w:rFonts w:hint="eastAsia"/>
        </w:rPr>
        <w:t>目录名称分2部分：项目名称：城市运营中心；类型：付款申请单</w:t>
      </w:r>
    </w:p>
    <w:p w14:paraId="716677A0" w14:textId="58A795F1" w:rsidR="00F12FA0" w:rsidRDefault="007F2AD3">
      <w:r>
        <w:rPr>
          <w:rFonts w:hint="eastAsia"/>
        </w:rPr>
        <w:t xml:space="preserve">1. </w:t>
      </w:r>
      <w:r w:rsidR="00F12FA0">
        <w:rPr>
          <w:rFonts w:hint="eastAsia"/>
        </w:rPr>
        <w:t>查看目录结构里有没有“城市运营中心”节点，如果没有，则</w:t>
      </w:r>
      <w:r w:rsidR="00D3620E">
        <w:rPr>
          <w:rFonts w:hint="eastAsia"/>
        </w:rPr>
        <w:t>右键创建子目录，</w:t>
      </w:r>
      <w:r w:rsidR="00F12FA0">
        <w:rPr>
          <w:rFonts w:hint="eastAsia"/>
        </w:rPr>
        <w:t>按序号创建，因为是</w:t>
      </w:r>
      <w:r w:rsidR="00F12FA0">
        <w:t>”</w:t>
      </w:r>
      <w:r w:rsidR="00F12FA0">
        <w:rPr>
          <w:rFonts w:hint="eastAsia"/>
        </w:rPr>
        <w:t>工程类管理档案</w:t>
      </w:r>
      <w:r w:rsidR="00F12FA0">
        <w:t>”</w:t>
      </w:r>
      <w:r w:rsidR="00F12FA0">
        <w:rPr>
          <w:rFonts w:hint="eastAsia"/>
        </w:rPr>
        <w:t>，所以格式是5.X：</w:t>
      </w:r>
    </w:p>
    <w:p w14:paraId="128DFCBA" w14:textId="275349D1" w:rsidR="00D72A92" w:rsidRDefault="00D72A92">
      <w:r>
        <w:rPr>
          <w:noProof/>
        </w:rPr>
        <w:drawing>
          <wp:anchor distT="0" distB="0" distL="114300" distR="114300" simplePos="0" relativeHeight="251659264" behindDoc="0" locked="0" layoutInCell="1" allowOverlap="1" wp14:anchorId="04AE42EA" wp14:editId="760F6C0B">
            <wp:simplePos x="0" y="0"/>
            <wp:positionH relativeFrom="column">
              <wp:posOffset>1752600</wp:posOffset>
            </wp:positionH>
            <wp:positionV relativeFrom="paragraph">
              <wp:posOffset>857250</wp:posOffset>
            </wp:positionV>
            <wp:extent cx="2475865" cy="1562100"/>
            <wp:effectExtent l="0" t="0" r="635" b="0"/>
            <wp:wrapSquare wrapText="bothSides"/>
            <wp:docPr id="1397960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605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6C5EC1" wp14:editId="7D1A53D7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1657350" cy="2550160"/>
            <wp:effectExtent l="0" t="0" r="0" b="2540"/>
            <wp:wrapTight wrapText="bothSides">
              <wp:wrapPolygon edited="0">
                <wp:start x="0" y="0"/>
                <wp:lineTo x="0" y="21460"/>
                <wp:lineTo x="21352" y="21460"/>
                <wp:lineTo x="21352" y="0"/>
                <wp:lineTo x="0" y="0"/>
              </wp:wrapPolygon>
            </wp:wrapTight>
            <wp:docPr id="1862299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999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20E">
        <w:rPr>
          <w:noProof/>
        </w:rPr>
        <w:drawing>
          <wp:anchor distT="0" distB="0" distL="114300" distR="114300" simplePos="0" relativeHeight="251660288" behindDoc="0" locked="0" layoutInCell="1" allowOverlap="1" wp14:anchorId="02955624" wp14:editId="56FA4252">
            <wp:simplePos x="0" y="0"/>
            <wp:positionH relativeFrom="column">
              <wp:posOffset>1752600</wp:posOffset>
            </wp:positionH>
            <wp:positionV relativeFrom="paragraph">
              <wp:posOffset>85725</wp:posOffset>
            </wp:positionV>
            <wp:extent cx="2250440" cy="723900"/>
            <wp:effectExtent l="0" t="0" r="0" b="0"/>
            <wp:wrapSquare wrapText="bothSides"/>
            <wp:docPr id="220227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724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5E430" w14:textId="3F44FCFE" w:rsidR="00D72A92" w:rsidRDefault="00D72A92"/>
    <w:p w14:paraId="539FEA1A" w14:textId="0C5F2692" w:rsidR="00D72A92" w:rsidRDefault="00D72A92"/>
    <w:p w14:paraId="3A1467FC" w14:textId="24D00C1A" w:rsidR="00D72A92" w:rsidRDefault="00D72A92"/>
    <w:p w14:paraId="048BBC3E" w14:textId="1610D912" w:rsidR="00D72A92" w:rsidRDefault="00D72A92"/>
    <w:p w14:paraId="1FDC827E" w14:textId="26845533" w:rsidR="00F12FA0" w:rsidRDefault="00F12FA0"/>
    <w:p w14:paraId="42F9E642" w14:textId="77777777" w:rsidR="00D72A92" w:rsidRDefault="00D72A92"/>
    <w:p w14:paraId="4D6C63D1" w14:textId="77777777" w:rsidR="00D72A92" w:rsidRDefault="00D72A92"/>
    <w:p w14:paraId="34A32C8F" w14:textId="77777777" w:rsidR="00D72A92" w:rsidRDefault="00D72A92"/>
    <w:p w14:paraId="2938F6CB" w14:textId="77777777" w:rsidR="00D72A92" w:rsidRDefault="00D72A92"/>
    <w:p w14:paraId="5A738E8B" w14:textId="77777777" w:rsidR="00D72A92" w:rsidRDefault="00D72A92"/>
    <w:p w14:paraId="3F440BB0" w14:textId="77777777" w:rsidR="00D72A92" w:rsidRDefault="00D72A92"/>
    <w:p w14:paraId="66C28F1A" w14:textId="77777777" w:rsidR="00D72A92" w:rsidRDefault="00D72A92"/>
    <w:p w14:paraId="74F57179" w14:textId="77777777" w:rsidR="00D72A92" w:rsidRDefault="00D72A92"/>
    <w:p w14:paraId="6DD2FB28" w14:textId="113C1431" w:rsidR="00D72A92" w:rsidRDefault="007F2AD3">
      <w:r>
        <w:rPr>
          <w:rFonts w:hint="eastAsia"/>
        </w:rPr>
        <w:t xml:space="preserve">2. </w:t>
      </w:r>
      <w:r w:rsidR="009B2866">
        <w:rPr>
          <w:rFonts w:hint="eastAsia"/>
        </w:rPr>
        <w:t>在创建完的节点下创建类型（没有的情况下）：</w:t>
      </w:r>
    </w:p>
    <w:p w14:paraId="02909B10" w14:textId="7B7FE1C0" w:rsidR="009B2866" w:rsidRDefault="00CC1B53">
      <w:r>
        <w:rPr>
          <w:noProof/>
        </w:rPr>
        <w:drawing>
          <wp:inline distT="0" distB="0" distL="0" distR="0" wp14:anchorId="74048ECA" wp14:editId="09356DE6">
            <wp:extent cx="2425486" cy="1352550"/>
            <wp:effectExtent l="0" t="0" r="0" b="0"/>
            <wp:docPr id="1035545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45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372" cy="13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A34F" w14:textId="6E190AFE" w:rsidR="00CC1B53" w:rsidRDefault="007F2AD3">
      <w:r>
        <w:rPr>
          <w:rFonts w:hint="eastAsia"/>
        </w:rPr>
        <w:t xml:space="preserve">3. </w:t>
      </w:r>
      <w:r w:rsidR="00CC1B53">
        <w:rPr>
          <w:rFonts w:hint="eastAsia"/>
        </w:rPr>
        <w:t>在类型下，右键导入已加工数据：</w:t>
      </w:r>
    </w:p>
    <w:p w14:paraId="69D4582E" w14:textId="722090C0" w:rsidR="00CC1B53" w:rsidRDefault="00CC1B53">
      <w:r w:rsidRPr="00CC1B53">
        <w:rPr>
          <w:noProof/>
        </w:rPr>
        <w:drawing>
          <wp:inline distT="0" distB="0" distL="0" distR="0" wp14:anchorId="665DFAE7" wp14:editId="7D3371DD">
            <wp:extent cx="1670368" cy="2600325"/>
            <wp:effectExtent l="0" t="0" r="6350" b="0"/>
            <wp:docPr id="387511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119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54" cy="26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298E" w14:textId="77777777" w:rsidR="00520F11" w:rsidRDefault="00520F11"/>
    <w:p w14:paraId="078ACB86" w14:textId="77777777" w:rsidR="000461A6" w:rsidRDefault="000461A6">
      <w:r>
        <w:rPr>
          <w:noProof/>
        </w:rPr>
        <w:lastRenderedPageBreak/>
        <w:drawing>
          <wp:inline distT="0" distB="0" distL="0" distR="0" wp14:anchorId="53530E87" wp14:editId="467A946C">
            <wp:extent cx="4610100" cy="2001447"/>
            <wp:effectExtent l="0" t="0" r="0" b="0"/>
            <wp:docPr id="1471369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698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6509" cy="20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5AB0" w14:textId="7C5C9C14" w:rsidR="000461A6" w:rsidRDefault="000461A6">
      <w:r>
        <w:rPr>
          <w:rFonts w:hint="eastAsia"/>
        </w:rPr>
        <w:t>因为是“工程类管理档案”，所以这里必须选中“工程管理类档案”</w:t>
      </w:r>
    </w:p>
    <w:p w14:paraId="30A027A3" w14:textId="679CDB02" w:rsidR="00520F11" w:rsidRDefault="000461A6">
      <w:r>
        <w:rPr>
          <w:noProof/>
        </w:rPr>
        <w:drawing>
          <wp:inline distT="0" distB="0" distL="0" distR="0" wp14:anchorId="74284617" wp14:editId="4C62B4E4">
            <wp:extent cx="5274310" cy="1372235"/>
            <wp:effectExtent l="0" t="0" r="2540" b="0"/>
            <wp:docPr id="30956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656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6224" w14:textId="3EE73C6B" w:rsidR="00BB6BE2" w:rsidRDefault="00BB6BE2">
      <w:r>
        <w:rPr>
          <w:rFonts w:hint="eastAsia"/>
        </w:rPr>
        <w:t>目录指定到</w:t>
      </w:r>
      <w:r w:rsidR="000461A6">
        <w:rPr>
          <w:rFonts w:hint="eastAsia"/>
        </w:rPr>
        <w:t>卷内目录</w:t>
      </w:r>
      <w:r>
        <w:rPr>
          <w:rFonts w:hint="eastAsia"/>
        </w:rPr>
        <w:t>文件所在</w:t>
      </w:r>
      <w:r w:rsidR="000461A6">
        <w:rPr>
          <w:rFonts w:hint="eastAsia"/>
        </w:rPr>
        <w:t>的文件夹</w:t>
      </w:r>
      <w:r>
        <w:rPr>
          <w:rFonts w:hint="eastAsia"/>
        </w:rPr>
        <w:t>。</w:t>
      </w:r>
    </w:p>
    <w:p w14:paraId="7AE637B8" w14:textId="556A0968" w:rsidR="00091A55" w:rsidRDefault="00091A55">
      <w:r>
        <w:rPr>
          <w:rFonts w:hint="eastAsia"/>
        </w:rPr>
        <w:t>导入完成后，节点右键“刷新节点”</w:t>
      </w:r>
      <w:r w:rsidR="00E33684">
        <w:rPr>
          <w:rFonts w:hint="eastAsia"/>
        </w:rPr>
        <w:t>，可以看到如下数据</w:t>
      </w:r>
    </w:p>
    <w:p w14:paraId="3A8E8F79" w14:textId="4331414D" w:rsidR="00E33684" w:rsidRDefault="00E33684">
      <w:r>
        <w:rPr>
          <w:noProof/>
        </w:rPr>
        <w:drawing>
          <wp:inline distT="0" distB="0" distL="0" distR="0" wp14:anchorId="53A2F785" wp14:editId="2DFE8D46">
            <wp:extent cx="2466975" cy="962025"/>
            <wp:effectExtent l="0" t="0" r="9525" b="9525"/>
            <wp:docPr id="1271410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103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784E" w14:textId="44E130E1" w:rsidR="00E33684" w:rsidRDefault="00E33684"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6D46757" wp14:editId="4D8D6825">
            <wp:extent cx="742950" cy="190500"/>
            <wp:effectExtent l="0" t="0" r="0" b="0"/>
            <wp:docPr id="486520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207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可以看到列表数据</w:t>
      </w:r>
    </w:p>
    <w:p w14:paraId="46D1C6C0" w14:textId="2359358A" w:rsidR="00E33684" w:rsidRDefault="00E33684"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ED24629" wp14:editId="53DA58E0">
            <wp:extent cx="1724025" cy="190500"/>
            <wp:effectExtent l="0" t="0" r="9525" b="0"/>
            <wp:docPr id="892763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637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可以看到卷内</w:t>
      </w:r>
    </w:p>
    <w:p w14:paraId="3C52889F" w14:textId="72F1BCB1" w:rsidR="008A2130" w:rsidRDefault="007F2AD3">
      <w:r>
        <w:rPr>
          <w:rFonts w:hint="eastAsia"/>
        </w:rPr>
        <w:t xml:space="preserve">4. </w:t>
      </w:r>
      <w:r w:rsidR="008A2130">
        <w:rPr>
          <w:rFonts w:hint="eastAsia"/>
        </w:rPr>
        <w:t>在卷内界面右下角点击</w:t>
      </w:r>
      <w:r w:rsidR="008A2130">
        <w:rPr>
          <w:noProof/>
        </w:rPr>
        <w:drawing>
          <wp:inline distT="0" distB="0" distL="0" distR="0" wp14:anchorId="2491FE9C" wp14:editId="3AF3377A">
            <wp:extent cx="1886222" cy="1104900"/>
            <wp:effectExtent l="0" t="0" r="0" b="0"/>
            <wp:docPr id="1308320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08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9880" cy="11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A86A" w14:textId="1B158640" w:rsidR="008A2130" w:rsidRDefault="008A2130">
      <w:r>
        <w:rPr>
          <w:rFonts w:hint="eastAsia"/>
        </w:rPr>
        <w:t>再次点击：</w:t>
      </w:r>
      <w:r>
        <w:rPr>
          <w:noProof/>
        </w:rPr>
        <w:drawing>
          <wp:inline distT="0" distB="0" distL="0" distR="0" wp14:anchorId="23CC07F0" wp14:editId="7F783BBD">
            <wp:extent cx="2015067" cy="1295400"/>
            <wp:effectExtent l="0" t="0" r="4445" b="0"/>
            <wp:docPr id="233228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285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7286" cy="129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93C1" w14:textId="77777777" w:rsidR="008A2130" w:rsidRDefault="008A2130"/>
    <w:p w14:paraId="1EFDFB23" w14:textId="77777777" w:rsidR="008A2130" w:rsidRDefault="008A2130">
      <w:r>
        <w:rPr>
          <w:rFonts w:hint="eastAsia"/>
        </w:rPr>
        <w:lastRenderedPageBreak/>
        <w:t>序号为0的行右键上传关联附件（文件）</w:t>
      </w:r>
    </w:p>
    <w:p w14:paraId="628ACC69" w14:textId="07388975" w:rsidR="008A2130" w:rsidRDefault="008A2130">
      <w:r w:rsidRPr="008A2130">
        <w:rPr>
          <w:noProof/>
        </w:rPr>
        <w:drawing>
          <wp:inline distT="0" distB="0" distL="0" distR="0" wp14:anchorId="70DC9F64" wp14:editId="31B0E934">
            <wp:extent cx="3800475" cy="1145060"/>
            <wp:effectExtent l="0" t="0" r="0" b="0"/>
            <wp:docPr id="1491380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808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5" cy="11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70E3" w14:textId="5B74177D" w:rsidR="00F56DAB" w:rsidRDefault="00F56DAB">
      <w:r>
        <w:rPr>
          <w:noProof/>
        </w:rPr>
        <w:drawing>
          <wp:inline distT="0" distB="0" distL="0" distR="0" wp14:anchorId="0FB5EE61" wp14:editId="7D624713">
            <wp:extent cx="3800475" cy="1298568"/>
            <wp:effectExtent l="0" t="0" r="0" b="0"/>
            <wp:docPr id="558554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540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4855" cy="13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17C7" w14:textId="6521BBF2" w:rsidR="00F56DAB" w:rsidRDefault="00F56DAB">
      <w:r>
        <w:rPr>
          <w:rFonts w:hint="eastAsia"/>
        </w:rPr>
        <w:t>上传00000000_xxxxx.pdf</w:t>
      </w:r>
    </w:p>
    <w:p w14:paraId="16B92953" w14:textId="1482DBC2" w:rsidR="00A37CCA" w:rsidRDefault="00790CD5">
      <w:r>
        <w:rPr>
          <w:rFonts w:hint="eastAsia"/>
        </w:rPr>
        <w:t xml:space="preserve">5. </w:t>
      </w:r>
      <w:r w:rsidR="00A37CCA">
        <w:rPr>
          <w:rFonts w:hint="eastAsia"/>
        </w:rPr>
        <w:t>上传完成后，</w:t>
      </w:r>
      <w:r w:rsidR="00A37CCA" w:rsidRPr="00F11EE4">
        <w:rPr>
          <w:rFonts w:hint="eastAsia"/>
          <w:color w:val="FF0000"/>
        </w:rPr>
        <w:t>左上角右键</w:t>
      </w:r>
      <w:r w:rsidR="00A37CCA">
        <w:rPr>
          <w:rFonts w:hint="eastAsia"/>
        </w:rPr>
        <w:t>“批量上传”</w:t>
      </w:r>
    </w:p>
    <w:p w14:paraId="4F7BA63B" w14:textId="70200051" w:rsidR="00715026" w:rsidRPr="00A37CCA" w:rsidRDefault="00A37CCA">
      <w:r w:rsidRPr="00A37CCA">
        <w:rPr>
          <w:noProof/>
        </w:rPr>
        <w:drawing>
          <wp:inline distT="0" distB="0" distL="0" distR="0" wp14:anchorId="490D7D49" wp14:editId="1E397A9A">
            <wp:extent cx="2886075" cy="1931566"/>
            <wp:effectExtent l="0" t="0" r="0" b="0"/>
            <wp:docPr id="544267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672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075" cy="19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CCF7" w14:textId="11CC42FA" w:rsidR="00A37CCA" w:rsidRDefault="00D57B9F">
      <w:r>
        <w:rPr>
          <w:noProof/>
        </w:rPr>
        <w:drawing>
          <wp:inline distT="0" distB="0" distL="0" distR="0" wp14:anchorId="64322318" wp14:editId="10B58E2C">
            <wp:extent cx="2818843" cy="3619500"/>
            <wp:effectExtent l="0" t="0" r="635" b="0"/>
            <wp:docPr id="2028786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866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9030" cy="36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AC1" w:rsidRPr="00D14AC1">
        <w:rPr>
          <w:noProof/>
        </w:rPr>
        <w:t xml:space="preserve"> </w:t>
      </w:r>
      <w:r w:rsidR="00D14AC1">
        <w:rPr>
          <w:noProof/>
        </w:rPr>
        <w:drawing>
          <wp:inline distT="0" distB="0" distL="0" distR="0" wp14:anchorId="43C91A0E" wp14:editId="0FBCE95A">
            <wp:extent cx="2038350" cy="302512"/>
            <wp:effectExtent l="0" t="0" r="0" b="2540"/>
            <wp:docPr id="94166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52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5765" cy="3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CE75" w14:textId="5017C882" w:rsidR="0055720D" w:rsidRDefault="0019361F">
      <w:r>
        <w:rPr>
          <w:rFonts w:hint="eastAsia"/>
        </w:rPr>
        <w:lastRenderedPageBreak/>
        <w:t xml:space="preserve">6. </w:t>
      </w:r>
      <w:r w:rsidR="005C58E6">
        <w:rPr>
          <w:rFonts w:hint="eastAsia"/>
        </w:rPr>
        <w:t>完成后，鼠标移动查看对应附件序号是否匹配</w:t>
      </w:r>
      <w:r w:rsidR="00955645">
        <w:rPr>
          <w:rFonts w:hint="eastAsia"/>
        </w:rPr>
        <w:t>，是否可以正常浏览</w:t>
      </w:r>
    </w:p>
    <w:p w14:paraId="12105FED" w14:textId="7FBF937E" w:rsidR="00955645" w:rsidRDefault="00955645">
      <w:r>
        <w:rPr>
          <w:noProof/>
        </w:rPr>
        <w:drawing>
          <wp:inline distT="0" distB="0" distL="0" distR="0" wp14:anchorId="738A54F6" wp14:editId="5DDE965B">
            <wp:extent cx="3752850" cy="1005308"/>
            <wp:effectExtent l="0" t="0" r="0" b="4445"/>
            <wp:docPr id="286393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930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0375" cy="10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BAD7" w14:textId="414B82D4" w:rsidR="007A7C14" w:rsidRDefault="007A7C14">
      <w:r>
        <w:rPr>
          <w:noProof/>
        </w:rPr>
        <w:drawing>
          <wp:inline distT="0" distB="0" distL="0" distR="0" wp14:anchorId="08E6D69C" wp14:editId="4E6F5AFB">
            <wp:extent cx="2858829" cy="1781175"/>
            <wp:effectExtent l="0" t="0" r="0" b="0"/>
            <wp:docPr id="1421623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36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2282" cy="17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B7CE" w14:textId="45D855AE" w:rsidR="007A7C14" w:rsidRPr="007A7C14" w:rsidRDefault="007A7C14">
      <w:pPr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C14"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注</w:t>
      </w:r>
      <w:r w:rsidR="00CB4A5E"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：如果发现附件没有上传上去，手动上传，如果提示文件名太长，手动调整文件名</w:t>
      </w:r>
    </w:p>
    <w:p w14:paraId="49E4BEC0" w14:textId="7FCF6E38" w:rsidR="007F2AD3" w:rsidRDefault="00005B3B">
      <w:r>
        <w:rPr>
          <w:rFonts w:hint="eastAsia"/>
        </w:rPr>
        <w:t xml:space="preserve">7. </w:t>
      </w:r>
      <w:r w:rsidR="0098437C">
        <w:rPr>
          <w:rFonts w:hint="eastAsia"/>
        </w:rPr>
        <w:t>回到案卷目录</w:t>
      </w:r>
    </w:p>
    <w:p w14:paraId="2C9F17F5" w14:textId="16E3FDE0" w:rsidR="0098437C" w:rsidRDefault="0098437C">
      <w:r>
        <w:rPr>
          <w:noProof/>
        </w:rPr>
        <w:drawing>
          <wp:inline distT="0" distB="0" distL="0" distR="0" wp14:anchorId="438F465A" wp14:editId="6A8ACB93">
            <wp:extent cx="2171700" cy="733425"/>
            <wp:effectExtent l="0" t="0" r="0" b="9525"/>
            <wp:docPr id="566243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432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E32A" w14:textId="15B4E384" w:rsidR="0098437C" w:rsidRDefault="0098437C">
      <w:r>
        <w:rPr>
          <w:noProof/>
        </w:rPr>
        <w:drawing>
          <wp:inline distT="0" distB="0" distL="0" distR="0" wp14:anchorId="5788F221" wp14:editId="1821D552">
            <wp:extent cx="1834703" cy="990600"/>
            <wp:effectExtent l="0" t="0" r="0" b="0"/>
            <wp:docPr id="106769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929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9914" cy="99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A5CB" w14:textId="759A4279" w:rsidR="0098437C" w:rsidRDefault="0098437C">
      <w:r>
        <w:rPr>
          <w:rFonts w:hint="eastAsia"/>
        </w:rPr>
        <w:t>选择管理-&gt;选择导入配置，导入用户权限“工程管理类档案”</w:t>
      </w:r>
    </w:p>
    <w:p w14:paraId="014F4260" w14:textId="1B47690C" w:rsidR="0098437C" w:rsidRDefault="0098437C">
      <w:r>
        <w:rPr>
          <w:noProof/>
        </w:rPr>
        <w:drawing>
          <wp:inline distT="0" distB="0" distL="0" distR="0" wp14:anchorId="1D95BB2B" wp14:editId="1C71746D">
            <wp:extent cx="2961687" cy="933450"/>
            <wp:effectExtent l="0" t="0" r="0" b="0"/>
            <wp:docPr id="512244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4406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3907" cy="9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ECD1" w14:textId="3D65252B" w:rsidR="00A07DAC" w:rsidRDefault="00A07DAC">
      <w:r>
        <w:rPr>
          <w:rFonts w:hint="eastAsia"/>
        </w:rPr>
        <w:t>8. 返回首页</w:t>
      </w:r>
    </w:p>
    <w:p w14:paraId="4B11C020" w14:textId="768761D7" w:rsidR="00A07DAC" w:rsidRDefault="00A07DAC">
      <w:r>
        <w:rPr>
          <w:noProof/>
        </w:rPr>
        <w:drawing>
          <wp:inline distT="0" distB="0" distL="0" distR="0" wp14:anchorId="42C17BE7" wp14:editId="6498D041">
            <wp:extent cx="3990975" cy="1306941"/>
            <wp:effectExtent l="0" t="0" r="0" b="7620"/>
            <wp:docPr id="136868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874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760" cy="13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DA28" w14:textId="3EBB9202" w:rsidR="00A07DAC" w:rsidRDefault="00A07DAC">
      <w:r>
        <w:rPr>
          <w:noProof/>
        </w:rPr>
        <w:lastRenderedPageBreak/>
        <w:drawing>
          <wp:inline distT="0" distB="0" distL="0" distR="0" wp14:anchorId="3CDD2ED8" wp14:editId="299FF297">
            <wp:extent cx="5274310" cy="1385570"/>
            <wp:effectExtent l="0" t="0" r="2540" b="5080"/>
            <wp:docPr id="2004529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906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52DB" w14:textId="65685E6A" w:rsidR="00A07DAC" w:rsidRDefault="00A07DAC">
      <w:r>
        <w:rPr>
          <w:rFonts w:hint="eastAsia"/>
        </w:rPr>
        <w:t>查询一下是否已经在对应的档案类型下</w:t>
      </w:r>
    </w:p>
    <w:p w14:paraId="52421BC2" w14:textId="77777777" w:rsidR="00F6281E" w:rsidRDefault="00F6281E"/>
    <w:p w14:paraId="3DD565B5" w14:textId="77777777" w:rsidR="00F6281E" w:rsidRDefault="00F6281E"/>
    <w:p w14:paraId="5943CBD5" w14:textId="77777777" w:rsidR="00F6281E" w:rsidRDefault="00F6281E"/>
    <w:p w14:paraId="6F45763E" w14:textId="31D63790" w:rsidR="00F6281E" w:rsidRDefault="00F6281E" w:rsidP="00F6281E">
      <w:pPr>
        <w:pStyle w:val="2"/>
      </w:pPr>
      <w:r>
        <w:rPr>
          <w:rFonts w:hint="eastAsia"/>
        </w:rPr>
        <w:t>步骤四：用户现场数据导入</w:t>
      </w:r>
      <w:r w:rsidR="002B5073">
        <w:rPr>
          <w:rFonts w:hint="eastAsia"/>
        </w:rPr>
        <w:t xml:space="preserve"> - </w:t>
      </w:r>
      <w:r>
        <w:rPr>
          <w:rFonts w:hint="eastAsia"/>
        </w:rPr>
        <w:t>准备工作</w:t>
      </w:r>
    </w:p>
    <w:p w14:paraId="0972BE75" w14:textId="78376217" w:rsidR="00F6281E" w:rsidRDefault="00F6281E" w:rsidP="00F62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完成前3步数据导入后，备份数据生成bak文件</w:t>
      </w:r>
    </w:p>
    <w:p w14:paraId="44BB48D5" w14:textId="14846B5C" w:rsidR="00F6281E" w:rsidRPr="00F6281E" w:rsidRDefault="00F6281E" w:rsidP="00F62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ftp上拷贝所有的附件（如下图）</w:t>
      </w:r>
    </w:p>
    <w:p w14:paraId="38094602" w14:textId="2915CE42" w:rsidR="00F6281E" w:rsidRPr="00F6281E" w:rsidRDefault="00F6281E">
      <w:r>
        <w:rPr>
          <w:noProof/>
        </w:rPr>
        <w:drawing>
          <wp:inline distT="0" distB="0" distL="0" distR="0" wp14:anchorId="449681C2" wp14:editId="5CFCC9C4">
            <wp:extent cx="1314450" cy="2609850"/>
            <wp:effectExtent l="0" t="0" r="0" b="0"/>
            <wp:docPr id="656648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4836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65B1" w14:textId="7FC86822" w:rsidR="00D8040E" w:rsidRDefault="00D8040E" w:rsidP="00D8040E">
      <w:pPr>
        <w:pStyle w:val="2"/>
      </w:pPr>
      <w:r>
        <w:rPr>
          <w:rFonts w:hint="eastAsia"/>
        </w:rPr>
        <w:t>步骤</w:t>
      </w:r>
      <w:r w:rsidR="002B5073">
        <w:rPr>
          <w:rFonts w:hint="eastAsia"/>
        </w:rPr>
        <w:t>五</w:t>
      </w:r>
      <w:r>
        <w:rPr>
          <w:rFonts w:hint="eastAsia"/>
        </w:rPr>
        <w:t>：用户现场数据导入</w:t>
      </w:r>
      <w:r w:rsidR="002B5073">
        <w:rPr>
          <w:rFonts w:hint="eastAsia"/>
        </w:rPr>
        <w:t xml:space="preserve"> </w:t>
      </w:r>
      <w:r w:rsidR="002B5073">
        <w:t>–</w:t>
      </w:r>
      <w:r w:rsidR="002B5073">
        <w:rPr>
          <w:rFonts w:hint="eastAsia"/>
        </w:rPr>
        <w:t xml:space="preserve"> 导入</w:t>
      </w:r>
    </w:p>
    <w:p w14:paraId="728C46FA" w14:textId="7233D543" w:rsidR="00F6281E" w:rsidRDefault="00D8040E">
      <w:r>
        <w:rPr>
          <w:rFonts w:hint="eastAsia"/>
        </w:rPr>
        <w:t>以日期新建一个数据库：</w:t>
      </w:r>
    </w:p>
    <w:p w14:paraId="34380FFA" w14:textId="64E895C5" w:rsidR="00D8040E" w:rsidRDefault="00D8040E">
      <w:r>
        <w:rPr>
          <w:noProof/>
        </w:rPr>
        <w:drawing>
          <wp:inline distT="0" distB="0" distL="0" distR="0" wp14:anchorId="49C6A558" wp14:editId="4C74086C">
            <wp:extent cx="3418710" cy="1143000"/>
            <wp:effectExtent l="0" t="0" r="0" b="0"/>
            <wp:docPr id="1781118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1869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1809" cy="11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A24E" w14:textId="55ABD9EA" w:rsidR="00D8040E" w:rsidRDefault="00D8040E">
      <w:r>
        <w:rPr>
          <w:rFonts w:hint="eastAsia"/>
        </w:rPr>
        <w:t>数据库路径要与原数据库所在目录一致（文件名不能重复）</w:t>
      </w:r>
    </w:p>
    <w:p w14:paraId="22935815" w14:textId="28FE9BA6" w:rsidR="00D8040E" w:rsidRDefault="00DF2B4C">
      <w:r>
        <w:rPr>
          <w:noProof/>
        </w:rPr>
        <w:lastRenderedPageBreak/>
        <w:drawing>
          <wp:inline distT="0" distB="0" distL="0" distR="0" wp14:anchorId="4AA5F36A" wp14:editId="093E069F">
            <wp:extent cx="3943107" cy="1933575"/>
            <wp:effectExtent l="0" t="0" r="635" b="0"/>
            <wp:docPr id="1305866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633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50049" cy="19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977A" w14:textId="0A0EC32A" w:rsidR="00DF2B4C" w:rsidRDefault="00DF2B4C">
      <w:r>
        <w:rPr>
          <w:rFonts w:hint="eastAsia"/>
        </w:rPr>
        <w:t>在</w:t>
      </w:r>
      <w:r w:rsidRPr="00DF2B4C">
        <w:rPr>
          <w:rFonts w:hint="eastAsi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新的数据库</w:t>
      </w:r>
      <w:r w:rsidRPr="00DF2B4C">
        <w:rPr>
          <w:rFonts w:hint="eastAsia"/>
        </w:rPr>
        <w:t>上</w:t>
      </w:r>
      <w:r>
        <w:rPr>
          <w:rFonts w:hint="eastAsia"/>
        </w:rPr>
        <w:t>右键还原数据库，选择设备源，</w:t>
      </w:r>
    </w:p>
    <w:p w14:paraId="6C151958" w14:textId="77777777" w:rsidR="00DF2B4C" w:rsidRDefault="00DF2B4C"/>
    <w:p w14:paraId="68696AB4" w14:textId="77777777" w:rsidR="00DF2B4C" w:rsidRDefault="00DF2B4C"/>
    <w:p w14:paraId="493863D3" w14:textId="77777777" w:rsidR="00DF2B4C" w:rsidRDefault="00DF2B4C"/>
    <w:p w14:paraId="108DB9C6" w14:textId="21B73ECA" w:rsidR="00DF2B4C" w:rsidRDefault="00DF2B4C" w:rsidP="00DF2B4C">
      <w:r>
        <w:rPr>
          <w:noProof/>
        </w:rPr>
        <w:drawing>
          <wp:inline distT="0" distB="0" distL="0" distR="0" wp14:anchorId="0DF085E8" wp14:editId="582FB585">
            <wp:extent cx="5274310" cy="1648460"/>
            <wp:effectExtent l="0" t="0" r="2540" b="8890"/>
            <wp:docPr id="1537128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2899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011" w14:textId="0EE3D85A" w:rsidR="00DF2B4C" w:rsidRDefault="00DF2B4C" w:rsidP="00DF2B4C">
      <w:r>
        <w:rPr>
          <w:rFonts w:hint="eastAsia"/>
        </w:rPr>
        <w:t>选择覆盖</w:t>
      </w:r>
    </w:p>
    <w:p w14:paraId="39A9B22C" w14:textId="77777777" w:rsidR="005D44D7" w:rsidRDefault="005D44D7" w:rsidP="00DF2B4C"/>
    <w:p w14:paraId="31F3D074" w14:textId="3B3DF514" w:rsidR="005D44D7" w:rsidRDefault="005D44D7" w:rsidP="00DF2B4C">
      <w:r>
        <w:rPr>
          <w:rFonts w:hint="eastAsia"/>
        </w:rPr>
        <w:t>还原后，对比新库与正式库如下两表数据</w:t>
      </w:r>
    </w:p>
    <w:p w14:paraId="54A94556" w14:textId="0099DAF2" w:rsidR="005D44D7" w:rsidRDefault="005D44D7" w:rsidP="00DF2B4C">
      <w:r>
        <w:rPr>
          <w:noProof/>
        </w:rPr>
        <w:drawing>
          <wp:inline distT="0" distB="0" distL="0" distR="0" wp14:anchorId="2971226D" wp14:editId="28E7F9E2">
            <wp:extent cx="1781175" cy="3065608"/>
            <wp:effectExtent l="0" t="0" r="0" b="1905"/>
            <wp:docPr id="1033587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8791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82853" cy="30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3B87" w14:textId="77777777" w:rsidR="005D44D7" w:rsidRDefault="005D44D7" w:rsidP="00DF2B4C">
      <w:r>
        <w:rPr>
          <w:rFonts w:hint="eastAsia"/>
        </w:rPr>
        <w:t>保证新库与正式库一致</w:t>
      </w:r>
    </w:p>
    <w:p w14:paraId="1153B659" w14:textId="2277C73D" w:rsidR="005D44D7" w:rsidRDefault="005D44D7" w:rsidP="00DF2B4C">
      <w:r>
        <w:rPr>
          <w:rFonts w:hint="eastAsia"/>
        </w:rPr>
        <w:lastRenderedPageBreak/>
        <w:t>没有问题后将正式库改名备注，同时新库按正式库改名。</w:t>
      </w:r>
    </w:p>
    <w:p w14:paraId="2B7DE4A4" w14:textId="77777777" w:rsidR="005D44D7" w:rsidRDefault="005D44D7" w:rsidP="00DF2B4C"/>
    <w:p w14:paraId="5337738F" w14:textId="465261F3" w:rsidR="002B5073" w:rsidRDefault="002B5073" w:rsidP="002B5073">
      <w:pPr>
        <w:pStyle w:val="2"/>
      </w:pPr>
      <w:r>
        <w:rPr>
          <w:rFonts w:hint="eastAsia"/>
        </w:rPr>
        <w:t xml:space="preserve">步骤六：用户现场数据导入 </w:t>
      </w:r>
      <w:r>
        <w:t>–</w:t>
      </w:r>
      <w:r>
        <w:rPr>
          <w:rFonts w:hint="eastAsia"/>
        </w:rPr>
        <w:t xml:space="preserve"> 检查</w:t>
      </w:r>
    </w:p>
    <w:p w14:paraId="173479F5" w14:textId="77777777" w:rsidR="002B5073" w:rsidRPr="002B5073" w:rsidRDefault="002B5073" w:rsidP="00DF2B4C"/>
    <w:p w14:paraId="36B3D2B4" w14:textId="1ABA2C7A" w:rsidR="005D44D7" w:rsidRPr="005D44D7" w:rsidRDefault="005D44D7" w:rsidP="00DF2B4C">
      <w:r>
        <w:rPr>
          <w:rFonts w:hint="eastAsia"/>
        </w:rPr>
        <w:t>使用</w:t>
      </w:r>
      <w:r>
        <w:rPr>
          <w:noProof/>
        </w:rPr>
        <w:drawing>
          <wp:inline distT="0" distB="0" distL="0" distR="0" wp14:anchorId="11A4DBB0" wp14:editId="7C8C9A78">
            <wp:extent cx="3086100" cy="381000"/>
            <wp:effectExtent l="0" t="0" r="0" b="0"/>
            <wp:docPr id="2031977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7742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，访问是否正常可以访问到新数据。</w:t>
      </w:r>
    </w:p>
    <w:sectPr w:rsidR="005D44D7" w:rsidRPr="005D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94C2F"/>
    <w:multiLevelType w:val="hybridMultilevel"/>
    <w:tmpl w:val="E3BAFB14"/>
    <w:lvl w:ilvl="0" w:tplc="96748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815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42"/>
    <w:rsid w:val="00005B3B"/>
    <w:rsid w:val="000461A6"/>
    <w:rsid w:val="00091A55"/>
    <w:rsid w:val="000C3C75"/>
    <w:rsid w:val="0019361F"/>
    <w:rsid w:val="00203BFB"/>
    <w:rsid w:val="00223A7D"/>
    <w:rsid w:val="00243F87"/>
    <w:rsid w:val="002A232D"/>
    <w:rsid w:val="002A3D79"/>
    <w:rsid w:val="002B5073"/>
    <w:rsid w:val="00324BB2"/>
    <w:rsid w:val="00494EA1"/>
    <w:rsid w:val="004D35C6"/>
    <w:rsid w:val="004D7FFE"/>
    <w:rsid w:val="00520F11"/>
    <w:rsid w:val="0055720D"/>
    <w:rsid w:val="00563183"/>
    <w:rsid w:val="00596E59"/>
    <w:rsid w:val="005C58E6"/>
    <w:rsid w:val="005C5A8F"/>
    <w:rsid w:val="005D44D7"/>
    <w:rsid w:val="005D5042"/>
    <w:rsid w:val="00715026"/>
    <w:rsid w:val="00790CD5"/>
    <w:rsid w:val="007A7C14"/>
    <w:rsid w:val="007F2AD3"/>
    <w:rsid w:val="00854F32"/>
    <w:rsid w:val="008A2130"/>
    <w:rsid w:val="00955645"/>
    <w:rsid w:val="0098437C"/>
    <w:rsid w:val="009B2866"/>
    <w:rsid w:val="00A07DAC"/>
    <w:rsid w:val="00A37CCA"/>
    <w:rsid w:val="00A75442"/>
    <w:rsid w:val="00B32E11"/>
    <w:rsid w:val="00BB6BE2"/>
    <w:rsid w:val="00C43CC4"/>
    <w:rsid w:val="00C52276"/>
    <w:rsid w:val="00CB4A5E"/>
    <w:rsid w:val="00CC1B53"/>
    <w:rsid w:val="00D14AC1"/>
    <w:rsid w:val="00D3620E"/>
    <w:rsid w:val="00D57B9F"/>
    <w:rsid w:val="00D72A92"/>
    <w:rsid w:val="00D8040E"/>
    <w:rsid w:val="00DC4D23"/>
    <w:rsid w:val="00DF2B4C"/>
    <w:rsid w:val="00DF6894"/>
    <w:rsid w:val="00E33684"/>
    <w:rsid w:val="00F11EE4"/>
    <w:rsid w:val="00F12FA0"/>
    <w:rsid w:val="00F56DAB"/>
    <w:rsid w:val="00F6281E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BE34"/>
  <w15:chartTrackingRefBased/>
  <w15:docId w15:val="{E90FC04C-B633-499E-A2B6-AB685D2E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5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5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2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叉 大</dc:creator>
  <cp:keywords/>
  <dc:description/>
  <cp:lastModifiedBy>叉 大</cp:lastModifiedBy>
  <cp:revision>133</cp:revision>
  <dcterms:created xsi:type="dcterms:W3CDTF">2024-06-26T00:12:00Z</dcterms:created>
  <dcterms:modified xsi:type="dcterms:W3CDTF">2024-06-27T06:01:00Z</dcterms:modified>
</cp:coreProperties>
</file>