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lang w:val="en-US" w:eastAsia="zh-CN"/>
        </w:rPr>
        <w:id w:val="147466467"/>
        <w15:color w:val="DBDBDB"/>
        <w:docPartObj>
          <w:docPartGallery w:val="Table of Contents"/>
          <w:docPartUnique/>
        </w:docPartObj>
      </w:sdtPr>
      <w:sdtEndPr>
        <w:rPr>
          <w:rFonts w:asciiTheme="minorHAnsi" w:hAnsiTheme="minorHAnsi" w:eastAsiaTheme="minorEastAsia" w:cstheme="minorBidi"/>
          <w:kern w:val="2"/>
          <w:sz w:val="21"/>
          <w:szCs w:val="24"/>
          <w:lang w:val="en-US" w:eastAsia="zh-CN" w:bidi="ar-SA"/>
        </w:rPr>
      </w:sdtEndPr>
      <w:sdtContent>
        <w:p>
          <w:pPr>
            <w:pStyle w:val="2"/>
            <w:bidi w:val="0"/>
            <w:jc w:val="center"/>
            <w:rPr>
              <w:rFonts w:hint="eastAsia"/>
              <w:lang w:val="en-US" w:eastAsia="zh-CN"/>
            </w:rPr>
          </w:pPr>
          <w:r>
            <w:rPr>
              <w:rFonts w:hint="eastAsia"/>
              <w:lang w:val="en-US" w:eastAsia="zh-CN"/>
            </w:rPr>
            <w:t>网上订餐系统使用说明书</w:t>
          </w: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r>
            <w:rPr>
              <w:rFonts w:hint="eastAsia" w:ascii="宋体" w:hAnsi="宋体" w:eastAsia="宋体" w:cstheme="minorBidi"/>
              <w:kern w:val="2"/>
              <w:sz w:val="21"/>
              <w:szCs w:val="24"/>
              <w:lang w:val="en-US" w:eastAsia="zh-CN" w:bidi="ar-SA"/>
            </w:rPr>
            <w:t>管理员</w:t>
          </w: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default"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fldChar w:fldCharType="begin"/>
          </w:r>
          <w:r>
            <w:instrText xml:space="preserve">TOC \o "1-1" \h \u </w:instrText>
          </w:r>
          <w:r>
            <w:fldChar w:fldCharType="separate"/>
          </w:r>
          <w:r>
            <w:fldChar w:fldCharType="begin"/>
          </w:r>
          <w:r>
            <w:instrText xml:space="preserve"> HYPERLINK \l _Toc4626 </w:instrText>
          </w:r>
          <w:r>
            <w:fldChar w:fldCharType="separate"/>
          </w:r>
          <w:r>
            <w:rPr>
              <w:rFonts w:hint="eastAsia"/>
              <w:lang w:val="en-US" w:eastAsia="zh-CN"/>
            </w:rPr>
            <w:t>1. 登录登出</w:t>
          </w:r>
          <w:r>
            <w:tab/>
          </w:r>
          <w:r>
            <w:fldChar w:fldCharType="begin"/>
          </w:r>
          <w:r>
            <w:instrText xml:space="preserve"> PAGEREF _Toc4626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_Toc15701 </w:instrText>
          </w:r>
          <w:r>
            <w:fldChar w:fldCharType="separate"/>
          </w:r>
          <w:r>
            <w:rPr>
              <w:rFonts w:hint="eastAsia"/>
              <w:lang w:val="en-US" w:eastAsia="zh-CN"/>
            </w:rPr>
            <w:t>2. 个人信息管理</w:t>
          </w:r>
          <w:r>
            <w:tab/>
          </w:r>
          <w:r>
            <w:fldChar w:fldCharType="begin"/>
          </w:r>
          <w:r>
            <w:instrText xml:space="preserve"> PAGEREF _Toc15701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_Toc17379 </w:instrText>
          </w:r>
          <w:r>
            <w:fldChar w:fldCharType="separate"/>
          </w:r>
          <w:r>
            <w:rPr>
              <w:rFonts w:hint="eastAsia"/>
              <w:lang w:val="en-US" w:eastAsia="zh-CN"/>
            </w:rPr>
            <w:t>3. 管理管理员</w:t>
          </w:r>
          <w:r>
            <w:tab/>
          </w:r>
          <w:r>
            <w:fldChar w:fldCharType="begin"/>
          </w:r>
          <w:r>
            <w:instrText xml:space="preserve"> PAGEREF _Toc17379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_Toc9066 </w:instrText>
          </w:r>
          <w:r>
            <w:fldChar w:fldCharType="separate"/>
          </w:r>
          <w:r>
            <w:rPr>
              <w:rFonts w:hint="eastAsia"/>
              <w:lang w:val="en-US" w:eastAsia="zh-CN"/>
            </w:rPr>
            <w:t>4. 管理菜品类</w:t>
          </w:r>
          <w:r>
            <w:tab/>
          </w:r>
          <w:r>
            <w:fldChar w:fldCharType="begin"/>
          </w:r>
          <w:r>
            <w:instrText xml:space="preserve"> PAGEREF _Toc9066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_Toc18099 </w:instrText>
          </w:r>
          <w:r>
            <w:fldChar w:fldCharType="separate"/>
          </w:r>
          <w:r>
            <w:rPr>
              <w:rFonts w:hint="eastAsia"/>
              <w:lang w:val="en-US" w:eastAsia="zh-CN"/>
            </w:rPr>
            <w:t>5. 菜品的管理</w:t>
          </w:r>
          <w:r>
            <w:tab/>
          </w:r>
          <w:r>
            <w:fldChar w:fldCharType="begin"/>
          </w:r>
          <w:r>
            <w:instrText xml:space="preserve"> PAGEREF _Toc18099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_Toc1258 </w:instrText>
          </w:r>
          <w:r>
            <w:fldChar w:fldCharType="separate"/>
          </w:r>
          <w:r>
            <w:rPr>
              <w:rFonts w:hint="eastAsia"/>
              <w:lang w:val="en-US" w:eastAsia="zh-CN"/>
            </w:rPr>
            <w:t>6. 订单查看与管理</w:t>
          </w:r>
          <w:r>
            <w:tab/>
          </w:r>
          <w:r>
            <w:fldChar w:fldCharType="begin"/>
          </w:r>
          <w:r>
            <w:instrText xml:space="preserve"> PAGEREF _Toc1258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_Toc18689 </w:instrText>
          </w:r>
          <w:r>
            <w:fldChar w:fldCharType="separate"/>
          </w:r>
          <w:r>
            <w:rPr>
              <w:rFonts w:hint="eastAsia"/>
              <w:lang w:val="en-US" w:eastAsia="zh-CN"/>
            </w:rPr>
            <w:t>7. 收入查看</w:t>
          </w:r>
          <w:r>
            <w:tab/>
          </w:r>
          <w:r>
            <w:fldChar w:fldCharType="begin"/>
          </w:r>
          <w:r>
            <w:instrText xml:space="preserve"> PAGEREF _Toc18689 </w:instrText>
          </w:r>
          <w:r>
            <w:fldChar w:fldCharType="separate"/>
          </w:r>
          <w:r>
            <w:t>8</w:t>
          </w:r>
          <w:r>
            <w:fldChar w:fldCharType="end"/>
          </w:r>
          <w:r>
            <w:fldChar w:fldCharType="end"/>
          </w:r>
        </w:p>
        <w:p>
          <w:pPr>
            <w:spacing w:before="0" w:beforeLines="0" w:after="0" w:afterLines="0" w:line="240" w:lineRule="auto"/>
            <w:ind w:left="0" w:leftChars="0" w:right="0" w:rightChars="0" w:firstLine="0" w:firstLineChars="0"/>
            <w:jc w:val="both"/>
          </w:pPr>
          <w:r>
            <w:fldChar w:fldCharType="end"/>
          </w:r>
        </w:p>
      </w:sdtContent>
    </w:sdt>
    <w:p>
      <w:pPr>
        <w:pStyle w:val="3"/>
        <w:numPr>
          <w:ilvl w:val="0"/>
          <w:numId w:val="1"/>
        </w:numPr>
        <w:bidi w:val="0"/>
        <w:rPr>
          <w:rFonts w:hint="eastAsia"/>
          <w:lang w:val="en-US" w:eastAsia="zh-CN"/>
        </w:rPr>
      </w:pPr>
      <w:bookmarkStart w:id="0" w:name="_Toc26297"/>
      <w:bookmarkStart w:id="1" w:name="_Toc277"/>
      <w:bookmarkStart w:id="2" w:name="_Toc4626"/>
      <w:r>
        <w:rPr>
          <w:rFonts w:hint="eastAsia"/>
          <w:lang w:val="en-US" w:eastAsia="zh-CN"/>
        </w:rPr>
        <w:t>登录登出</w:t>
      </w:r>
      <w:bookmarkEnd w:id="0"/>
      <w:bookmarkEnd w:id="1"/>
      <w:bookmarkEnd w:id="2"/>
      <w:bookmarkStart w:id="19" w:name="_GoBack"/>
      <w:bookmarkEnd w:id="19"/>
    </w:p>
    <w:p>
      <w:pPr>
        <w:numPr>
          <w:ilvl w:val="0"/>
          <w:numId w:val="0"/>
        </w:numPr>
        <w:rPr>
          <w:rFonts w:hint="default"/>
          <w:lang w:val="en-US" w:eastAsia="zh-CN"/>
        </w:rPr>
      </w:pPr>
      <w:r>
        <w:rPr>
          <w:rFonts w:hint="eastAsia"/>
          <w:lang w:val="en-US" w:eastAsia="zh-CN"/>
        </w:rPr>
        <w:t>在商店主界面下面，有一个登录按钮，如图一所示，点击</w:t>
      </w:r>
    </w:p>
    <w:p>
      <w:pPr>
        <w:numPr>
          <w:ilvl w:val="0"/>
          <w:numId w:val="0"/>
        </w:numPr>
      </w:pPr>
      <w:r>
        <w:drawing>
          <wp:inline distT="0" distB="0" distL="114300" distR="114300">
            <wp:extent cx="5266690" cy="1228725"/>
            <wp:effectExtent l="0" t="0" r="635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6690" cy="1228725"/>
                    </a:xfrm>
                    <a:prstGeom prst="rect">
                      <a:avLst/>
                    </a:prstGeom>
                    <a:noFill/>
                    <a:ln>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图一</w:t>
      </w:r>
    </w:p>
    <w:p>
      <w:pPr>
        <w:numPr>
          <w:ilvl w:val="0"/>
          <w:numId w:val="0"/>
        </w:numPr>
        <w:rPr>
          <w:rFonts w:hint="default"/>
          <w:lang w:val="en-US" w:eastAsia="zh-CN"/>
        </w:rPr>
      </w:pPr>
      <w:r>
        <w:rPr>
          <w:rFonts w:hint="eastAsia"/>
          <w:lang w:val="en-US" w:eastAsia="zh-CN"/>
        </w:rPr>
        <w:t>进入登录界面进行登录，如图二</w:t>
      </w:r>
    </w:p>
    <w:p>
      <w:pPr>
        <w:numPr>
          <w:ilvl w:val="0"/>
          <w:numId w:val="0"/>
        </w:numPr>
      </w:pPr>
      <w:r>
        <w:drawing>
          <wp:inline distT="0" distB="0" distL="114300" distR="114300">
            <wp:extent cx="5271135" cy="353568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135" cy="3535680"/>
                    </a:xfrm>
                    <a:prstGeom prst="rect">
                      <a:avLst/>
                    </a:prstGeom>
                    <a:noFill/>
                    <a:ln>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图二</w:t>
      </w:r>
    </w:p>
    <w:p>
      <w:pPr>
        <w:numPr>
          <w:ilvl w:val="0"/>
          <w:numId w:val="0"/>
        </w:numPr>
        <w:rPr>
          <w:rFonts w:hint="default" w:eastAsiaTheme="minorEastAsia"/>
          <w:lang w:val="en-US" w:eastAsia="zh-CN"/>
        </w:rPr>
      </w:pPr>
      <w:r>
        <w:rPr>
          <w:rFonts w:hint="eastAsia"/>
          <w:lang w:val="en-US" w:eastAsia="zh-CN"/>
        </w:rPr>
        <w:t>进入主界面</w:t>
      </w:r>
    </w:p>
    <w:p>
      <w:pPr>
        <w:numPr>
          <w:ilvl w:val="0"/>
          <w:numId w:val="0"/>
        </w:numPr>
      </w:pPr>
      <w:r>
        <w:drawing>
          <wp:inline distT="0" distB="0" distL="114300" distR="114300">
            <wp:extent cx="5264150" cy="2433320"/>
            <wp:effectExtent l="0" t="0" r="8890" b="50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6"/>
                    <a:stretch>
                      <a:fillRect/>
                    </a:stretch>
                  </pic:blipFill>
                  <pic:spPr>
                    <a:xfrm>
                      <a:off x="0" y="0"/>
                      <a:ext cx="5264150" cy="2433320"/>
                    </a:xfrm>
                    <a:prstGeom prst="rect">
                      <a:avLst/>
                    </a:prstGeom>
                    <a:noFill/>
                    <a:ln>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图三</w:t>
      </w:r>
    </w:p>
    <w:p>
      <w:pPr>
        <w:numPr>
          <w:ilvl w:val="0"/>
          <w:numId w:val="0"/>
        </w:numPr>
        <w:rPr>
          <w:rFonts w:hint="eastAsia"/>
          <w:lang w:val="en-US" w:eastAsia="zh-CN"/>
        </w:rPr>
      </w:pPr>
      <w:r>
        <w:rPr>
          <w:rFonts w:hint="eastAsia"/>
          <w:lang w:val="en-US" w:eastAsia="zh-CN"/>
        </w:rPr>
        <w:t>在左下角点击管理员登出按钮进行注销操作。</w:t>
      </w:r>
    </w:p>
    <w:p>
      <w:pPr>
        <w:numPr>
          <w:ilvl w:val="0"/>
          <w:numId w:val="0"/>
        </w:numPr>
      </w:pPr>
      <w:r>
        <w:drawing>
          <wp:inline distT="0" distB="0" distL="114300" distR="114300">
            <wp:extent cx="5271135" cy="4394200"/>
            <wp:effectExtent l="0" t="0" r="1905" b="1016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7"/>
                    <a:stretch>
                      <a:fillRect/>
                    </a:stretch>
                  </pic:blipFill>
                  <pic:spPr>
                    <a:xfrm>
                      <a:off x="0" y="0"/>
                      <a:ext cx="5271135" cy="4394200"/>
                    </a:xfrm>
                    <a:prstGeom prst="rect">
                      <a:avLst/>
                    </a:prstGeom>
                    <a:noFill/>
                    <a:ln>
                      <a:noFill/>
                    </a:ln>
                  </pic:spPr>
                </pic:pic>
              </a:graphicData>
            </a:graphic>
          </wp:inline>
        </w:drawing>
      </w:r>
    </w:p>
    <w:p>
      <w:pPr>
        <w:numPr>
          <w:ilvl w:val="0"/>
          <w:numId w:val="0"/>
        </w:numPr>
        <w:jc w:val="center"/>
        <w:rPr>
          <w:rFonts w:hint="default" w:eastAsiaTheme="minorEastAsia"/>
          <w:lang w:val="en-US" w:eastAsia="zh-CN"/>
        </w:rPr>
      </w:pPr>
      <w:r>
        <w:rPr>
          <w:rFonts w:hint="eastAsia"/>
          <w:lang w:val="en-US" w:eastAsia="zh-CN"/>
        </w:rPr>
        <w:t>图四</w:t>
      </w:r>
    </w:p>
    <w:p>
      <w:pPr>
        <w:pStyle w:val="3"/>
        <w:numPr>
          <w:ilvl w:val="0"/>
          <w:numId w:val="1"/>
        </w:numPr>
        <w:bidi w:val="0"/>
        <w:rPr>
          <w:rFonts w:hint="eastAsia"/>
          <w:lang w:val="en-US" w:eastAsia="zh-CN"/>
        </w:rPr>
      </w:pPr>
      <w:bookmarkStart w:id="3" w:name="_Toc29475"/>
      <w:bookmarkStart w:id="4" w:name="_Toc27375"/>
      <w:bookmarkStart w:id="5" w:name="_Toc15701"/>
      <w:r>
        <w:rPr>
          <w:rFonts w:hint="eastAsia"/>
          <w:lang w:val="en-US" w:eastAsia="zh-CN"/>
        </w:rPr>
        <w:t>个人信息管理</w:t>
      </w:r>
      <w:bookmarkEnd w:id="3"/>
      <w:bookmarkEnd w:id="4"/>
      <w:bookmarkEnd w:id="5"/>
    </w:p>
    <w:p>
      <w:pPr>
        <w:numPr>
          <w:ilvl w:val="0"/>
          <w:numId w:val="0"/>
        </w:numPr>
        <w:ind w:leftChars="0"/>
        <w:rPr>
          <w:rFonts w:hint="eastAsia"/>
          <w:lang w:val="en-US" w:eastAsia="zh-CN"/>
        </w:rPr>
      </w:pPr>
      <w:r>
        <w:rPr>
          <w:rFonts w:hint="eastAsia"/>
          <w:lang w:val="en-US" w:eastAsia="zh-CN"/>
        </w:rPr>
        <w:t>点击主界面右上方的个人信息，进入个人信息管理界面，如图五图六</w:t>
      </w:r>
    </w:p>
    <w:p>
      <w:pPr>
        <w:numPr>
          <w:ilvl w:val="0"/>
          <w:numId w:val="0"/>
        </w:numPr>
        <w:ind w:leftChars="0"/>
      </w:pPr>
      <w:r>
        <w:drawing>
          <wp:inline distT="0" distB="0" distL="114300" distR="114300">
            <wp:extent cx="3307080" cy="2171700"/>
            <wp:effectExtent l="0" t="0" r="0" b="762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8"/>
                    <a:stretch>
                      <a:fillRect/>
                    </a:stretch>
                  </pic:blipFill>
                  <pic:spPr>
                    <a:xfrm>
                      <a:off x="0" y="0"/>
                      <a:ext cx="3307080" cy="2171700"/>
                    </a:xfrm>
                    <a:prstGeom prst="rect">
                      <a:avLst/>
                    </a:prstGeom>
                    <a:noFill/>
                    <a:ln>
                      <a:noFill/>
                    </a:ln>
                  </pic:spPr>
                </pic:pic>
              </a:graphicData>
            </a:graphic>
          </wp:inline>
        </w:drawing>
      </w:r>
    </w:p>
    <w:p>
      <w:pPr>
        <w:numPr>
          <w:ilvl w:val="0"/>
          <w:numId w:val="0"/>
        </w:numPr>
        <w:ind w:left="2100" w:leftChars="0" w:firstLine="420" w:firstLineChars="0"/>
        <w:rPr>
          <w:rFonts w:hint="eastAsia" w:eastAsiaTheme="minorEastAsia"/>
          <w:lang w:val="en-US" w:eastAsia="zh-CN"/>
        </w:rPr>
      </w:pPr>
      <w:r>
        <w:rPr>
          <w:rFonts w:hint="eastAsia"/>
          <w:lang w:val="en-US" w:eastAsia="zh-CN"/>
        </w:rPr>
        <w:t>图五</w:t>
      </w:r>
    </w:p>
    <w:p>
      <w:pPr>
        <w:numPr>
          <w:ilvl w:val="0"/>
          <w:numId w:val="0"/>
        </w:numPr>
        <w:ind w:leftChars="0"/>
      </w:pPr>
      <w:r>
        <w:drawing>
          <wp:inline distT="0" distB="0" distL="114300" distR="114300">
            <wp:extent cx="5269230" cy="3131185"/>
            <wp:effectExtent l="0" t="0" r="381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9230" cy="3131185"/>
                    </a:xfrm>
                    <a:prstGeom prst="rect">
                      <a:avLst/>
                    </a:prstGeom>
                    <a:noFill/>
                    <a:ln>
                      <a:noFill/>
                    </a:ln>
                  </pic:spPr>
                </pic:pic>
              </a:graphicData>
            </a:graphic>
          </wp:inline>
        </w:drawing>
      </w:r>
    </w:p>
    <w:p>
      <w:pPr>
        <w:numPr>
          <w:ilvl w:val="0"/>
          <w:numId w:val="0"/>
        </w:numPr>
        <w:ind w:leftChars="0"/>
        <w:jc w:val="center"/>
        <w:rPr>
          <w:rFonts w:hint="eastAsia" w:eastAsiaTheme="minorEastAsia"/>
          <w:lang w:val="en-US" w:eastAsia="zh-CN"/>
        </w:rPr>
      </w:pPr>
      <w:r>
        <w:rPr>
          <w:rFonts w:hint="eastAsia"/>
          <w:lang w:val="en-US" w:eastAsia="zh-CN"/>
        </w:rPr>
        <w:t>图六</w:t>
      </w:r>
    </w:p>
    <w:p>
      <w:pPr>
        <w:numPr>
          <w:ilvl w:val="0"/>
          <w:numId w:val="0"/>
        </w:numPr>
        <w:ind w:leftChars="0"/>
        <w:rPr>
          <w:rFonts w:hint="eastAsia"/>
          <w:lang w:val="en-US" w:eastAsia="zh-CN"/>
        </w:rPr>
      </w:pPr>
      <w:r>
        <w:rPr>
          <w:rFonts w:hint="eastAsia"/>
          <w:lang w:val="en-US" w:eastAsia="zh-CN"/>
        </w:rPr>
        <w:t>通过下面的修改密码按钮，和修改个人信息按钮，可以修改有关信息</w:t>
      </w:r>
    </w:p>
    <w:p>
      <w:pPr>
        <w:numPr>
          <w:ilvl w:val="0"/>
          <w:numId w:val="0"/>
        </w:numPr>
        <w:ind w:leftChars="0"/>
      </w:pPr>
      <w:r>
        <w:drawing>
          <wp:inline distT="0" distB="0" distL="114300" distR="114300">
            <wp:extent cx="4084320" cy="2476500"/>
            <wp:effectExtent l="0" t="0" r="0" b="762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0"/>
                    <a:stretch>
                      <a:fillRect/>
                    </a:stretch>
                  </pic:blipFill>
                  <pic:spPr>
                    <a:xfrm>
                      <a:off x="0" y="0"/>
                      <a:ext cx="4084320" cy="2476500"/>
                    </a:xfrm>
                    <a:prstGeom prst="rect">
                      <a:avLst/>
                    </a:prstGeom>
                    <a:noFill/>
                    <a:ln>
                      <a:noFill/>
                    </a:ln>
                  </pic:spPr>
                </pic:pic>
              </a:graphicData>
            </a:graphic>
          </wp:inline>
        </w:drawing>
      </w:r>
    </w:p>
    <w:p>
      <w:pPr>
        <w:numPr>
          <w:ilvl w:val="0"/>
          <w:numId w:val="0"/>
        </w:numPr>
        <w:ind w:left="2520" w:leftChars="0" w:firstLine="420" w:firstLineChars="0"/>
        <w:jc w:val="both"/>
        <w:rPr>
          <w:rFonts w:hint="eastAsia"/>
          <w:lang w:val="en-US" w:eastAsia="zh-CN"/>
        </w:rPr>
      </w:pPr>
      <w:r>
        <w:rPr>
          <w:rFonts w:hint="eastAsia"/>
          <w:lang w:val="en-US" w:eastAsia="zh-CN"/>
        </w:rPr>
        <w:t>图七</w:t>
      </w:r>
    </w:p>
    <w:p>
      <w:pPr>
        <w:numPr>
          <w:ilvl w:val="0"/>
          <w:numId w:val="0"/>
        </w:numPr>
        <w:jc w:val="both"/>
        <w:rPr>
          <w:rFonts w:hint="default"/>
          <w:lang w:val="en-US" w:eastAsia="zh-CN"/>
        </w:rPr>
      </w:pPr>
      <w:r>
        <w:rPr>
          <w:rFonts w:hint="eastAsia"/>
          <w:lang w:val="en-US" w:eastAsia="zh-CN"/>
        </w:rPr>
        <w:t>密码修改</w:t>
      </w:r>
    </w:p>
    <w:p>
      <w:pPr>
        <w:numPr>
          <w:ilvl w:val="0"/>
          <w:numId w:val="0"/>
        </w:numPr>
        <w:ind w:leftChars="0"/>
      </w:pPr>
      <w:r>
        <w:drawing>
          <wp:inline distT="0" distB="0" distL="114300" distR="114300">
            <wp:extent cx="5273675" cy="2520950"/>
            <wp:effectExtent l="0" t="0" r="1460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1"/>
                    <a:stretch>
                      <a:fillRect/>
                    </a:stretch>
                  </pic:blipFill>
                  <pic:spPr>
                    <a:xfrm>
                      <a:off x="0" y="0"/>
                      <a:ext cx="5273675" cy="2520950"/>
                    </a:xfrm>
                    <a:prstGeom prst="rect">
                      <a:avLst/>
                    </a:prstGeom>
                    <a:noFill/>
                    <a:ln>
                      <a:noFill/>
                    </a:ln>
                  </pic:spPr>
                </pic:pic>
              </a:graphicData>
            </a:graphic>
          </wp:inline>
        </w:drawing>
      </w:r>
    </w:p>
    <w:p>
      <w:pPr>
        <w:numPr>
          <w:ilvl w:val="0"/>
          <w:numId w:val="0"/>
        </w:numPr>
        <w:ind w:leftChars="0"/>
        <w:jc w:val="center"/>
        <w:rPr>
          <w:rFonts w:hint="eastAsia"/>
          <w:lang w:val="en-US" w:eastAsia="zh-CN"/>
        </w:rPr>
      </w:pPr>
      <w:r>
        <w:rPr>
          <w:rFonts w:hint="eastAsia"/>
          <w:lang w:val="en-US" w:eastAsia="zh-CN"/>
        </w:rPr>
        <w:t>图八</w:t>
      </w:r>
    </w:p>
    <w:p>
      <w:pPr>
        <w:numPr>
          <w:ilvl w:val="0"/>
          <w:numId w:val="0"/>
        </w:numPr>
        <w:ind w:leftChars="0"/>
        <w:jc w:val="both"/>
        <w:rPr>
          <w:rFonts w:hint="default"/>
          <w:lang w:val="en-US" w:eastAsia="zh-CN"/>
        </w:rPr>
      </w:pPr>
      <w:r>
        <w:rPr>
          <w:rFonts w:hint="eastAsia"/>
          <w:lang w:val="en-US" w:eastAsia="zh-CN"/>
        </w:rPr>
        <w:t>修改个人信息</w:t>
      </w:r>
    </w:p>
    <w:p>
      <w:pPr>
        <w:numPr>
          <w:ilvl w:val="0"/>
          <w:numId w:val="0"/>
        </w:numPr>
        <w:ind w:leftChars="0"/>
      </w:pPr>
      <w:r>
        <w:drawing>
          <wp:inline distT="0" distB="0" distL="114300" distR="114300">
            <wp:extent cx="5266055" cy="2270125"/>
            <wp:effectExtent l="0" t="0" r="6985" b="63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2"/>
                    <a:stretch>
                      <a:fillRect/>
                    </a:stretch>
                  </pic:blipFill>
                  <pic:spPr>
                    <a:xfrm>
                      <a:off x="0" y="0"/>
                      <a:ext cx="5266055" cy="2270125"/>
                    </a:xfrm>
                    <a:prstGeom prst="rect">
                      <a:avLst/>
                    </a:prstGeom>
                    <a:noFill/>
                    <a:ln>
                      <a:noFill/>
                    </a:ln>
                  </pic:spPr>
                </pic:pic>
              </a:graphicData>
            </a:graphic>
          </wp:inline>
        </w:drawing>
      </w:r>
    </w:p>
    <w:p>
      <w:pPr>
        <w:numPr>
          <w:ilvl w:val="0"/>
          <w:numId w:val="0"/>
        </w:numPr>
        <w:ind w:leftChars="0"/>
        <w:jc w:val="center"/>
        <w:rPr>
          <w:rFonts w:hint="eastAsia" w:eastAsiaTheme="minorEastAsia"/>
          <w:lang w:val="en-US" w:eastAsia="zh-CN"/>
        </w:rPr>
      </w:pPr>
      <w:r>
        <w:rPr>
          <w:rFonts w:hint="eastAsia"/>
          <w:lang w:val="en-US" w:eastAsia="zh-CN"/>
        </w:rPr>
        <w:t>图九</w:t>
      </w:r>
    </w:p>
    <w:p>
      <w:pPr>
        <w:pStyle w:val="3"/>
        <w:numPr>
          <w:ilvl w:val="0"/>
          <w:numId w:val="1"/>
        </w:numPr>
        <w:bidi w:val="0"/>
        <w:rPr>
          <w:rFonts w:hint="eastAsia"/>
          <w:lang w:val="en-US" w:eastAsia="zh-CN"/>
        </w:rPr>
      </w:pPr>
      <w:bookmarkStart w:id="6" w:name="_Toc21815"/>
      <w:bookmarkStart w:id="7" w:name="_Toc26751"/>
      <w:bookmarkStart w:id="8" w:name="_Toc17379"/>
      <w:r>
        <w:rPr>
          <w:rFonts w:hint="eastAsia"/>
          <w:lang w:val="en-US" w:eastAsia="zh-CN"/>
        </w:rPr>
        <w:t>管理管理员</w:t>
      </w:r>
      <w:bookmarkEnd w:id="6"/>
      <w:bookmarkEnd w:id="7"/>
      <w:bookmarkEnd w:id="8"/>
    </w:p>
    <w:p>
      <w:pPr>
        <w:numPr>
          <w:ilvl w:val="0"/>
          <w:numId w:val="0"/>
        </w:numPr>
        <w:ind w:leftChars="0"/>
        <w:rPr>
          <w:rFonts w:hint="default"/>
          <w:lang w:val="en-US" w:eastAsia="zh-CN"/>
        </w:rPr>
      </w:pPr>
      <w:r>
        <w:rPr>
          <w:rFonts w:hint="eastAsia"/>
          <w:lang w:val="en-US" w:eastAsia="zh-CN"/>
        </w:rPr>
        <w:t>点击“管理员”按钮，在这里可以对管理员账号进行增加，删除等操作</w:t>
      </w:r>
    </w:p>
    <w:p>
      <w:pPr>
        <w:numPr>
          <w:ilvl w:val="0"/>
          <w:numId w:val="0"/>
        </w:numPr>
        <w:ind w:leftChars="0"/>
      </w:pPr>
      <w:r>
        <w:drawing>
          <wp:inline distT="0" distB="0" distL="114300" distR="114300">
            <wp:extent cx="5265420" cy="2450465"/>
            <wp:effectExtent l="0" t="0" r="762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65420" cy="2450465"/>
                    </a:xfrm>
                    <a:prstGeom prst="rect">
                      <a:avLst/>
                    </a:prstGeom>
                    <a:noFill/>
                    <a:ln>
                      <a:noFill/>
                    </a:ln>
                  </pic:spPr>
                </pic:pic>
              </a:graphicData>
            </a:graphic>
          </wp:inline>
        </w:drawing>
      </w:r>
    </w:p>
    <w:p>
      <w:pPr>
        <w:numPr>
          <w:ilvl w:val="0"/>
          <w:numId w:val="0"/>
        </w:numPr>
        <w:ind w:leftChars="0"/>
        <w:jc w:val="center"/>
        <w:rPr>
          <w:rFonts w:hint="default" w:eastAsiaTheme="minorEastAsia"/>
          <w:lang w:val="en-US" w:eastAsia="zh-CN"/>
        </w:rPr>
      </w:pPr>
      <w:r>
        <w:rPr>
          <w:rFonts w:hint="eastAsia"/>
          <w:lang w:val="en-US" w:eastAsia="zh-CN"/>
        </w:rPr>
        <w:t>图十</w:t>
      </w:r>
    </w:p>
    <w:p>
      <w:pPr>
        <w:numPr>
          <w:ilvl w:val="0"/>
          <w:numId w:val="0"/>
        </w:numPr>
        <w:ind w:leftChars="0"/>
        <w:rPr>
          <w:rFonts w:hint="default" w:eastAsiaTheme="minorEastAsia"/>
          <w:lang w:val="en-US" w:eastAsia="zh-CN"/>
        </w:rPr>
      </w:pPr>
      <w:r>
        <w:rPr>
          <w:rFonts w:hint="eastAsia"/>
          <w:lang w:val="en-US" w:eastAsia="zh-CN"/>
        </w:rPr>
        <w:t>添加管理员</w:t>
      </w:r>
    </w:p>
    <w:p>
      <w:pPr>
        <w:numPr>
          <w:ilvl w:val="0"/>
          <w:numId w:val="0"/>
        </w:numPr>
        <w:ind w:leftChars="0"/>
      </w:pPr>
      <w:r>
        <w:drawing>
          <wp:inline distT="0" distB="0" distL="114300" distR="114300">
            <wp:extent cx="5271770" cy="2261235"/>
            <wp:effectExtent l="0" t="0" r="1270"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4"/>
                    <a:stretch>
                      <a:fillRect/>
                    </a:stretch>
                  </pic:blipFill>
                  <pic:spPr>
                    <a:xfrm>
                      <a:off x="0" y="0"/>
                      <a:ext cx="5271770" cy="2261235"/>
                    </a:xfrm>
                    <a:prstGeom prst="rect">
                      <a:avLst/>
                    </a:prstGeom>
                    <a:noFill/>
                    <a:ln>
                      <a:noFill/>
                    </a:ln>
                  </pic:spPr>
                </pic:pic>
              </a:graphicData>
            </a:graphic>
          </wp:inline>
        </w:drawing>
      </w:r>
    </w:p>
    <w:p>
      <w:pPr>
        <w:numPr>
          <w:ilvl w:val="0"/>
          <w:numId w:val="0"/>
        </w:numPr>
        <w:ind w:leftChars="0"/>
        <w:jc w:val="center"/>
        <w:rPr>
          <w:rFonts w:hint="default" w:eastAsiaTheme="minorEastAsia"/>
          <w:lang w:val="en-US" w:eastAsia="zh-CN"/>
        </w:rPr>
      </w:pPr>
      <w:r>
        <w:rPr>
          <w:rFonts w:hint="eastAsia"/>
          <w:lang w:val="en-US" w:eastAsia="zh-CN"/>
        </w:rPr>
        <w:t>图十一</w:t>
      </w:r>
    </w:p>
    <w:p>
      <w:pPr>
        <w:pStyle w:val="3"/>
        <w:numPr>
          <w:ilvl w:val="0"/>
          <w:numId w:val="1"/>
        </w:numPr>
        <w:bidi w:val="0"/>
        <w:rPr>
          <w:rFonts w:hint="eastAsia"/>
          <w:lang w:val="en-US" w:eastAsia="zh-CN"/>
        </w:rPr>
      </w:pPr>
      <w:bookmarkStart w:id="9" w:name="_Toc23848"/>
      <w:bookmarkStart w:id="10" w:name="_Toc9585"/>
      <w:bookmarkStart w:id="11" w:name="_Toc9066"/>
      <w:r>
        <w:rPr>
          <w:rFonts w:hint="eastAsia"/>
          <w:lang w:val="en-US" w:eastAsia="zh-CN"/>
        </w:rPr>
        <w:t>管理菜品类</w:t>
      </w:r>
      <w:bookmarkEnd w:id="9"/>
      <w:bookmarkEnd w:id="10"/>
      <w:bookmarkEnd w:id="11"/>
    </w:p>
    <w:p>
      <w:pPr>
        <w:numPr>
          <w:ilvl w:val="0"/>
          <w:numId w:val="0"/>
        </w:numPr>
        <w:ind w:leftChars="0"/>
        <w:rPr>
          <w:rFonts w:hint="default"/>
          <w:lang w:val="en-US" w:eastAsia="zh-CN"/>
        </w:rPr>
      </w:pPr>
      <w:r>
        <w:rPr>
          <w:rFonts w:hint="eastAsia"/>
          <w:lang w:val="en-US" w:eastAsia="zh-CN"/>
        </w:rPr>
        <w:t>点击“菜品类”，进入界面后，可以进行菜品类的添加，删除等操作</w:t>
      </w:r>
    </w:p>
    <w:p>
      <w:pPr>
        <w:numPr>
          <w:ilvl w:val="0"/>
          <w:numId w:val="0"/>
        </w:numPr>
        <w:ind w:leftChars="0"/>
      </w:pPr>
      <w:r>
        <w:drawing>
          <wp:inline distT="0" distB="0" distL="114300" distR="114300">
            <wp:extent cx="5263515" cy="2513965"/>
            <wp:effectExtent l="0" t="0" r="952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63515" cy="2513965"/>
                    </a:xfrm>
                    <a:prstGeom prst="rect">
                      <a:avLst/>
                    </a:prstGeom>
                    <a:noFill/>
                    <a:ln>
                      <a:noFill/>
                    </a:ln>
                  </pic:spPr>
                </pic:pic>
              </a:graphicData>
            </a:graphic>
          </wp:inline>
        </w:drawing>
      </w:r>
    </w:p>
    <w:p>
      <w:pPr>
        <w:numPr>
          <w:ilvl w:val="0"/>
          <w:numId w:val="0"/>
        </w:numPr>
        <w:ind w:leftChars="0"/>
        <w:jc w:val="center"/>
        <w:rPr>
          <w:rFonts w:hint="default" w:eastAsiaTheme="minorEastAsia"/>
          <w:lang w:val="en-US" w:eastAsia="zh-CN"/>
        </w:rPr>
      </w:pPr>
      <w:r>
        <w:rPr>
          <w:rFonts w:hint="eastAsia"/>
          <w:lang w:val="en-US" w:eastAsia="zh-CN"/>
        </w:rPr>
        <w:t>图十二</w:t>
      </w:r>
    </w:p>
    <w:p>
      <w:pPr>
        <w:numPr>
          <w:ilvl w:val="0"/>
          <w:numId w:val="0"/>
        </w:numPr>
        <w:ind w:leftChars="0"/>
        <w:rPr>
          <w:rFonts w:hint="default" w:eastAsiaTheme="minorEastAsia"/>
          <w:lang w:val="en-US" w:eastAsia="zh-CN"/>
        </w:rPr>
      </w:pPr>
      <w:r>
        <w:rPr>
          <w:rFonts w:hint="eastAsia"/>
          <w:lang w:val="en-US" w:eastAsia="zh-CN"/>
        </w:rPr>
        <w:t>添加菜品类</w:t>
      </w:r>
    </w:p>
    <w:p>
      <w:pPr>
        <w:numPr>
          <w:ilvl w:val="0"/>
          <w:numId w:val="0"/>
        </w:numPr>
        <w:ind w:leftChars="0"/>
      </w:pPr>
      <w:r>
        <w:drawing>
          <wp:inline distT="0" distB="0" distL="114300" distR="114300">
            <wp:extent cx="5263515" cy="2426335"/>
            <wp:effectExtent l="0" t="0" r="9525" b="1206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6"/>
                    <a:stretch>
                      <a:fillRect/>
                    </a:stretch>
                  </pic:blipFill>
                  <pic:spPr>
                    <a:xfrm>
                      <a:off x="0" y="0"/>
                      <a:ext cx="5263515" cy="2426335"/>
                    </a:xfrm>
                    <a:prstGeom prst="rect">
                      <a:avLst/>
                    </a:prstGeom>
                    <a:noFill/>
                    <a:ln>
                      <a:noFill/>
                    </a:ln>
                  </pic:spPr>
                </pic:pic>
              </a:graphicData>
            </a:graphic>
          </wp:inline>
        </w:drawing>
      </w:r>
    </w:p>
    <w:p>
      <w:pPr>
        <w:numPr>
          <w:ilvl w:val="0"/>
          <w:numId w:val="0"/>
        </w:numPr>
        <w:ind w:leftChars="0"/>
        <w:jc w:val="center"/>
        <w:rPr>
          <w:rFonts w:hint="eastAsia" w:eastAsiaTheme="minorEastAsia"/>
          <w:lang w:val="en-US" w:eastAsia="zh-CN"/>
        </w:rPr>
      </w:pPr>
      <w:r>
        <w:rPr>
          <w:rFonts w:hint="eastAsia"/>
          <w:lang w:val="en-US" w:eastAsia="zh-CN"/>
        </w:rPr>
        <w:t>图十三</w:t>
      </w:r>
    </w:p>
    <w:p>
      <w:pPr>
        <w:numPr>
          <w:ilvl w:val="0"/>
          <w:numId w:val="0"/>
        </w:numPr>
        <w:ind w:leftChars="0"/>
        <w:rPr>
          <w:rFonts w:hint="default" w:eastAsiaTheme="minorEastAsia"/>
          <w:lang w:val="en-US" w:eastAsia="zh-CN"/>
        </w:rPr>
      </w:pPr>
      <w:r>
        <w:rPr>
          <w:rFonts w:hint="eastAsia"/>
          <w:lang w:val="en-US" w:eastAsia="zh-CN"/>
        </w:rPr>
        <w:t>修改菜品名称</w:t>
      </w:r>
    </w:p>
    <w:p>
      <w:pPr>
        <w:numPr>
          <w:ilvl w:val="0"/>
          <w:numId w:val="0"/>
        </w:numPr>
        <w:ind w:leftChars="0"/>
      </w:pPr>
      <w:r>
        <w:drawing>
          <wp:inline distT="0" distB="0" distL="114300" distR="114300">
            <wp:extent cx="5264785" cy="2414270"/>
            <wp:effectExtent l="0" t="0" r="8255" b="889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7"/>
                    <a:stretch>
                      <a:fillRect/>
                    </a:stretch>
                  </pic:blipFill>
                  <pic:spPr>
                    <a:xfrm>
                      <a:off x="0" y="0"/>
                      <a:ext cx="5264785" cy="2414270"/>
                    </a:xfrm>
                    <a:prstGeom prst="rect">
                      <a:avLst/>
                    </a:prstGeom>
                    <a:noFill/>
                    <a:ln>
                      <a:noFill/>
                    </a:ln>
                  </pic:spPr>
                </pic:pic>
              </a:graphicData>
            </a:graphic>
          </wp:inline>
        </w:drawing>
      </w:r>
    </w:p>
    <w:p>
      <w:pPr>
        <w:numPr>
          <w:ilvl w:val="0"/>
          <w:numId w:val="0"/>
        </w:numPr>
        <w:ind w:leftChars="0"/>
        <w:jc w:val="center"/>
        <w:rPr>
          <w:rFonts w:hint="eastAsia" w:eastAsiaTheme="minorEastAsia"/>
          <w:lang w:val="en-US" w:eastAsia="zh-CN"/>
        </w:rPr>
      </w:pPr>
      <w:r>
        <w:rPr>
          <w:rFonts w:hint="eastAsia"/>
          <w:lang w:val="en-US" w:eastAsia="zh-CN"/>
        </w:rPr>
        <w:t>图十四</w:t>
      </w:r>
    </w:p>
    <w:p>
      <w:pPr>
        <w:pStyle w:val="3"/>
        <w:numPr>
          <w:ilvl w:val="0"/>
          <w:numId w:val="1"/>
        </w:numPr>
        <w:bidi w:val="0"/>
        <w:rPr>
          <w:rFonts w:hint="eastAsia"/>
          <w:lang w:val="en-US" w:eastAsia="zh-CN"/>
        </w:rPr>
      </w:pPr>
      <w:bookmarkStart w:id="12" w:name="_Toc21329"/>
      <w:bookmarkStart w:id="13" w:name="_Toc13266"/>
      <w:bookmarkStart w:id="14" w:name="_Toc18099"/>
      <w:r>
        <w:rPr>
          <w:rFonts w:hint="eastAsia"/>
          <w:lang w:val="en-US" w:eastAsia="zh-CN"/>
        </w:rPr>
        <w:t>菜品的管理</w:t>
      </w:r>
      <w:bookmarkEnd w:id="12"/>
      <w:bookmarkEnd w:id="13"/>
      <w:bookmarkEnd w:id="14"/>
    </w:p>
    <w:p>
      <w:pPr>
        <w:numPr>
          <w:ilvl w:val="0"/>
          <w:numId w:val="0"/>
        </w:numPr>
        <w:ind w:leftChars="0"/>
        <w:rPr>
          <w:rFonts w:hint="default"/>
          <w:lang w:val="en-US" w:eastAsia="zh-CN"/>
        </w:rPr>
      </w:pPr>
      <w:r>
        <w:rPr>
          <w:rFonts w:hint="eastAsia"/>
          <w:u w:val="none"/>
          <w:lang w:val="en-US" w:eastAsia="zh-CN"/>
        </w:rPr>
        <w:t>点击“菜品”，可以对菜品进行添加，删除和修</w:t>
      </w:r>
      <w:r>
        <w:rPr>
          <w:rFonts w:hint="eastAsia"/>
          <w:lang w:val="en-US" w:eastAsia="zh-CN"/>
        </w:rPr>
        <w:t>改等操作</w:t>
      </w:r>
    </w:p>
    <w:p>
      <w:pPr>
        <w:numPr>
          <w:ilvl w:val="0"/>
          <w:numId w:val="0"/>
        </w:numPr>
        <w:ind w:leftChars="0"/>
      </w:pPr>
      <w:r>
        <w:drawing>
          <wp:inline distT="0" distB="0" distL="114300" distR="114300">
            <wp:extent cx="5273040" cy="2887980"/>
            <wp:effectExtent l="0" t="0" r="0" b="762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8"/>
                    <a:stretch>
                      <a:fillRect/>
                    </a:stretch>
                  </pic:blipFill>
                  <pic:spPr>
                    <a:xfrm>
                      <a:off x="0" y="0"/>
                      <a:ext cx="5273040" cy="2887980"/>
                    </a:xfrm>
                    <a:prstGeom prst="rect">
                      <a:avLst/>
                    </a:prstGeom>
                    <a:noFill/>
                    <a:ln>
                      <a:noFill/>
                    </a:ln>
                  </pic:spPr>
                </pic:pic>
              </a:graphicData>
            </a:graphic>
          </wp:inline>
        </w:drawing>
      </w:r>
    </w:p>
    <w:p>
      <w:pPr>
        <w:numPr>
          <w:ilvl w:val="0"/>
          <w:numId w:val="0"/>
        </w:numPr>
        <w:ind w:leftChars="0"/>
        <w:jc w:val="center"/>
        <w:rPr>
          <w:rFonts w:hint="default" w:eastAsiaTheme="minorEastAsia"/>
          <w:lang w:val="en-US" w:eastAsia="zh-CN"/>
        </w:rPr>
      </w:pPr>
      <w:r>
        <w:rPr>
          <w:rFonts w:hint="eastAsia"/>
          <w:lang w:val="en-US" w:eastAsia="zh-CN"/>
        </w:rPr>
        <w:t>图十五</w:t>
      </w:r>
    </w:p>
    <w:p>
      <w:pPr>
        <w:numPr>
          <w:ilvl w:val="0"/>
          <w:numId w:val="0"/>
        </w:numPr>
        <w:ind w:leftChars="0"/>
        <w:rPr>
          <w:rFonts w:hint="eastAsia"/>
          <w:lang w:val="en-US" w:eastAsia="zh-CN"/>
        </w:rPr>
      </w:pPr>
      <w:r>
        <w:rPr>
          <w:rFonts w:hint="eastAsia"/>
          <w:lang w:val="en-US" w:eastAsia="zh-CN"/>
        </w:rPr>
        <w:t>还可以通过上面的搜索栏进行搜索，或者品类选择</w:t>
      </w:r>
    </w:p>
    <w:p>
      <w:pPr>
        <w:numPr>
          <w:ilvl w:val="0"/>
          <w:numId w:val="0"/>
        </w:numPr>
        <w:ind w:leftChars="0"/>
        <w:rPr>
          <w:rFonts w:hint="default"/>
          <w:lang w:val="en-US" w:eastAsia="zh-CN"/>
        </w:rPr>
      </w:pPr>
      <w:r>
        <w:rPr>
          <w:rFonts w:hint="eastAsia"/>
          <w:lang w:val="en-US" w:eastAsia="zh-CN"/>
        </w:rPr>
        <w:t>修改菜品信息</w:t>
      </w:r>
    </w:p>
    <w:p>
      <w:pPr>
        <w:numPr>
          <w:ilvl w:val="0"/>
          <w:numId w:val="0"/>
        </w:numPr>
        <w:ind w:leftChars="0"/>
      </w:pPr>
      <w:r>
        <w:drawing>
          <wp:inline distT="0" distB="0" distL="114300" distR="114300">
            <wp:extent cx="5261610" cy="2583815"/>
            <wp:effectExtent l="0" t="0" r="11430"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9"/>
                    <a:stretch>
                      <a:fillRect/>
                    </a:stretch>
                  </pic:blipFill>
                  <pic:spPr>
                    <a:xfrm>
                      <a:off x="0" y="0"/>
                      <a:ext cx="5261610" cy="2583815"/>
                    </a:xfrm>
                    <a:prstGeom prst="rect">
                      <a:avLst/>
                    </a:prstGeom>
                    <a:noFill/>
                    <a:ln>
                      <a:noFill/>
                    </a:ln>
                  </pic:spPr>
                </pic:pic>
              </a:graphicData>
            </a:graphic>
          </wp:inline>
        </w:drawing>
      </w:r>
    </w:p>
    <w:p>
      <w:pPr>
        <w:numPr>
          <w:ilvl w:val="0"/>
          <w:numId w:val="0"/>
        </w:numPr>
        <w:ind w:leftChars="0"/>
        <w:jc w:val="center"/>
        <w:rPr>
          <w:rFonts w:hint="eastAsia" w:eastAsiaTheme="minorEastAsia"/>
          <w:lang w:val="en-US" w:eastAsia="zh-CN"/>
        </w:rPr>
      </w:pPr>
      <w:r>
        <w:rPr>
          <w:rFonts w:hint="eastAsia"/>
          <w:lang w:val="en-US" w:eastAsia="zh-CN"/>
        </w:rPr>
        <w:t>图十六</w:t>
      </w:r>
    </w:p>
    <w:p>
      <w:pPr>
        <w:numPr>
          <w:ilvl w:val="0"/>
          <w:numId w:val="0"/>
        </w:numPr>
        <w:ind w:leftChars="0"/>
        <w:rPr>
          <w:rFonts w:hint="default" w:eastAsiaTheme="minorEastAsia"/>
          <w:lang w:val="en-US" w:eastAsia="zh-CN"/>
        </w:rPr>
      </w:pPr>
      <w:r>
        <w:rPr>
          <w:rFonts w:hint="eastAsia"/>
          <w:lang w:val="en-US" w:eastAsia="zh-CN"/>
        </w:rPr>
        <w:t>添加菜品，管理员可以输入有关信息和添加上传图片</w:t>
      </w:r>
    </w:p>
    <w:p>
      <w:pPr>
        <w:numPr>
          <w:ilvl w:val="0"/>
          <w:numId w:val="0"/>
        </w:numPr>
        <w:ind w:leftChars="0"/>
      </w:pPr>
      <w:r>
        <w:drawing>
          <wp:inline distT="0" distB="0" distL="114300" distR="114300">
            <wp:extent cx="5265420" cy="2555240"/>
            <wp:effectExtent l="0" t="0" r="7620"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0"/>
                    <a:stretch>
                      <a:fillRect/>
                    </a:stretch>
                  </pic:blipFill>
                  <pic:spPr>
                    <a:xfrm>
                      <a:off x="0" y="0"/>
                      <a:ext cx="5265420" cy="2555240"/>
                    </a:xfrm>
                    <a:prstGeom prst="rect">
                      <a:avLst/>
                    </a:prstGeom>
                    <a:noFill/>
                    <a:ln>
                      <a:noFill/>
                    </a:ln>
                  </pic:spPr>
                </pic:pic>
              </a:graphicData>
            </a:graphic>
          </wp:inline>
        </w:drawing>
      </w:r>
    </w:p>
    <w:p>
      <w:pPr>
        <w:numPr>
          <w:ilvl w:val="0"/>
          <w:numId w:val="0"/>
        </w:numPr>
        <w:ind w:leftChars="0"/>
      </w:pPr>
    </w:p>
    <w:p>
      <w:pPr>
        <w:numPr>
          <w:ilvl w:val="0"/>
          <w:numId w:val="0"/>
        </w:numPr>
        <w:ind w:leftChars="0"/>
        <w:jc w:val="center"/>
        <w:rPr>
          <w:rFonts w:hint="eastAsia" w:eastAsiaTheme="minorEastAsia"/>
          <w:lang w:val="en-US" w:eastAsia="zh-CN"/>
        </w:rPr>
      </w:pPr>
      <w:r>
        <w:rPr>
          <w:rFonts w:hint="eastAsia"/>
          <w:lang w:val="en-US" w:eastAsia="zh-CN"/>
        </w:rPr>
        <w:t>图十七</w:t>
      </w:r>
    </w:p>
    <w:p>
      <w:pPr>
        <w:pStyle w:val="3"/>
        <w:numPr>
          <w:ilvl w:val="0"/>
          <w:numId w:val="1"/>
        </w:numPr>
        <w:bidi w:val="0"/>
        <w:rPr>
          <w:rFonts w:hint="eastAsia"/>
          <w:lang w:val="en-US" w:eastAsia="zh-CN"/>
        </w:rPr>
      </w:pPr>
      <w:bookmarkStart w:id="15" w:name="_Toc24538"/>
      <w:bookmarkStart w:id="16" w:name="_Toc9267"/>
      <w:bookmarkStart w:id="17" w:name="_Toc1258"/>
      <w:r>
        <w:rPr>
          <w:rFonts w:hint="eastAsia"/>
          <w:lang w:val="en-US" w:eastAsia="zh-CN"/>
        </w:rPr>
        <w:t>订单查看与管理</w:t>
      </w:r>
      <w:bookmarkEnd w:id="15"/>
      <w:bookmarkEnd w:id="16"/>
      <w:bookmarkEnd w:id="17"/>
    </w:p>
    <w:p>
      <w:pPr>
        <w:numPr>
          <w:ilvl w:val="0"/>
          <w:numId w:val="0"/>
        </w:numPr>
        <w:ind w:leftChars="0"/>
        <w:rPr>
          <w:rFonts w:hint="eastAsia"/>
          <w:lang w:val="en-US" w:eastAsia="zh-CN"/>
        </w:rPr>
      </w:pPr>
      <w:r>
        <w:rPr>
          <w:rFonts w:hint="eastAsia"/>
          <w:lang w:val="en-US" w:eastAsia="zh-CN"/>
        </w:rPr>
        <w:t>点击“订单”，可以查看所有订单，或者分类查看订单，以及搜索订单</w:t>
      </w:r>
    </w:p>
    <w:p>
      <w:pPr>
        <w:numPr>
          <w:ilvl w:val="0"/>
          <w:numId w:val="0"/>
        </w:numPr>
        <w:ind w:leftChars="0"/>
      </w:pPr>
      <w:r>
        <w:drawing>
          <wp:inline distT="0" distB="0" distL="114300" distR="114300">
            <wp:extent cx="5265420" cy="2691130"/>
            <wp:effectExtent l="0" t="0" r="7620" b="635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1"/>
                    <a:stretch>
                      <a:fillRect/>
                    </a:stretch>
                  </pic:blipFill>
                  <pic:spPr>
                    <a:xfrm>
                      <a:off x="0" y="0"/>
                      <a:ext cx="5265420" cy="2691130"/>
                    </a:xfrm>
                    <a:prstGeom prst="rect">
                      <a:avLst/>
                    </a:prstGeom>
                    <a:noFill/>
                    <a:ln>
                      <a:noFill/>
                    </a:ln>
                  </pic:spPr>
                </pic:pic>
              </a:graphicData>
            </a:graphic>
          </wp:inline>
        </w:drawing>
      </w:r>
    </w:p>
    <w:p>
      <w:pPr>
        <w:numPr>
          <w:ilvl w:val="0"/>
          <w:numId w:val="0"/>
        </w:numPr>
        <w:ind w:leftChars="0"/>
        <w:jc w:val="center"/>
        <w:rPr>
          <w:rFonts w:hint="eastAsia" w:eastAsiaTheme="minorEastAsia"/>
          <w:lang w:val="en-US" w:eastAsia="zh-CN"/>
        </w:rPr>
      </w:pPr>
      <w:r>
        <w:rPr>
          <w:rFonts w:hint="eastAsia"/>
          <w:lang w:val="en-US" w:eastAsia="zh-CN"/>
        </w:rPr>
        <w:t>图十八</w:t>
      </w:r>
    </w:p>
    <w:p>
      <w:pPr>
        <w:pStyle w:val="3"/>
        <w:numPr>
          <w:ilvl w:val="0"/>
          <w:numId w:val="1"/>
        </w:numPr>
        <w:bidi w:val="0"/>
        <w:rPr>
          <w:rFonts w:hint="eastAsia"/>
          <w:lang w:val="en-US" w:eastAsia="zh-CN"/>
        </w:rPr>
      </w:pPr>
      <w:bookmarkStart w:id="18" w:name="_Toc18689"/>
      <w:r>
        <w:rPr>
          <w:rFonts w:hint="eastAsia"/>
          <w:lang w:val="en-US" w:eastAsia="zh-CN"/>
        </w:rPr>
        <w:t>收入查看</w:t>
      </w:r>
      <w:bookmarkEnd w:id="18"/>
    </w:p>
    <w:p>
      <w:pPr>
        <w:numPr>
          <w:numId w:val="0"/>
        </w:numPr>
        <w:ind w:leftChars="0"/>
        <w:rPr>
          <w:rFonts w:hint="eastAsia"/>
          <w:lang w:val="en-US" w:eastAsia="zh-CN"/>
        </w:rPr>
      </w:pPr>
      <w:r>
        <w:rPr>
          <w:rFonts w:hint="eastAsia"/>
          <w:lang w:val="en-US" w:eastAsia="zh-CN"/>
        </w:rPr>
        <w:t>管理员可以在总览界面对每天的收入以及订单或总收入和订单进行搜索与查看</w:t>
      </w:r>
    </w:p>
    <w:p>
      <w:pPr>
        <w:numPr>
          <w:numId w:val="0"/>
        </w:numPr>
        <w:ind w:leftChars="0"/>
        <w:rPr>
          <w:rFonts w:hint="default"/>
          <w:lang w:val="en-US" w:eastAsia="zh-CN"/>
        </w:rPr>
      </w:pPr>
      <w:r>
        <w:drawing>
          <wp:inline distT="0" distB="0" distL="114300" distR="114300">
            <wp:extent cx="5262245" cy="2630805"/>
            <wp:effectExtent l="0" t="0" r="10795" b="571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2"/>
                    <a:stretch>
                      <a:fillRect/>
                    </a:stretch>
                  </pic:blipFill>
                  <pic:spPr>
                    <a:xfrm>
                      <a:off x="0" y="0"/>
                      <a:ext cx="5262245" cy="263080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ADCEEA"/>
    <w:multiLevelType w:val="singleLevel"/>
    <w:tmpl w:val="46ADCEEA"/>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6E739D"/>
    <w:rsid w:val="14B65F38"/>
    <w:rsid w:val="1A146240"/>
    <w:rsid w:val="437A52A7"/>
    <w:rsid w:val="43C408B1"/>
    <w:rsid w:val="449322D5"/>
    <w:rsid w:val="48C478ED"/>
    <w:rsid w:val="59A06E80"/>
    <w:rsid w:val="5F6E739D"/>
    <w:rsid w:val="723E77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customStyle="1" w:styleId="7">
    <w:name w:val="WPSOffice手动目录 1"/>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2019-11-29T09:41:00Z</dcterms:created>
  <dc:creator>宸泷</dc:creator>
  <cp:lastModifiedBy>宸泷</cp:lastModifiedBy>
  <dcterms:modified xsi:type="dcterms:W3CDTF">2019-12-02T15:14:21Z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