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5669" w14:textId="00FE8694" w:rsidR="0040734C" w:rsidRPr="00FD2386" w:rsidRDefault="0040734C" w:rsidP="00B4233A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D2386"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="005E34B9" w:rsidRPr="00FD2386">
        <w:rPr>
          <w:rFonts w:ascii="宋体" w:eastAsia="宋体" w:hAnsi="宋体" w:hint="eastAsia"/>
          <w:b/>
          <w:bCs/>
          <w:sz w:val="28"/>
          <w:szCs w:val="28"/>
        </w:rPr>
        <w:t>背景介绍</w:t>
      </w:r>
    </w:p>
    <w:p w14:paraId="116FA440" w14:textId="44DB0316" w:rsidR="0040734C" w:rsidRPr="001E1AC6" w:rsidRDefault="004E4021" w:rsidP="001E1AC6">
      <w:pPr>
        <w:spacing w:line="360" w:lineRule="auto"/>
        <w:ind w:firstLineChars="200" w:firstLine="540"/>
        <w:rPr>
          <w:rFonts w:ascii="宋体" w:eastAsia="宋体" w:hAnsi="宋体" w:hint="eastAsia"/>
          <w:sz w:val="24"/>
          <w:szCs w:val="24"/>
        </w:rPr>
      </w:pPr>
      <w:r w:rsidRPr="001E1AC6">
        <w:rPr>
          <w:rFonts w:ascii="宋体" w:eastAsia="宋体" w:hAnsi="宋体" w:hint="eastAsia"/>
          <w:color w:val="000000"/>
          <w:spacing w:val="15"/>
          <w:sz w:val="24"/>
          <w:szCs w:val="24"/>
        </w:rPr>
        <w:t>为了克服传统地面无线通信覆盖率低、地形有限、部署成本高等缺点，卫星和无人机正成为下一代无线通信网络的关键组件。由于静态频谱分配模式和接入终端的爆炸性增长，频谱短缺正成为</w:t>
      </w:r>
      <w:r w:rsidRPr="001E1AC6">
        <w:rPr>
          <w:rFonts w:ascii="宋体" w:eastAsia="宋体" w:hAnsi="宋体" w:hint="eastAsia"/>
          <w:color w:val="000000"/>
          <w:spacing w:val="15"/>
          <w:sz w:val="24"/>
          <w:szCs w:val="24"/>
        </w:rPr>
        <w:t>空天地一体化</w:t>
      </w:r>
      <w:r w:rsidRPr="001E1AC6">
        <w:rPr>
          <w:rFonts w:ascii="宋体" w:eastAsia="宋体" w:hAnsi="宋体" w:hint="eastAsia"/>
          <w:color w:val="000000"/>
          <w:spacing w:val="15"/>
          <w:sz w:val="24"/>
          <w:szCs w:val="24"/>
        </w:rPr>
        <w:t>网络中的一个紧迫问题。为了解决上述挑战，将认知无线电（CR）和非正交多址（NOMA）可以提高频谱利用率</w:t>
      </w:r>
      <w:r w:rsidRPr="001E1AC6">
        <w:rPr>
          <w:rFonts w:ascii="宋体" w:eastAsia="宋体" w:hAnsi="宋体" w:hint="eastAsia"/>
          <w:color w:val="000000"/>
          <w:spacing w:val="15"/>
          <w:sz w:val="24"/>
          <w:szCs w:val="24"/>
        </w:rPr>
        <w:t>。</w:t>
      </w:r>
      <w:r w:rsidRPr="001E1AC6">
        <w:rPr>
          <w:rFonts w:ascii="宋体" w:eastAsia="宋体" w:hAnsi="宋体" w:hint="eastAsia"/>
          <w:color w:val="000000"/>
          <w:spacing w:val="15"/>
          <w:sz w:val="24"/>
          <w:szCs w:val="24"/>
        </w:rPr>
        <w:t>NOMA和CR网络的传输性能可以通过资源分配进行优化</w:t>
      </w:r>
      <w:r w:rsidR="00155B89" w:rsidRPr="001E1AC6">
        <w:rPr>
          <w:rFonts w:ascii="宋体" w:eastAsia="宋体" w:hAnsi="宋体" w:hint="eastAsia"/>
          <w:color w:val="000000"/>
          <w:spacing w:val="15"/>
          <w:sz w:val="24"/>
          <w:szCs w:val="24"/>
        </w:rPr>
        <w:t>，</w:t>
      </w:r>
      <w:r w:rsidR="001E1AC6" w:rsidRPr="001E1AC6">
        <w:rPr>
          <w:rFonts w:ascii="宋体" w:eastAsia="宋体" w:hAnsi="宋体" w:hint="eastAsia"/>
          <w:color w:val="000000"/>
          <w:spacing w:val="15"/>
          <w:sz w:val="24"/>
          <w:szCs w:val="24"/>
        </w:rPr>
        <w:t>由于</w:t>
      </w:r>
      <w:r w:rsidR="001E1AC6" w:rsidRPr="001E1AC6">
        <w:rPr>
          <w:rFonts w:ascii="宋体" w:eastAsia="宋体" w:hAnsi="宋体"/>
          <w:color w:val="000000"/>
          <w:spacing w:val="15"/>
          <w:sz w:val="24"/>
          <w:szCs w:val="24"/>
        </w:rPr>
        <w:t>UAV</w:t>
      </w:r>
      <w:r w:rsidR="001E1AC6" w:rsidRPr="001E1AC6">
        <w:rPr>
          <w:rFonts w:ascii="宋体" w:eastAsia="宋体" w:hAnsi="宋体" w:hint="eastAsia"/>
          <w:color w:val="000000"/>
          <w:spacing w:val="15"/>
          <w:sz w:val="24"/>
          <w:szCs w:val="24"/>
        </w:rPr>
        <w:t>的能量有限，因此考虑整个网络的能量效率是有意义的。</w:t>
      </w:r>
    </w:p>
    <w:p w14:paraId="3D26D2A5" w14:textId="6C40CA83" w:rsidR="0040734C" w:rsidRPr="00FD2386" w:rsidRDefault="0040734C" w:rsidP="00B4233A">
      <w:pPr>
        <w:rPr>
          <w:rFonts w:ascii="宋体" w:eastAsia="宋体" w:hAnsi="宋体"/>
          <w:b/>
          <w:bCs/>
          <w:sz w:val="28"/>
          <w:szCs w:val="28"/>
        </w:rPr>
      </w:pPr>
      <w:r w:rsidRPr="00FD2386">
        <w:rPr>
          <w:rFonts w:ascii="宋体" w:eastAsia="宋体" w:hAnsi="宋体"/>
          <w:b/>
          <w:bCs/>
          <w:sz w:val="28"/>
          <w:szCs w:val="28"/>
        </w:rPr>
        <w:t>2</w:t>
      </w:r>
      <w:r w:rsidRPr="00FD2386">
        <w:rPr>
          <w:rFonts w:ascii="宋体" w:eastAsia="宋体" w:hAnsi="宋体" w:hint="eastAsia"/>
          <w:b/>
          <w:bCs/>
          <w:sz w:val="28"/>
          <w:szCs w:val="28"/>
        </w:rPr>
        <w:t>、问题建模</w:t>
      </w:r>
    </w:p>
    <w:p w14:paraId="37C8AE8D" w14:textId="38EFB228" w:rsidR="00B4233A" w:rsidRPr="00B4233A" w:rsidRDefault="00000000" w:rsidP="00B4233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⁡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∈M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m,k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∈M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m,k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6CFC65BE" w14:textId="7EC4E2B9" w:rsidR="00DF0F64" w:rsidRPr="00DF0F64" w:rsidRDefault="00DF0F64" w:rsidP="00DF0F64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m,k,n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th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n∈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</m:oMath>
      </m:oMathPara>
    </w:p>
    <w:p w14:paraId="28DCC123" w14:textId="49E38846" w:rsidR="00B4233A" w:rsidRPr="00DF0F64" w:rsidRDefault="0040734C" w:rsidP="00DF0F64">
      <w:pPr>
        <w:ind w:firstLineChars="200" w:firstLine="420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m,k</m:t>
              </m:r>
            </m:sub>
          </m:sSub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m,k</m:t>
              </m:r>
            </m:sub>
            <m:sup>
              <m:r>
                <w:rPr>
                  <w:rFonts w:ascii="Cambria Math" w:hAnsi="Cambria Math"/>
                </w:rPr>
                <m:t>th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if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m,k</m:t>
              </m:r>
            </m:sub>
          </m:sSub>
          <m:r>
            <w:rPr>
              <w:rFonts w:ascii="Cambria Math" w:hAnsi="Cambria Math"/>
            </w:rPr>
            <m:t>=1,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m</m:t>
          </m:r>
          <m:r>
            <m:rPr>
              <m:scr m:val="script"/>
            </m:rPr>
            <w:rPr>
              <w:rFonts w:ascii="Cambria Math" w:hAnsi="Cambria Math"/>
            </w:rPr>
            <m:t>∈M,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k∈</m:t>
          </m:r>
          <m:r>
            <m:rPr>
              <m:scr m:val="script"/>
            </m:rPr>
            <w:rPr>
              <w:rFonts w:ascii="Cambria Math" w:hAnsi="Cambria Math"/>
            </w:rPr>
            <m:t>K</m:t>
          </m:r>
        </m:oMath>
      </m:oMathPara>
    </w:p>
    <w:p w14:paraId="23A0AF87" w14:textId="607FF1F6" w:rsidR="00B4233A" w:rsidRPr="00B4233A" w:rsidRDefault="00DF0F64" w:rsidP="00B4233A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04D5FC58" w14:textId="6EC8E6D3" w:rsidR="00B4233A" w:rsidRPr="00B4233A" w:rsidRDefault="00DF0F64" w:rsidP="00B4233A"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m,k</m:t>
                  </m:r>
                </m:sub>
              </m:sSub>
            </m:e>
          </m:nary>
          <m:r>
            <w:rPr>
              <w:rFonts w:ascii="Cambria Math" w:hAnsi="Cambria Math"/>
            </w:rPr>
            <m:t>≤q,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m,k</m:t>
              </m:r>
            </m:sub>
          </m:sSub>
          <m:r>
            <w:rPr>
              <w:rFonts w:ascii="Cambria Math" w:hAnsi="Cambria Math"/>
            </w:rPr>
            <m:t>∈{0,1},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k∈</m:t>
          </m:r>
          <m:r>
            <m:rPr>
              <m:scr m:val="script"/>
            </m:rPr>
            <w:rPr>
              <w:rFonts w:ascii="Cambria Math" w:hAnsi="Cambria Math"/>
            </w:rPr>
            <m:t>K</m:t>
          </m:r>
        </m:oMath>
      </m:oMathPara>
    </w:p>
    <w:p w14:paraId="56255CC6" w14:textId="036643EF" w:rsidR="00B4233A" w:rsidRPr="0040734C" w:rsidRDefault="00A81B99" w:rsidP="00A81B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m,k</m:t>
              </m:r>
            </m:sub>
          </m:sSub>
          <m:r>
            <w:rPr>
              <w:rFonts w:ascii="Cambria Math" w:hAnsi="Cambria Math"/>
            </w:rPr>
            <m:t>≥0,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m</m:t>
          </m:r>
          <m:r>
            <m:rPr>
              <m:scr m:val="script"/>
            </m:rPr>
            <w:rPr>
              <w:rFonts w:ascii="Cambria Math" w:hAnsi="Cambria Math"/>
            </w:rPr>
            <m:t>∈M,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k∈</m:t>
          </m:r>
          <m:r>
            <m:rPr>
              <m:scr m:val="script"/>
            </m:rPr>
            <w:rPr>
              <w:rFonts w:ascii="Cambria Math" w:hAnsi="Cambria Math"/>
            </w:rPr>
            <m:t>K</m:t>
          </m:r>
        </m:oMath>
      </m:oMathPara>
    </w:p>
    <w:p w14:paraId="76C7173D" w14:textId="1DB2A934" w:rsidR="0040734C" w:rsidRPr="00FD2386" w:rsidRDefault="0040734C" w:rsidP="00A81B99">
      <w:pPr>
        <w:rPr>
          <w:rFonts w:ascii="宋体" w:eastAsia="宋体" w:hAnsi="宋体"/>
          <w:b/>
          <w:bCs/>
          <w:sz w:val="28"/>
          <w:szCs w:val="28"/>
        </w:rPr>
      </w:pPr>
      <w:r w:rsidRPr="00FD2386">
        <w:rPr>
          <w:rFonts w:ascii="宋体" w:eastAsia="宋体" w:hAnsi="宋体" w:hint="eastAsia"/>
          <w:b/>
          <w:bCs/>
          <w:sz w:val="28"/>
          <w:szCs w:val="28"/>
        </w:rPr>
        <w:t>3、算法</w:t>
      </w:r>
    </w:p>
    <w:p w14:paraId="4EBBF73F" w14:textId="1D6B707E" w:rsidR="0040734C" w:rsidRPr="00D874A2" w:rsidRDefault="0040734C" w:rsidP="00691652">
      <w:pPr>
        <w:ind w:firstLineChars="200" w:firstLine="540"/>
        <w:rPr>
          <w:rFonts w:ascii="宋体" w:eastAsia="宋体" w:hAnsi="宋体"/>
          <w:color w:val="000000"/>
          <w:spacing w:val="15"/>
          <w:sz w:val="24"/>
          <w:szCs w:val="24"/>
        </w:rPr>
      </w:pPr>
      <w:r w:rsidRPr="00D874A2">
        <w:rPr>
          <w:rFonts w:ascii="宋体" w:eastAsia="宋体" w:hAnsi="宋体" w:hint="eastAsia"/>
          <w:color w:val="000000"/>
          <w:spacing w:val="15"/>
          <w:sz w:val="24"/>
          <w:szCs w:val="24"/>
        </w:rPr>
        <w:t>采用P</w:t>
      </w:r>
      <w:r w:rsidRPr="00D874A2">
        <w:rPr>
          <w:rFonts w:ascii="宋体" w:eastAsia="宋体" w:hAnsi="宋体"/>
          <w:color w:val="000000"/>
          <w:spacing w:val="15"/>
          <w:sz w:val="24"/>
          <w:szCs w:val="24"/>
        </w:rPr>
        <w:t>DQN</w:t>
      </w:r>
      <w:r w:rsidRPr="00D874A2">
        <w:rPr>
          <w:rFonts w:ascii="宋体" w:eastAsia="宋体" w:hAnsi="宋体" w:hint="eastAsia"/>
          <w:color w:val="000000"/>
          <w:spacing w:val="15"/>
          <w:sz w:val="24"/>
          <w:szCs w:val="24"/>
        </w:rPr>
        <w:t>处理混合动作空间的问题</w:t>
      </w:r>
      <w:r w:rsidR="00E30077">
        <w:rPr>
          <w:rFonts w:ascii="宋体" w:eastAsia="宋体" w:hAnsi="宋体" w:hint="eastAsia"/>
          <w:color w:val="000000"/>
          <w:spacing w:val="15"/>
          <w:sz w:val="24"/>
          <w:szCs w:val="24"/>
        </w:rPr>
        <w:t>，在调P</w:t>
      </w:r>
      <w:r w:rsidR="00E30077">
        <w:rPr>
          <w:rFonts w:ascii="宋体" w:eastAsia="宋体" w:hAnsi="宋体"/>
          <w:color w:val="000000"/>
          <w:spacing w:val="15"/>
          <w:sz w:val="24"/>
          <w:szCs w:val="24"/>
        </w:rPr>
        <w:t>DQN</w:t>
      </w:r>
      <w:r w:rsidR="00E30077">
        <w:rPr>
          <w:rFonts w:ascii="宋体" w:eastAsia="宋体" w:hAnsi="宋体" w:hint="eastAsia"/>
          <w:color w:val="000000"/>
          <w:spacing w:val="15"/>
          <w:sz w:val="24"/>
          <w:szCs w:val="24"/>
        </w:rPr>
        <w:t>这个框架，尝试移到我的建模中。</w:t>
      </w:r>
    </w:p>
    <w:p w14:paraId="704A1B5C" w14:textId="0DA953C9" w:rsidR="005E34B9" w:rsidRPr="00B4233A" w:rsidRDefault="005E34B9" w:rsidP="00A81B99">
      <w:pPr>
        <w:rPr>
          <w:rFonts w:hint="eastAsia"/>
        </w:rPr>
      </w:pPr>
    </w:p>
    <w:sectPr w:rsidR="005E34B9" w:rsidRPr="00B4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6D"/>
    <w:rsid w:val="00155B89"/>
    <w:rsid w:val="001E1AC6"/>
    <w:rsid w:val="001E7086"/>
    <w:rsid w:val="001E7AC6"/>
    <w:rsid w:val="0040734C"/>
    <w:rsid w:val="004E4021"/>
    <w:rsid w:val="005E34B9"/>
    <w:rsid w:val="00691652"/>
    <w:rsid w:val="007C486D"/>
    <w:rsid w:val="00883284"/>
    <w:rsid w:val="008B4584"/>
    <w:rsid w:val="00A81B99"/>
    <w:rsid w:val="00B4233A"/>
    <w:rsid w:val="00D874A2"/>
    <w:rsid w:val="00DF0F64"/>
    <w:rsid w:val="00E30077"/>
    <w:rsid w:val="00FD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EC32"/>
  <w15:chartTrackingRefBased/>
  <w15:docId w15:val="{376D0ECF-A520-401A-ABF7-BCBDDC1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玉洁 张</dc:creator>
  <cp:keywords/>
  <dc:description/>
  <cp:lastModifiedBy>张 玉洁</cp:lastModifiedBy>
  <cp:revision>17</cp:revision>
  <dcterms:created xsi:type="dcterms:W3CDTF">2023-09-05T12:55:00Z</dcterms:created>
  <dcterms:modified xsi:type="dcterms:W3CDTF">2023-09-05T15:28:00Z</dcterms:modified>
</cp:coreProperties>
</file>