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C7C8" w14:textId="13ADB32A" w:rsidR="0061244A" w:rsidRDefault="002E16AE" w:rsidP="00C14A51">
      <w:pPr>
        <w:pStyle w:val="1"/>
        <w:jc w:val="center"/>
      </w:pPr>
      <w:r>
        <w:fldChar w:fldCharType="begin"/>
      </w:r>
      <w:r>
        <w:instrText xml:space="preserve"> MACROBUTTON MTEditEquationSection2 </w:instrText>
      </w:r>
      <w:r w:rsidRPr="002E16AE">
        <w:rPr>
          <w:rStyle w:val="MTEquationSection"/>
          <w:rFonts w:hint="eastAsia"/>
        </w:rPr>
        <w:instrText>公式章</w:instrText>
      </w:r>
      <w:r w:rsidRPr="002E16AE">
        <w:rPr>
          <w:rStyle w:val="MTEquationSection"/>
          <w:rFonts w:hint="eastAsia"/>
        </w:rPr>
        <w:instrText xml:space="preserve"> 1 </w:instrText>
      </w:r>
      <w:r w:rsidRPr="002E16AE">
        <w:rPr>
          <w:rStyle w:val="MTEquationSection"/>
          <w:rFonts w:hint="eastAsia"/>
        </w:rPr>
        <w:instrText>节</w:instrText>
      </w:r>
      <w:r w:rsidRPr="002E16AE">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C42FE9">
        <w:rPr>
          <w:rFonts w:hint="eastAsia"/>
        </w:rPr>
        <w:t>基于</w:t>
      </w:r>
      <w:r w:rsidR="00C42FE9">
        <w:rPr>
          <w:rFonts w:hint="eastAsia"/>
        </w:rPr>
        <w:t>GNN</w:t>
      </w:r>
      <w:r w:rsidR="00C42FE9">
        <w:rPr>
          <w:rFonts w:hint="eastAsia"/>
        </w:rPr>
        <w:t>的</w:t>
      </w:r>
      <w:r w:rsidR="00C14A51">
        <w:rPr>
          <w:rFonts w:hint="eastAsia"/>
        </w:rPr>
        <w:t>无人机网络</w:t>
      </w:r>
      <w:r w:rsidR="00C42FE9">
        <w:rPr>
          <w:rFonts w:hint="eastAsia"/>
        </w:rPr>
        <w:t>优化</w:t>
      </w:r>
    </w:p>
    <w:p w14:paraId="5FB1A9D9" w14:textId="068B700A" w:rsidR="00C14A51" w:rsidRDefault="00C14A51" w:rsidP="00C14A51">
      <w:pPr>
        <w:pStyle w:val="2"/>
      </w:pPr>
      <w:r>
        <w:rPr>
          <w:rFonts w:hint="eastAsia"/>
        </w:rPr>
        <w:t>摘要</w:t>
      </w:r>
    </w:p>
    <w:p w14:paraId="668BC7D8" w14:textId="54DD2752" w:rsidR="006F3EFD" w:rsidRDefault="00372007" w:rsidP="006F3EFD">
      <w:pPr>
        <w:pStyle w:val="2"/>
        <w:rPr>
          <w:rFonts w:hint="eastAsia"/>
        </w:rPr>
      </w:pPr>
      <w:r>
        <w:rPr>
          <w:rFonts w:hint="eastAsia"/>
        </w:rPr>
        <w:t>0</w:t>
      </w:r>
      <w:r>
        <w:t xml:space="preserve"> </w:t>
      </w:r>
      <w:r w:rsidR="00C14A51">
        <w:rPr>
          <w:rFonts w:hint="eastAsia"/>
        </w:rPr>
        <w:t>引言</w:t>
      </w:r>
    </w:p>
    <w:p w14:paraId="1970F061" w14:textId="06FB5FD8" w:rsidR="006F3EFD" w:rsidRDefault="006F3EFD" w:rsidP="006F3EFD">
      <w:pPr>
        <w:ind w:firstLine="360"/>
        <w:rPr>
          <w:rFonts w:hint="eastAsia"/>
        </w:rPr>
      </w:pPr>
      <w:r>
        <w:rPr>
          <w:rFonts w:hint="eastAsia"/>
        </w:rPr>
        <w:t>随着无线通信技术的不断进步，无人机（</w:t>
      </w:r>
      <w:r>
        <w:rPr>
          <w:rFonts w:hint="eastAsia"/>
        </w:rPr>
        <w:t>UAV</w:t>
      </w:r>
      <w:r>
        <w:rPr>
          <w:rFonts w:hint="eastAsia"/>
        </w:rPr>
        <w:t>）在无线通信和计算领域展现出了巨大的潜力。</w:t>
      </w:r>
      <w:r w:rsidR="00760242">
        <w:rPr>
          <w:rFonts w:hint="eastAsia"/>
        </w:rPr>
        <w:t>无人机的高机动性允许它们快速响应各种任务需求，特别是在灾难恢复、临时事件覆盖或偏远地区通信服务中显示出其独特优势。</w:t>
      </w:r>
      <w:r>
        <w:rPr>
          <w:rFonts w:hint="eastAsia"/>
        </w:rPr>
        <w:t>无人机集群不仅能够作为移动边缘服务器在不同地点提供计算资源，还能作为中继节点扩展和增强地面基站的通信范围。此外，与传统的基站建设相比，无人机</w:t>
      </w:r>
      <w:r w:rsidR="00E43071">
        <w:rPr>
          <w:rFonts w:hint="eastAsia"/>
        </w:rPr>
        <w:t>集群</w:t>
      </w:r>
      <w:r>
        <w:rPr>
          <w:rFonts w:hint="eastAsia"/>
        </w:rPr>
        <w:t>的成本低，</w:t>
      </w:r>
      <w:r w:rsidR="00E43071">
        <w:rPr>
          <w:rFonts w:hint="eastAsia"/>
        </w:rPr>
        <w:t>机动性高</w:t>
      </w:r>
      <w:r>
        <w:rPr>
          <w:rFonts w:hint="eastAsia"/>
        </w:rPr>
        <w:t>，为实现快速部署和灵活配置提供了可能。</w:t>
      </w:r>
    </w:p>
    <w:p w14:paraId="440E7436" w14:textId="60237BD7" w:rsidR="006F3EFD" w:rsidRDefault="006F3EFD" w:rsidP="00247BFB">
      <w:pPr>
        <w:ind w:firstLine="360"/>
        <w:rPr>
          <w:rFonts w:hint="eastAsia"/>
        </w:rPr>
      </w:pPr>
      <w:r>
        <w:rPr>
          <w:rFonts w:hint="eastAsia"/>
        </w:rPr>
        <w:t>在无人机</w:t>
      </w:r>
      <w:r w:rsidR="00E43071">
        <w:rPr>
          <w:rFonts w:hint="eastAsia"/>
        </w:rPr>
        <w:t>在无线通信领域</w:t>
      </w:r>
      <w:r>
        <w:rPr>
          <w:rFonts w:hint="eastAsia"/>
        </w:rPr>
        <w:t>广泛应用的同时，</w:t>
      </w:r>
      <w:r w:rsidR="00E43071">
        <w:rPr>
          <w:rFonts w:hint="eastAsia"/>
        </w:rPr>
        <w:t>如何优化部署方案、任务分配、资源配置等方面的问题也为研究人员提出了新的挑战</w:t>
      </w:r>
      <w:r>
        <w:rPr>
          <w:rFonts w:hint="eastAsia"/>
        </w:rPr>
        <w:t>。</w:t>
      </w:r>
      <w:r w:rsidR="00E43071">
        <w:rPr>
          <w:rFonts w:hint="eastAsia"/>
        </w:rPr>
        <w:t>一些工作提出了多种解决方案。例如，基于</w:t>
      </w:r>
      <w:r w:rsidR="00247BFB">
        <w:rPr>
          <w:rFonts w:hint="eastAsia"/>
        </w:rPr>
        <w:t>进化</w:t>
      </w:r>
      <w:r w:rsidR="00E43071">
        <w:rPr>
          <w:rFonts w:hint="eastAsia"/>
        </w:rPr>
        <w:t>算法（</w:t>
      </w:r>
      <w:r w:rsidR="00F06A9C">
        <w:rPr>
          <w:rFonts w:hint="eastAsia"/>
        </w:rPr>
        <w:t>Evolution</w:t>
      </w:r>
      <w:r w:rsidR="00F06A9C">
        <w:t xml:space="preserve"> Algorithm</w:t>
      </w:r>
      <w:r w:rsidR="00F06A9C">
        <w:rPr>
          <w:rFonts w:hint="eastAsia"/>
        </w:rPr>
        <w:t>，</w:t>
      </w:r>
      <w:r w:rsidR="00247BFB">
        <w:rPr>
          <w:rFonts w:hint="eastAsia"/>
        </w:rPr>
        <w:t>EA</w:t>
      </w:r>
      <w:r w:rsidR="00E43071">
        <w:rPr>
          <w:rFonts w:hint="eastAsia"/>
        </w:rPr>
        <w:t>）</w:t>
      </w:r>
      <w:r w:rsidR="00247BFB">
        <w:rPr>
          <w:rFonts w:hint="eastAsia"/>
        </w:rPr>
        <w:t>的方案</w:t>
      </w:r>
      <w:r w:rsidR="00E43071">
        <w:rPr>
          <w:rFonts w:hint="eastAsia"/>
        </w:rPr>
        <w:t>通过模拟自然进化机制来优化网络配置，基于</w:t>
      </w:r>
      <w:r w:rsidR="00F06A9C">
        <w:rPr>
          <w:rFonts w:hint="eastAsia"/>
        </w:rPr>
        <w:t>深度</w:t>
      </w:r>
      <w:r w:rsidR="00E43071">
        <w:rPr>
          <w:rFonts w:hint="eastAsia"/>
        </w:rPr>
        <w:t>神经网络（</w:t>
      </w:r>
      <w:r w:rsidR="00F06A9C">
        <w:rPr>
          <w:rFonts w:hint="eastAsia"/>
        </w:rPr>
        <w:t>Deep</w:t>
      </w:r>
      <w:r w:rsidR="00F06A9C">
        <w:t xml:space="preserve"> </w:t>
      </w:r>
      <w:r w:rsidR="00F06A9C">
        <w:rPr>
          <w:rFonts w:hint="eastAsia"/>
        </w:rPr>
        <w:t>Neural</w:t>
      </w:r>
      <w:r w:rsidR="00F06A9C">
        <w:t xml:space="preserve"> </w:t>
      </w:r>
      <w:r w:rsidR="00F06A9C">
        <w:rPr>
          <w:rFonts w:hint="eastAsia"/>
        </w:rPr>
        <w:t>Networks</w:t>
      </w:r>
      <w:r w:rsidR="00F06A9C">
        <w:rPr>
          <w:rFonts w:hint="eastAsia"/>
        </w:rPr>
        <w:t>，</w:t>
      </w:r>
      <w:r w:rsidR="00F06A9C">
        <w:rPr>
          <w:rFonts w:hint="eastAsia"/>
        </w:rPr>
        <w:t>D</w:t>
      </w:r>
      <w:r w:rsidR="00E43071">
        <w:rPr>
          <w:rFonts w:hint="eastAsia"/>
        </w:rPr>
        <w:t>NN</w:t>
      </w:r>
      <w:r w:rsidR="00E43071">
        <w:rPr>
          <w:rFonts w:hint="eastAsia"/>
        </w:rPr>
        <w:t>）的方案能够通过学习复杂的网络特征来预测最优配置</w:t>
      </w:r>
      <w:r w:rsidR="00247BFB">
        <w:rPr>
          <w:rFonts w:hint="eastAsia"/>
        </w:rPr>
        <w:t>。但不同于地面基站，由于无人机的高机动性，</w:t>
      </w:r>
      <w:r w:rsidR="00247BFB" w:rsidRPr="00186D30">
        <w:rPr>
          <w:rFonts w:hint="eastAsia"/>
        </w:rPr>
        <w:t>网络的</w:t>
      </w:r>
      <w:r w:rsidR="00247BFB">
        <w:rPr>
          <w:rFonts w:hint="eastAsia"/>
        </w:rPr>
        <w:t>通常具有</w:t>
      </w:r>
      <w:r w:rsidR="00247BFB" w:rsidRPr="00186D30">
        <w:rPr>
          <w:rFonts w:hint="eastAsia"/>
        </w:rPr>
        <w:t>高动态性和复杂服务需求，特别是在网络规模和拓扑结构不断变化的情况下，</w:t>
      </w:r>
      <w:r w:rsidR="00247BFB">
        <w:rPr>
          <w:rFonts w:hint="eastAsia"/>
        </w:rPr>
        <w:t>进一步提出了</w:t>
      </w:r>
      <w:r w:rsidR="00247BFB" w:rsidRPr="00186D30">
        <w:rPr>
          <w:rFonts w:hint="eastAsia"/>
        </w:rPr>
        <w:t>可扩展性</w:t>
      </w:r>
      <w:r w:rsidR="00247BFB">
        <w:rPr>
          <w:rFonts w:hint="eastAsia"/>
        </w:rPr>
        <w:t>的需求</w:t>
      </w:r>
      <w:r w:rsidR="00247BFB" w:rsidRPr="00186D30">
        <w:rPr>
          <w:rFonts w:hint="eastAsia"/>
        </w:rPr>
        <w:t>。</w:t>
      </w:r>
      <w:r w:rsidR="00247BFB">
        <w:rPr>
          <w:rFonts w:hint="eastAsia"/>
        </w:rPr>
        <w:t>然而目前的研究方案，存在</w:t>
      </w:r>
      <w:r w:rsidR="00E43071">
        <w:rPr>
          <w:rFonts w:hint="eastAsia"/>
        </w:rPr>
        <w:t>大规模网络中收敛速度慢，难以实时响应网络动态变化</w:t>
      </w:r>
      <w:r w:rsidR="00247BFB">
        <w:rPr>
          <w:rFonts w:hint="eastAsia"/>
        </w:rPr>
        <w:t>，训练成本高，面对网络结构变化时泛化能力有限等问题</w:t>
      </w:r>
      <w:r w:rsidR="00E43071">
        <w:rPr>
          <w:rFonts w:hint="eastAsia"/>
        </w:rPr>
        <w:t>。</w:t>
      </w:r>
      <w:r w:rsidR="00247BFB">
        <w:rPr>
          <w:rFonts w:hint="eastAsia"/>
        </w:rPr>
        <w:t>无人机</w:t>
      </w:r>
      <w:r>
        <w:rPr>
          <w:rFonts w:hint="eastAsia"/>
        </w:rPr>
        <w:t>网络规模的扩大和拓扑结构的动态变化</w:t>
      </w:r>
      <w:r w:rsidR="00247BFB">
        <w:rPr>
          <w:rFonts w:hint="eastAsia"/>
        </w:rPr>
        <w:t>主要</w:t>
      </w:r>
      <w:r>
        <w:rPr>
          <w:rFonts w:hint="eastAsia"/>
        </w:rPr>
        <w:t>带来了两个方面的动态性：观测空间的动态性和决策空间的动态性。</w:t>
      </w:r>
      <w:r w:rsidR="00977EF1">
        <w:rPr>
          <w:rFonts w:hint="eastAsia"/>
        </w:rPr>
        <w:t>观测空间的动态性主要</w:t>
      </w:r>
      <w:r w:rsidR="00307A9A">
        <w:rPr>
          <w:rFonts w:hint="eastAsia"/>
        </w:rPr>
        <w:t>来自于环境因素</w:t>
      </w:r>
      <w:r w:rsidR="00E8232B">
        <w:rPr>
          <w:rFonts w:hint="eastAsia"/>
        </w:rPr>
        <w:t>的动态变化和部分观测范围的限制</w:t>
      </w:r>
      <w:r w:rsidR="00307A9A">
        <w:rPr>
          <w:rFonts w:hint="eastAsia"/>
        </w:rPr>
        <w:t>。</w:t>
      </w:r>
      <w:r w:rsidR="00E8232B">
        <w:rPr>
          <w:rFonts w:hint="eastAsia"/>
        </w:rPr>
        <w:t>比如</w:t>
      </w:r>
      <w:r w:rsidR="00422471">
        <w:rPr>
          <w:rFonts w:hint="eastAsia"/>
        </w:rPr>
        <w:t>对于无人机作为边缘服务器的场景，</w:t>
      </w:r>
      <w:r>
        <w:rPr>
          <w:rFonts w:hint="eastAsia"/>
        </w:rPr>
        <w:t>无人机的移动会改变边缘计算资源的分布，</w:t>
      </w:r>
      <w:r w:rsidR="00422471">
        <w:rPr>
          <w:rFonts w:hint="eastAsia"/>
        </w:rPr>
        <w:t>每个用户的可</w:t>
      </w:r>
      <w:r w:rsidR="0027774B">
        <w:rPr>
          <w:rFonts w:hint="eastAsia"/>
        </w:rPr>
        <w:t>观测利用的边缘服务器也会相应改变</w:t>
      </w:r>
      <w:r>
        <w:rPr>
          <w:rFonts w:hint="eastAsia"/>
        </w:rPr>
        <w:t>。</w:t>
      </w:r>
      <w:r w:rsidR="00F64A28">
        <w:rPr>
          <w:rFonts w:hint="eastAsia"/>
        </w:rPr>
        <w:t>当决策取决于</w:t>
      </w:r>
      <w:r w:rsidR="00EF7659">
        <w:rPr>
          <w:rFonts w:hint="eastAsia"/>
        </w:rPr>
        <w:t>无人机与其余环境</w:t>
      </w:r>
      <w:r w:rsidR="00F64A28">
        <w:rPr>
          <w:rFonts w:hint="eastAsia"/>
        </w:rPr>
        <w:t>实体之间的关系时，</w:t>
      </w:r>
      <w:r w:rsidR="00EF7659">
        <w:rPr>
          <w:rFonts w:hint="eastAsia"/>
        </w:rPr>
        <w:t>动态的链接会导致无人机节点的决策空间动态性</w:t>
      </w:r>
      <w:r w:rsidR="00E4713C">
        <w:rPr>
          <w:rFonts w:hint="eastAsia"/>
        </w:rPr>
        <w:t>，比如</w:t>
      </w:r>
      <w:r>
        <w:rPr>
          <w:rFonts w:hint="eastAsia"/>
        </w:rPr>
        <w:t>无人机的随机加入和退出，以及用户的移动，会导致原有的通信链路断开和新的链路形成。</w:t>
      </w:r>
      <w:r w:rsidR="00820A2F">
        <w:rPr>
          <w:rFonts w:hint="eastAsia"/>
        </w:rPr>
        <w:t>一些</w:t>
      </w:r>
      <w:r>
        <w:rPr>
          <w:rFonts w:hint="eastAsia"/>
        </w:rPr>
        <w:t>传统的资源分配和网络管理策略</w:t>
      </w:r>
      <w:r w:rsidR="00372DAE">
        <w:rPr>
          <w:rFonts w:hint="eastAsia"/>
        </w:rPr>
        <w:t>面对观测空间和决策空间的动态性难以适应。如基于进化算法和凸优化的方案，当网络中无人机或者用户位置发生</w:t>
      </w:r>
      <w:r w:rsidR="00D04BBB">
        <w:rPr>
          <w:rFonts w:hint="eastAsia"/>
        </w:rPr>
        <w:t>即使微小的</w:t>
      </w:r>
      <w:r w:rsidR="00372DAE">
        <w:rPr>
          <w:rFonts w:hint="eastAsia"/>
        </w:rPr>
        <w:t>变化</w:t>
      </w:r>
      <w:r w:rsidR="00D04BBB">
        <w:rPr>
          <w:rFonts w:hint="eastAsia"/>
        </w:rPr>
        <w:t>，也</w:t>
      </w:r>
      <w:r w:rsidR="00372DAE">
        <w:rPr>
          <w:rFonts w:hint="eastAsia"/>
        </w:rPr>
        <w:t>需要重新迭代出最优方案，存在计算复杂度过高</w:t>
      </w:r>
      <w:r w:rsidR="00D04BBB">
        <w:rPr>
          <w:rFonts w:hint="eastAsia"/>
        </w:rPr>
        <w:t>的</w:t>
      </w:r>
      <w:r w:rsidR="00372DAE">
        <w:rPr>
          <w:rFonts w:hint="eastAsia"/>
        </w:rPr>
        <w:t>问题。基于深度神经网络的方案可以通过预训练的方式避免重复迭代问题，</w:t>
      </w:r>
      <w:r w:rsidR="00EE234E">
        <w:rPr>
          <w:rFonts w:hint="eastAsia"/>
        </w:rPr>
        <w:t>因此本文主要探索基于深度学习的方案在无人机网络中的应用，</w:t>
      </w:r>
      <w:r w:rsidR="00372DAE">
        <w:rPr>
          <w:rFonts w:hint="eastAsia"/>
        </w:rPr>
        <w:t>但是</w:t>
      </w:r>
      <w:r w:rsidR="00EE234E">
        <w:rPr>
          <w:rFonts w:hint="eastAsia"/>
        </w:rPr>
        <w:t>一般的神经网络结构如多层感知机（</w:t>
      </w:r>
      <w:r w:rsidR="00EE234E">
        <w:rPr>
          <w:rFonts w:hint="eastAsia"/>
        </w:rPr>
        <w:t>Multilayer</w:t>
      </w:r>
      <w:r w:rsidR="00EE234E">
        <w:t xml:space="preserve"> </w:t>
      </w:r>
      <w:r w:rsidR="00EE234E">
        <w:rPr>
          <w:rFonts w:hint="eastAsia"/>
        </w:rPr>
        <w:t>Perceptron</w:t>
      </w:r>
      <w:r w:rsidR="00EE234E">
        <w:rPr>
          <w:rFonts w:hint="eastAsia"/>
        </w:rPr>
        <w:t>，</w:t>
      </w:r>
      <w:r w:rsidR="00EE234E">
        <w:rPr>
          <w:rFonts w:hint="eastAsia"/>
        </w:rPr>
        <w:t xml:space="preserve"> MLP</w:t>
      </w:r>
      <w:r w:rsidR="00EE234E">
        <w:rPr>
          <w:rFonts w:hint="eastAsia"/>
        </w:rPr>
        <w:t>）</w:t>
      </w:r>
      <w:r w:rsidR="00372DAE">
        <w:rPr>
          <w:rFonts w:hint="eastAsia"/>
        </w:rPr>
        <w:t>受限于基于向量化的信息编码方式，难以适应观测空间和决策空间的维度变化。</w:t>
      </w:r>
    </w:p>
    <w:p w14:paraId="0D43298D" w14:textId="32CC5995" w:rsidR="00D574C4" w:rsidRDefault="000717B1" w:rsidP="00740725">
      <w:pPr>
        <w:ind w:firstLine="360"/>
      </w:pPr>
      <w:r>
        <w:rPr>
          <w:rFonts w:hint="eastAsia"/>
        </w:rPr>
        <w:t>近年来，</w:t>
      </w:r>
      <w:r w:rsidR="00F06A9C">
        <w:rPr>
          <w:rFonts w:hint="eastAsia"/>
        </w:rPr>
        <w:t>基于图神经网络（</w:t>
      </w:r>
      <w:r w:rsidR="00F06A9C">
        <w:rPr>
          <w:rFonts w:hint="eastAsia"/>
        </w:rPr>
        <w:t>Graph</w:t>
      </w:r>
      <w:r w:rsidR="00F06A9C">
        <w:t xml:space="preserve"> Neural Networks</w:t>
      </w:r>
      <w:r w:rsidR="00F06A9C">
        <w:rPr>
          <w:rFonts w:hint="eastAsia"/>
        </w:rPr>
        <w:t>，</w:t>
      </w:r>
      <w:r w:rsidR="00F06A9C">
        <w:rPr>
          <w:rFonts w:hint="eastAsia"/>
        </w:rPr>
        <w:t>GNN</w:t>
      </w:r>
      <w:r w:rsidR="00F06A9C">
        <w:rPr>
          <w:rFonts w:hint="eastAsia"/>
        </w:rPr>
        <w:t>）的</w:t>
      </w:r>
      <w:r>
        <w:rPr>
          <w:rFonts w:hint="eastAsia"/>
        </w:rPr>
        <w:t>方案</w:t>
      </w:r>
      <w:r w:rsidR="00814010">
        <w:rPr>
          <w:rFonts w:hint="eastAsia"/>
        </w:rPr>
        <w:t>在</w:t>
      </w:r>
      <w:r w:rsidR="008473EF">
        <w:rPr>
          <w:rFonts w:hint="eastAsia"/>
        </w:rPr>
        <w:t>无线通信领域</w:t>
      </w:r>
      <w:r w:rsidR="00814010">
        <w:rPr>
          <w:rFonts w:hint="eastAsia"/>
        </w:rPr>
        <w:t>应用广泛</w:t>
      </w:r>
      <w:r w:rsidR="006F3EFD">
        <w:rPr>
          <w:rFonts w:hint="eastAsia"/>
        </w:rPr>
        <w:t>。</w:t>
      </w:r>
      <w:r w:rsidR="006F3EFD">
        <w:rPr>
          <w:rFonts w:hint="eastAsia"/>
        </w:rPr>
        <w:t>GNN</w:t>
      </w:r>
      <w:r w:rsidR="006F3EFD">
        <w:rPr>
          <w:rFonts w:hint="eastAsia"/>
        </w:rPr>
        <w:t>以其对图结构数据的强大处理能力，</w:t>
      </w:r>
      <w:r w:rsidR="00814010">
        <w:rPr>
          <w:rFonts w:hint="eastAsia"/>
        </w:rPr>
        <w:t>从网络结构上</w:t>
      </w:r>
      <w:r w:rsidR="002B766E">
        <w:rPr>
          <w:rFonts w:hint="eastAsia"/>
        </w:rPr>
        <w:t>实现了</w:t>
      </w:r>
      <w:r w:rsidR="00814010">
        <w:rPr>
          <w:rFonts w:hint="eastAsia"/>
        </w:rPr>
        <w:t>能够适应动态的</w:t>
      </w:r>
      <w:r w:rsidR="002B766E">
        <w:rPr>
          <w:rFonts w:hint="eastAsia"/>
        </w:rPr>
        <w:t>图</w:t>
      </w:r>
      <w:r w:rsidR="00814010">
        <w:rPr>
          <w:rFonts w:hint="eastAsia"/>
        </w:rPr>
        <w:t>节点数量，</w:t>
      </w:r>
      <w:r w:rsidR="002B766E">
        <w:rPr>
          <w:rFonts w:hint="eastAsia"/>
        </w:rPr>
        <w:t>并且可以有效提取图的拓扑信息</w:t>
      </w:r>
      <w:r w:rsidR="006F3EFD">
        <w:rPr>
          <w:rFonts w:hint="eastAsia"/>
        </w:rPr>
        <w:t>。</w:t>
      </w:r>
      <w:r w:rsidR="002B766E">
        <w:rPr>
          <w:rFonts w:hint="eastAsia"/>
        </w:rPr>
        <w:t>基于此，</w:t>
      </w:r>
      <w:r w:rsidR="000479C4">
        <w:rPr>
          <w:rFonts w:hint="eastAsia"/>
        </w:rPr>
        <w:t>本文针对无人机网络，</w:t>
      </w:r>
      <w:r w:rsidR="00666699">
        <w:rPr>
          <w:rFonts w:hint="eastAsia"/>
        </w:rPr>
        <w:t>提出了基于</w:t>
      </w:r>
      <w:r w:rsidR="00666699">
        <w:rPr>
          <w:rFonts w:hint="eastAsia"/>
        </w:rPr>
        <w:t>GNN</w:t>
      </w:r>
      <w:r w:rsidR="00666699">
        <w:rPr>
          <w:rFonts w:hint="eastAsia"/>
        </w:rPr>
        <w:t>的方案架构</w:t>
      </w:r>
      <w:r w:rsidR="006C1A7D">
        <w:rPr>
          <w:rFonts w:hint="eastAsia"/>
        </w:rPr>
        <w:t>以适应无人机网络中观测空间的动态性以及决策空间的动态性</w:t>
      </w:r>
      <w:r w:rsidR="000479C4">
        <w:rPr>
          <w:rFonts w:hint="eastAsia"/>
        </w:rPr>
        <w:t>。</w:t>
      </w:r>
      <w:r w:rsidR="006F3EFD">
        <w:rPr>
          <w:rFonts w:hint="eastAsia"/>
        </w:rPr>
        <w:t>针对观测空间的动态性，</w:t>
      </w:r>
      <w:r w:rsidR="00B81928">
        <w:rPr>
          <w:rFonts w:hint="eastAsia"/>
        </w:rPr>
        <w:t>首先</w:t>
      </w:r>
      <w:r w:rsidR="006C1A7D">
        <w:rPr>
          <w:rFonts w:hint="eastAsia"/>
        </w:rPr>
        <w:t>对</w:t>
      </w:r>
      <w:r w:rsidR="00B81928">
        <w:rPr>
          <w:rFonts w:hint="eastAsia"/>
        </w:rPr>
        <w:t>无人机</w:t>
      </w:r>
      <w:r w:rsidR="006C1A7D">
        <w:rPr>
          <w:rFonts w:hint="eastAsia"/>
        </w:rPr>
        <w:t>网络进行</w:t>
      </w:r>
      <w:r w:rsidR="00B81928">
        <w:rPr>
          <w:rFonts w:hint="eastAsia"/>
        </w:rPr>
        <w:t>了有向图建模</w:t>
      </w:r>
      <w:r w:rsidR="006C1A7D">
        <w:rPr>
          <w:rFonts w:hint="eastAsia"/>
        </w:rPr>
        <w:t>，</w:t>
      </w:r>
      <w:r w:rsidR="00B81928">
        <w:rPr>
          <w:rFonts w:hint="eastAsia"/>
        </w:rPr>
        <w:t>将节点分为无人机节点与环境实体节点</w:t>
      </w:r>
      <w:r w:rsidR="0008564C">
        <w:rPr>
          <w:rFonts w:hint="eastAsia"/>
        </w:rPr>
        <w:t>，其</w:t>
      </w:r>
      <w:r w:rsidR="0008564C">
        <w:rPr>
          <w:rFonts w:hint="eastAsia"/>
        </w:rPr>
        <w:lastRenderedPageBreak/>
        <w:t>中环境实体节点包含环境中可以提供信息的</w:t>
      </w:r>
      <w:r w:rsidR="00590D14">
        <w:rPr>
          <w:rFonts w:hint="eastAsia"/>
        </w:rPr>
        <w:t>非无人机节点</w:t>
      </w:r>
      <w:r w:rsidR="0008564C">
        <w:rPr>
          <w:rFonts w:hint="eastAsia"/>
        </w:rPr>
        <w:t>。</w:t>
      </w:r>
      <w:r w:rsidR="00590D14">
        <w:rPr>
          <w:rFonts w:hint="eastAsia"/>
        </w:rPr>
        <w:t>其次</w:t>
      </w:r>
      <w:r w:rsidR="006F3EFD">
        <w:rPr>
          <w:rFonts w:hint="eastAsia"/>
        </w:rPr>
        <w:t>我们设计了基于</w:t>
      </w:r>
      <w:r w:rsidR="00590D14">
        <w:rPr>
          <w:rFonts w:hint="eastAsia"/>
        </w:rPr>
        <w:t>GNN</w:t>
      </w:r>
      <w:r w:rsidR="00590D14">
        <w:rPr>
          <w:rFonts w:hint="eastAsia"/>
        </w:rPr>
        <w:t>的编码方式以及机器学习算法框架</w:t>
      </w:r>
      <w:r w:rsidR="006F3EFD">
        <w:rPr>
          <w:rFonts w:hint="eastAsia"/>
        </w:rPr>
        <w:t>。对于决策空间的动态性，</w:t>
      </w:r>
      <w:r w:rsidR="00590D14">
        <w:rPr>
          <w:rFonts w:hint="eastAsia"/>
        </w:rPr>
        <w:t>本文提出</w:t>
      </w:r>
      <w:r w:rsidR="006F3EFD">
        <w:rPr>
          <w:rFonts w:hint="eastAsia"/>
        </w:rPr>
        <w:t>了基于</w:t>
      </w:r>
      <w:r w:rsidR="00F529E1">
        <w:rPr>
          <w:rFonts w:hint="eastAsia"/>
        </w:rPr>
        <w:t>边决策</w:t>
      </w:r>
      <w:r w:rsidR="006F3EFD">
        <w:rPr>
          <w:rFonts w:hint="eastAsia"/>
        </w:rPr>
        <w:t>的</w:t>
      </w:r>
      <w:r w:rsidR="006F3EFD">
        <w:rPr>
          <w:rFonts w:hint="eastAsia"/>
        </w:rPr>
        <w:t>GNN</w:t>
      </w:r>
      <w:r w:rsidR="006F3EFD">
        <w:rPr>
          <w:rFonts w:hint="eastAsia"/>
        </w:rPr>
        <w:t>模型，</w:t>
      </w:r>
      <w:r w:rsidR="00F529E1">
        <w:rPr>
          <w:rFonts w:hint="eastAsia"/>
        </w:rPr>
        <w:t>通过</w:t>
      </w:r>
      <w:r w:rsidR="007D1DBF">
        <w:rPr>
          <w:rFonts w:hint="eastAsia"/>
        </w:rPr>
        <w:t>图建模和</w:t>
      </w:r>
      <w:r w:rsidR="00935C03">
        <w:rPr>
          <w:rFonts w:hint="eastAsia"/>
        </w:rPr>
        <w:t>边权重的拟合，</w:t>
      </w:r>
      <w:r w:rsidR="007D1DBF">
        <w:rPr>
          <w:rFonts w:hint="eastAsia"/>
        </w:rPr>
        <w:t>使得</w:t>
      </w:r>
      <w:r w:rsidR="007D1DBF">
        <w:rPr>
          <w:rFonts w:hint="eastAsia"/>
        </w:rPr>
        <w:t>GNN</w:t>
      </w:r>
      <w:r w:rsidR="00F529E1">
        <w:rPr>
          <w:rFonts w:hint="eastAsia"/>
        </w:rPr>
        <w:t>能够</w:t>
      </w:r>
      <w:r w:rsidR="00935C03">
        <w:rPr>
          <w:rFonts w:hint="eastAsia"/>
        </w:rPr>
        <w:t>适应动态的</w:t>
      </w:r>
      <w:r w:rsidR="007D1DBF">
        <w:rPr>
          <w:rFonts w:hint="eastAsia"/>
        </w:rPr>
        <w:t>决策空间</w:t>
      </w:r>
      <w:r w:rsidR="006F3EFD">
        <w:rPr>
          <w:rFonts w:hint="eastAsia"/>
        </w:rPr>
        <w:t>。</w:t>
      </w:r>
      <w:r w:rsidR="002F4ADA">
        <w:rPr>
          <w:rFonts w:hint="eastAsia"/>
        </w:rPr>
        <w:t>最后，本文提出了两个无人机网络</w:t>
      </w:r>
      <w:r w:rsidR="00BB4312">
        <w:rPr>
          <w:rFonts w:hint="eastAsia"/>
        </w:rPr>
        <w:t>的</w:t>
      </w:r>
      <w:r w:rsidR="002F4ADA">
        <w:rPr>
          <w:rFonts w:hint="eastAsia"/>
        </w:rPr>
        <w:t>案例研究</w:t>
      </w:r>
      <w:r w:rsidR="00BB4312">
        <w:rPr>
          <w:rFonts w:hint="eastAsia"/>
        </w:rPr>
        <w:t>，证明了本文所提出的基于</w:t>
      </w:r>
      <w:r w:rsidR="00BB4312">
        <w:rPr>
          <w:rFonts w:hint="eastAsia"/>
        </w:rPr>
        <w:t>GNN</w:t>
      </w:r>
      <w:r w:rsidR="00BB4312">
        <w:rPr>
          <w:rFonts w:hint="eastAsia"/>
        </w:rPr>
        <w:t>的</w:t>
      </w:r>
      <w:r w:rsidR="007D4115">
        <w:rPr>
          <w:rFonts w:hint="eastAsia"/>
        </w:rPr>
        <w:t>方案</w:t>
      </w:r>
      <w:r w:rsidR="00BB4312">
        <w:rPr>
          <w:rFonts w:hint="eastAsia"/>
        </w:rPr>
        <w:t>的有效性。</w:t>
      </w:r>
    </w:p>
    <w:p w14:paraId="25364211" w14:textId="0C349BB6" w:rsidR="00D574C4" w:rsidRDefault="00D574C4" w:rsidP="00E20AE6">
      <w:pPr>
        <w:pStyle w:val="2"/>
        <w:numPr>
          <w:ilvl w:val="0"/>
          <w:numId w:val="20"/>
        </w:numPr>
      </w:pPr>
      <w:r>
        <w:rPr>
          <w:rFonts w:hint="eastAsia"/>
        </w:rPr>
        <w:t>无人机网络</w:t>
      </w:r>
      <w:r w:rsidR="004F53D3">
        <w:rPr>
          <w:rFonts w:hint="eastAsia"/>
        </w:rPr>
        <w:t>动态</w:t>
      </w:r>
      <w:r>
        <w:rPr>
          <w:rFonts w:hint="eastAsia"/>
        </w:rPr>
        <w:t>观测</w:t>
      </w:r>
      <w:r w:rsidR="00D85C0B">
        <w:rPr>
          <w:rFonts w:hint="eastAsia"/>
        </w:rPr>
        <w:t>模型</w:t>
      </w:r>
    </w:p>
    <w:p w14:paraId="426FB24D" w14:textId="41CC0EF8" w:rsidR="00E20AE6" w:rsidRPr="00E20AE6" w:rsidRDefault="00E20AE6" w:rsidP="00E20AE6">
      <w:pPr>
        <w:ind w:firstLine="360"/>
        <w:rPr>
          <w:rFonts w:hint="eastAsia"/>
        </w:rPr>
      </w:pPr>
      <w:r>
        <w:rPr>
          <w:rFonts w:hint="eastAsia"/>
        </w:rPr>
        <w:t>在无人机网络中通常需要通过观察其他无人机和其他</w:t>
      </w:r>
      <w:r>
        <w:rPr>
          <w:rFonts w:hint="eastAsia"/>
        </w:rPr>
        <w:t>实体因素，如障碍物，用户等环境因素进行决策</w:t>
      </w:r>
      <w:r w:rsidR="00D04BBB">
        <w:rPr>
          <w:rFonts w:hint="eastAsia"/>
        </w:rPr>
        <w:t>。</w:t>
      </w:r>
      <w:r w:rsidR="00D04BBB">
        <w:rPr>
          <w:rFonts w:hint="eastAsia"/>
        </w:rPr>
        <w:t>然而决策过程中对于每个无人机如何</w:t>
      </w:r>
      <w:r w:rsidR="00D04BBB">
        <w:rPr>
          <w:rFonts w:hint="eastAsia"/>
        </w:rPr>
        <w:t>有效提取所观测的</w:t>
      </w:r>
      <w:r w:rsidR="00D04BBB">
        <w:rPr>
          <w:rFonts w:hint="eastAsia"/>
        </w:rPr>
        <w:t>环境因素</w:t>
      </w:r>
      <w:r w:rsidR="00D04BBB">
        <w:rPr>
          <w:rFonts w:hint="eastAsia"/>
        </w:rPr>
        <w:t>特征</w:t>
      </w:r>
      <w:r w:rsidR="00D04BBB">
        <w:rPr>
          <w:rFonts w:hint="eastAsia"/>
        </w:rPr>
        <w:t>是一个重要挑战，一些研究采用固定向量进行编码</w:t>
      </w:r>
      <w:r w:rsidR="00D04BBB">
        <w:rPr>
          <w:rFonts w:hint="eastAsia"/>
        </w:rPr>
        <w:t>作为环境特征</w:t>
      </w:r>
      <w:r w:rsidR="00D04BBB">
        <w:rPr>
          <w:rFonts w:hint="eastAsia"/>
        </w:rPr>
        <w:t>，但是这种编码方式无法适应环境实体因素的增加和减少</w:t>
      </w:r>
      <w:r w:rsidR="00D04BBB">
        <w:rPr>
          <w:rFonts w:hint="eastAsia"/>
        </w:rPr>
        <w:t>，固定长度向量编码方式导致的信息缺失或信息杂糅不可避免。本文提出基于</w:t>
      </w:r>
      <w:r w:rsidR="00D04BBB">
        <w:rPr>
          <w:rFonts w:hint="eastAsia"/>
        </w:rPr>
        <w:t>GNN</w:t>
      </w:r>
      <w:r w:rsidR="00D04BBB">
        <w:rPr>
          <w:rFonts w:hint="eastAsia"/>
        </w:rPr>
        <w:t>的动态观测特征模型，首先构建动态图模型，然后</w:t>
      </w:r>
      <w:r w:rsidR="00B4412F">
        <w:rPr>
          <w:rFonts w:hint="eastAsia"/>
        </w:rPr>
        <w:t>采用</w:t>
      </w:r>
      <w:r w:rsidR="00D04BBB">
        <w:rPr>
          <w:rFonts w:hint="eastAsia"/>
        </w:rPr>
        <w:t>GNN</w:t>
      </w:r>
      <w:r w:rsidR="00B4412F">
        <w:rPr>
          <w:rFonts w:hint="eastAsia"/>
        </w:rPr>
        <w:t>框架</w:t>
      </w:r>
      <w:r w:rsidR="00D04BBB">
        <w:rPr>
          <w:rFonts w:hint="eastAsia"/>
        </w:rPr>
        <w:t>为每个无人机编码和提取环境信息特征</w:t>
      </w:r>
      <w:r w:rsidR="00B4412F">
        <w:rPr>
          <w:rFonts w:hint="eastAsia"/>
        </w:rPr>
        <w:t>，最后基于机器学习的框架进行决策。</w:t>
      </w:r>
    </w:p>
    <w:p w14:paraId="187FC7DB" w14:textId="588707E6" w:rsidR="001E2476" w:rsidRPr="00F309CC" w:rsidRDefault="001E2476" w:rsidP="00B4412F">
      <w:pPr>
        <w:pStyle w:val="3"/>
      </w:pPr>
      <w:r w:rsidRPr="00F309CC">
        <w:rPr>
          <w:rFonts w:hint="eastAsia"/>
        </w:rPr>
        <w:t>1.1</w:t>
      </w:r>
      <w:r w:rsidRPr="00F309CC">
        <w:t xml:space="preserve"> </w:t>
      </w:r>
      <w:r w:rsidR="00372DAE">
        <w:rPr>
          <w:rFonts w:hint="eastAsia"/>
        </w:rPr>
        <w:t>基于</w:t>
      </w:r>
      <w:r w:rsidR="00372DAE">
        <w:rPr>
          <w:rFonts w:hint="eastAsia"/>
        </w:rPr>
        <w:t>GNN</w:t>
      </w:r>
      <w:r w:rsidR="00372DAE">
        <w:rPr>
          <w:rFonts w:hint="eastAsia"/>
        </w:rPr>
        <w:t>的动态观测网络编码</w:t>
      </w:r>
    </w:p>
    <w:p w14:paraId="7922E2B0" w14:textId="0EB7DA8A" w:rsidR="001E2476" w:rsidRDefault="009B5617" w:rsidP="001E2476">
      <w:pPr>
        <w:ind w:firstLine="420"/>
      </w:pPr>
      <w:r>
        <w:rPr>
          <w:rFonts w:hint="eastAsia"/>
        </w:rPr>
        <w:t>针对无人机网络，</w:t>
      </w:r>
      <w:r w:rsidR="001E2476">
        <w:rPr>
          <w:rFonts w:hint="eastAsia"/>
        </w:rPr>
        <w:t>我们</w:t>
      </w:r>
      <w:r>
        <w:rPr>
          <w:rFonts w:hint="eastAsia"/>
        </w:rPr>
        <w:t>首先</w:t>
      </w:r>
      <w:r w:rsidR="001E2476">
        <w:rPr>
          <w:rFonts w:hint="eastAsia"/>
        </w:rPr>
        <w:t>定义动态观测图模型为图</w:t>
      </w:r>
      <w:r w:rsidR="001E2476" w:rsidRPr="00025957">
        <w:rPr>
          <w:position w:val="-4"/>
        </w:rPr>
        <w:object w:dxaOrig="1740" w:dyaOrig="360" w14:anchorId="76869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6" type="#_x0000_t75" style="width:87pt;height:17.9pt" o:ole="">
            <v:imagedata r:id="rId8" o:title=""/>
          </v:shape>
          <o:OLEObject Type="Embed" ProgID="Equation.DSMT4" ShapeID="_x0000_i1846" DrawAspect="Content" ObjectID="_1765103627" r:id="rId9"/>
        </w:object>
      </w:r>
      <w:r w:rsidR="001E2476">
        <w:rPr>
          <w:rFonts w:hint="eastAsia"/>
        </w:rPr>
        <w:t>，</w:t>
      </w:r>
      <w:r>
        <w:rPr>
          <w:rFonts w:hint="eastAsia"/>
        </w:rPr>
        <w:t>对应一个</w:t>
      </w:r>
      <w:r w:rsidR="001E2476">
        <w:rPr>
          <w:rFonts w:hint="eastAsia"/>
        </w:rPr>
        <w:t>时间步</w:t>
      </w:r>
      <w:r w:rsidR="001E2476" w:rsidRPr="00025957">
        <w:rPr>
          <w:position w:val="-4"/>
        </w:rPr>
        <w:object w:dxaOrig="139" w:dyaOrig="240" w14:anchorId="24929B10">
          <v:shape id="_x0000_i1847" type="#_x0000_t75" style="width:7.1pt;height:12.05pt" o:ole="">
            <v:imagedata r:id="rId10" o:title=""/>
          </v:shape>
          <o:OLEObject Type="Embed" ProgID="Equation.DSMT4" ShapeID="_x0000_i1847" DrawAspect="Content" ObjectID="_1765103628" r:id="rId11"/>
        </w:object>
      </w:r>
      <w:r>
        <w:rPr>
          <w:rFonts w:hint="eastAsia"/>
        </w:rPr>
        <w:t>，定义：</w:t>
      </w:r>
    </w:p>
    <w:p w14:paraId="4A5F7ABD" w14:textId="37468416" w:rsidR="001E2476" w:rsidRPr="00F543F5" w:rsidRDefault="001E2476" w:rsidP="001E2476">
      <w:pPr>
        <w:pStyle w:val="a7"/>
        <w:numPr>
          <w:ilvl w:val="0"/>
          <w:numId w:val="9"/>
        </w:numPr>
        <w:ind w:firstLineChars="0"/>
      </w:pPr>
      <w:r w:rsidRPr="00F543F5">
        <w:object w:dxaOrig="1200" w:dyaOrig="360" w14:anchorId="27538C41">
          <v:shape id="_x0000_i1848" type="#_x0000_t75" style="width:59.95pt;height:17.9pt" o:ole="">
            <v:imagedata r:id="rId12" o:title=""/>
          </v:shape>
          <o:OLEObject Type="Embed" ProgID="Equation.DSMT4" ShapeID="_x0000_i1848" DrawAspect="Content" ObjectID="_1765103629" r:id="rId13"/>
        </w:object>
      </w:r>
      <w:r w:rsidR="009B5617">
        <w:rPr>
          <w:rFonts w:hint="eastAsia"/>
        </w:rPr>
        <w:t>表示</w:t>
      </w:r>
      <w:r w:rsidRPr="00F543F5">
        <w:rPr>
          <w:rFonts w:hint="eastAsia"/>
        </w:rPr>
        <w:t>节点集，包括无人机节点</w:t>
      </w:r>
      <w:r w:rsidRPr="00F543F5">
        <w:object w:dxaOrig="300" w:dyaOrig="360" w14:anchorId="4B38727A">
          <v:shape id="_x0000_i1849" type="#_x0000_t75" style="width:15pt;height:17.9pt" o:ole="">
            <v:imagedata r:id="rId14" o:title=""/>
          </v:shape>
          <o:OLEObject Type="Embed" ProgID="Equation.DSMT4" ShapeID="_x0000_i1849" DrawAspect="Content" ObjectID="_1765103630" r:id="rId15"/>
        </w:object>
      </w:r>
      <w:r w:rsidRPr="00F543F5">
        <w:rPr>
          <w:rFonts w:hint="eastAsia"/>
        </w:rPr>
        <w:t>和可观测的实体节点</w:t>
      </w:r>
      <w:r w:rsidRPr="00F543F5">
        <w:object w:dxaOrig="279" w:dyaOrig="360" w14:anchorId="4F8C9C7E">
          <v:shape id="_x0000_i1850" type="#_x0000_t75" style="width:14.15pt;height:17.9pt" o:ole="">
            <v:imagedata r:id="rId16" o:title=""/>
          </v:shape>
          <o:OLEObject Type="Embed" ProgID="Equation.DSMT4" ShapeID="_x0000_i1850" DrawAspect="Content" ObjectID="_1765103631" r:id="rId17"/>
        </w:object>
      </w:r>
      <w:r>
        <w:rPr>
          <w:rFonts w:hint="eastAsia"/>
        </w:rPr>
        <w:t>，</w:t>
      </w:r>
      <w:r w:rsidRPr="00F543F5">
        <w:rPr>
          <w:rFonts w:hint="eastAsia"/>
        </w:rPr>
        <w:t>每个节点</w:t>
      </w:r>
      <w:r w:rsidRPr="00F543F5">
        <w:object w:dxaOrig="180" w:dyaOrig="220" w14:anchorId="605C765F">
          <v:shape id="_x0000_i1851" type="#_x0000_t75" style="width:9.15pt;height:10.8pt" o:ole="">
            <v:imagedata r:id="rId18" o:title=""/>
          </v:shape>
          <o:OLEObject Type="Embed" ProgID="Equation.DSMT4" ShapeID="_x0000_i1851" DrawAspect="Content" ObjectID="_1765103632" r:id="rId19"/>
        </w:object>
      </w:r>
      <w:r w:rsidRPr="00F543F5">
        <w:rPr>
          <w:rFonts w:hint="eastAsia"/>
        </w:rPr>
        <w:t>具有特征</w:t>
      </w:r>
      <w:r w:rsidRPr="00F543F5">
        <w:object w:dxaOrig="260" w:dyaOrig="360" w14:anchorId="56360A3B">
          <v:shape id="_x0000_i1852" type="#_x0000_t75" style="width:12.9pt;height:17.9pt" o:ole="">
            <v:imagedata r:id="rId20" o:title=""/>
          </v:shape>
          <o:OLEObject Type="Embed" ProgID="Equation.DSMT4" ShapeID="_x0000_i1852" DrawAspect="Content" ObjectID="_1765103633" r:id="rId21"/>
        </w:object>
      </w:r>
      <w:r>
        <w:rPr>
          <w:rFonts w:hint="eastAsia"/>
        </w:rPr>
        <w:t>。</w:t>
      </w:r>
    </w:p>
    <w:p w14:paraId="4BF487CA" w14:textId="3E1A6D0A" w:rsidR="001E2476" w:rsidRPr="00F543F5" w:rsidRDefault="001E2476" w:rsidP="001E2476">
      <w:pPr>
        <w:pStyle w:val="a7"/>
        <w:numPr>
          <w:ilvl w:val="0"/>
          <w:numId w:val="9"/>
        </w:numPr>
        <w:ind w:firstLineChars="0"/>
      </w:pPr>
      <w:r w:rsidRPr="00F543F5">
        <w:object w:dxaOrig="240" w:dyaOrig="360" w14:anchorId="72334C9A">
          <v:shape id="_x0000_i1853" type="#_x0000_t75" style="width:12.05pt;height:17.9pt" o:ole="">
            <v:imagedata r:id="rId22" o:title=""/>
          </v:shape>
          <o:OLEObject Type="Embed" ProgID="Equation.DSMT4" ShapeID="_x0000_i1853" DrawAspect="Content" ObjectID="_1765103634" r:id="rId23"/>
        </w:object>
      </w:r>
      <w:r w:rsidRPr="00F543F5">
        <w:rPr>
          <w:rFonts w:hint="eastAsia"/>
        </w:rPr>
        <w:t>是边集，包括无人机节点间的边和无人机节点与实体节点之间的边。</w:t>
      </w:r>
    </w:p>
    <w:p w14:paraId="7F0A3622" w14:textId="79374DB0" w:rsidR="001E2476" w:rsidRPr="00F543F5" w:rsidRDefault="001E2476" w:rsidP="001E2476">
      <w:pPr>
        <w:pStyle w:val="a7"/>
        <w:numPr>
          <w:ilvl w:val="0"/>
          <w:numId w:val="9"/>
        </w:numPr>
        <w:ind w:firstLineChars="0"/>
      </w:pPr>
      <w:r w:rsidRPr="00F543F5">
        <w:object w:dxaOrig="1440" w:dyaOrig="380" w14:anchorId="350EA19D">
          <v:shape id="_x0000_i1854" type="#_x0000_t75" style="width:1in;height:19.15pt" o:ole="">
            <v:imagedata r:id="rId24" o:title=""/>
          </v:shape>
          <o:OLEObject Type="Embed" ProgID="Equation.DSMT4" ShapeID="_x0000_i1854" DrawAspect="Content" ObjectID="_1765103635" r:id="rId25"/>
        </w:object>
      </w:r>
      <w:r w:rsidRPr="00F543F5">
        <w:rPr>
          <w:rFonts w:hint="eastAsia"/>
        </w:rPr>
        <w:t>是无人机节点间的邻接矩阵，其中</w:t>
      </w:r>
      <w:r w:rsidRPr="00F543F5">
        <w:object w:dxaOrig="1060" w:dyaOrig="360" w14:anchorId="0D5ACCA5">
          <v:shape id="_x0000_i1855" type="#_x0000_t75" style="width:52.85pt;height:17.9pt" o:ole="">
            <v:imagedata r:id="rId26" o:title=""/>
          </v:shape>
          <o:OLEObject Type="Embed" ProgID="Equation.DSMT4" ShapeID="_x0000_i1855" DrawAspect="Content" ObjectID="_1765103636" r:id="rId27"/>
        </w:object>
      </w:r>
      <w:r w:rsidRPr="00F543F5">
        <w:rPr>
          <w:rFonts w:hint="eastAsia"/>
        </w:rPr>
        <w:t>表示无人机</w:t>
      </w:r>
      <w:r w:rsidRPr="00F543F5">
        <w:object w:dxaOrig="139" w:dyaOrig="260" w14:anchorId="6F6989CA">
          <v:shape id="_x0000_i1856" type="#_x0000_t75" style="width:7.1pt;height:12.9pt" o:ole="">
            <v:imagedata r:id="rId28" o:title=""/>
          </v:shape>
          <o:OLEObject Type="Embed" ProgID="Equation.DSMT4" ShapeID="_x0000_i1856" DrawAspect="Content" ObjectID="_1765103637" r:id="rId29"/>
        </w:object>
      </w:r>
      <w:r w:rsidRPr="00F543F5">
        <w:rPr>
          <w:rFonts w:hint="eastAsia"/>
        </w:rPr>
        <w:t>与无人机</w:t>
      </w:r>
      <w:r w:rsidRPr="00F543F5">
        <w:object w:dxaOrig="200" w:dyaOrig="300" w14:anchorId="3ED7FEE6">
          <v:shape id="_x0000_i1857" type="#_x0000_t75" style="width:10pt;height:15pt" o:ole="">
            <v:imagedata r:id="rId30" o:title=""/>
          </v:shape>
          <o:OLEObject Type="Embed" ProgID="Equation.DSMT4" ShapeID="_x0000_i1857" DrawAspect="Content" ObjectID="_1765103638" r:id="rId31"/>
        </w:object>
      </w:r>
      <w:r w:rsidRPr="00F543F5">
        <w:rPr>
          <w:rFonts w:hint="eastAsia"/>
        </w:rPr>
        <w:t>在时间</w:t>
      </w:r>
      <w:r w:rsidRPr="00F543F5">
        <w:object w:dxaOrig="139" w:dyaOrig="240" w14:anchorId="7F5A8269">
          <v:shape id="_x0000_i1858" type="#_x0000_t75" style="width:7.1pt;height:12.05pt" o:ole="">
            <v:imagedata r:id="rId32" o:title=""/>
          </v:shape>
          <o:OLEObject Type="Embed" ProgID="Equation.DSMT4" ShapeID="_x0000_i1858" DrawAspect="Content" ObjectID="_1765103639" r:id="rId33"/>
        </w:object>
      </w:r>
      <w:r w:rsidRPr="00F543F5">
        <w:rPr>
          <w:rFonts w:hint="eastAsia"/>
        </w:rPr>
        <w:t>具有直接的通信链路。</w:t>
      </w:r>
    </w:p>
    <w:p w14:paraId="58E7C61F" w14:textId="59AC4090" w:rsidR="001321CF" w:rsidRDefault="008B0A32" w:rsidP="001321CF">
      <w:pPr>
        <w:pStyle w:val="a7"/>
        <w:numPr>
          <w:ilvl w:val="0"/>
          <w:numId w:val="9"/>
        </w:numPr>
        <w:ind w:firstLineChars="0"/>
      </w:pPr>
      <w:r w:rsidRPr="008B0A32">
        <w:drawing>
          <wp:anchor distT="0" distB="0" distL="114300" distR="114300" simplePos="0" relativeHeight="251677696" behindDoc="1" locked="0" layoutInCell="1" allowOverlap="1" wp14:anchorId="252548BE" wp14:editId="13F50DC1">
            <wp:simplePos x="0" y="0"/>
            <wp:positionH relativeFrom="column">
              <wp:posOffset>78105</wp:posOffset>
            </wp:positionH>
            <wp:positionV relativeFrom="paragraph">
              <wp:posOffset>495935</wp:posOffset>
            </wp:positionV>
            <wp:extent cx="5278120" cy="2143760"/>
            <wp:effectExtent l="0" t="0" r="0" b="8890"/>
            <wp:wrapTight wrapText="bothSides">
              <wp:wrapPolygon edited="0">
                <wp:start x="0" y="0"/>
                <wp:lineTo x="0" y="21498"/>
                <wp:lineTo x="21517" y="21498"/>
                <wp:lineTo x="21517"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8120" cy="2143760"/>
                    </a:xfrm>
                    <a:prstGeom prst="rect">
                      <a:avLst/>
                    </a:prstGeom>
                  </pic:spPr>
                </pic:pic>
              </a:graphicData>
            </a:graphic>
            <wp14:sizeRelH relativeFrom="page">
              <wp14:pctWidth>0</wp14:pctWidth>
            </wp14:sizeRelH>
            <wp14:sizeRelV relativeFrom="page">
              <wp14:pctHeight>0</wp14:pctHeight>
            </wp14:sizeRelV>
          </wp:anchor>
        </w:drawing>
      </w:r>
      <w:r w:rsidR="002E16AE">
        <w:rPr>
          <w:noProof/>
        </w:rPr>
        <mc:AlternateContent>
          <mc:Choice Requires="wps">
            <w:drawing>
              <wp:anchor distT="0" distB="0" distL="114300" distR="114300" simplePos="0" relativeHeight="251675648" behindDoc="1" locked="0" layoutInCell="1" allowOverlap="1" wp14:anchorId="1FFAD281" wp14:editId="239B1112">
                <wp:simplePos x="0" y="0"/>
                <wp:positionH relativeFrom="column">
                  <wp:posOffset>0</wp:posOffset>
                </wp:positionH>
                <wp:positionV relativeFrom="paragraph">
                  <wp:posOffset>2689860</wp:posOffset>
                </wp:positionV>
                <wp:extent cx="5278120" cy="635"/>
                <wp:effectExtent l="0" t="0" r="0" b="0"/>
                <wp:wrapTight wrapText="bothSides">
                  <wp:wrapPolygon edited="0">
                    <wp:start x="0" y="0"/>
                    <wp:lineTo x="0" y="21600"/>
                    <wp:lineTo x="21600" y="21600"/>
                    <wp:lineTo x="21600" y="0"/>
                  </wp:wrapPolygon>
                </wp:wrapTight>
                <wp:docPr id="18" name="文本框 18"/>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25851277" w14:textId="59B8E21E" w:rsidR="002E16AE" w:rsidRPr="009F7CD4" w:rsidRDefault="002E16AE" w:rsidP="002E16AE">
                            <w:pPr>
                              <w:pStyle w:val="af2"/>
                              <w:jc w:val="center"/>
                              <w:rPr>
                                <w:rFonts w:ascii="Times New Roman" w:eastAsia="宋体" w:hAnsi="Times New Roman"/>
                              </w:rPr>
                            </w:pPr>
                            <w:bookmarkStart w:id="0" w:name="_Ref15441577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0"/>
                            <w:r>
                              <w:t xml:space="preserve"> </w:t>
                            </w:r>
                            <w:r>
                              <w:rPr>
                                <w:rFonts w:hint="eastAsia"/>
                              </w:rPr>
                              <w:t>图神经网络</w:t>
                            </w:r>
                            <w:r w:rsidR="00E96636">
                              <w:rPr>
                                <w:rFonts w:hint="eastAsia"/>
                              </w:rPr>
                              <w:t>架构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FAD281" id="_x0000_t202" coordsize="21600,21600" o:spt="202" path="m,l,21600r21600,l21600,xe">
                <v:stroke joinstyle="miter"/>
                <v:path gradientshapeok="t" o:connecttype="rect"/>
              </v:shapetype>
              <v:shape id="文本框 18" o:spid="_x0000_s1026" type="#_x0000_t202" style="position:absolute;left:0;text-align:left;margin-left:0;margin-top:211.8pt;width:415.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" stroked="f">
                <v:textbox style="mso-fit-shape-to-text:t" inset="0,0,0,0">
                  <w:txbxContent>
                    <w:p w14:paraId="25851277" w14:textId="59B8E21E" w:rsidR="002E16AE" w:rsidRPr="009F7CD4" w:rsidRDefault="002E16AE" w:rsidP="002E16AE">
                      <w:pPr>
                        <w:pStyle w:val="af2"/>
                        <w:jc w:val="center"/>
                        <w:rPr>
                          <w:rFonts w:ascii="Times New Roman" w:eastAsia="宋体" w:hAnsi="Times New Roman"/>
                        </w:rPr>
                      </w:pPr>
                      <w:bookmarkStart w:id="1" w:name="_Ref15441577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1"/>
                      <w:r>
                        <w:t xml:space="preserve"> </w:t>
                      </w:r>
                      <w:r>
                        <w:rPr>
                          <w:rFonts w:hint="eastAsia"/>
                        </w:rPr>
                        <w:t>图神经网络</w:t>
                      </w:r>
                      <w:r w:rsidR="00E96636">
                        <w:rPr>
                          <w:rFonts w:hint="eastAsia"/>
                        </w:rPr>
                        <w:t>架构</w:t>
                      </w:r>
                    </w:p>
                  </w:txbxContent>
                </v:textbox>
                <w10:wrap type="tight"/>
              </v:shape>
            </w:pict>
          </mc:Fallback>
        </mc:AlternateContent>
      </w:r>
      <w:r w:rsidR="001E2476" w:rsidRPr="00F543F5">
        <w:object w:dxaOrig="1420" w:dyaOrig="380" w14:anchorId="4E49F393">
          <v:shape id="_x0000_i1859" type="#_x0000_t75" style="width:71.15pt;height:19.15pt" o:ole="">
            <v:imagedata r:id="rId35" o:title=""/>
          </v:shape>
          <o:OLEObject Type="Embed" ProgID="Equation.DSMT4" ShapeID="_x0000_i1859" DrawAspect="Content" ObjectID="_1765103640" r:id="rId36"/>
        </w:object>
      </w:r>
      <w:r w:rsidR="001E2476" w:rsidRPr="00F543F5">
        <w:rPr>
          <w:rFonts w:hint="eastAsia"/>
        </w:rPr>
        <w:t xml:space="preserve"> </w:t>
      </w:r>
      <w:r w:rsidR="001E2476" w:rsidRPr="00F543F5">
        <w:rPr>
          <w:rFonts w:hint="eastAsia"/>
        </w:rPr>
        <w:t>是无人机与实体节点间的邻接矩阵，其中</w:t>
      </w:r>
      <w:r w:rsidR="001E2476" w:rsidRPr="00F543F5">
        <w:object w:dxaOrig="1060" w:dyaOrig="360" w14:anchorId="06122AF1">
          <v:shape id="_x0000_i1860" type="#_x0000_t75" style="width:52.85pt;height:17.9pt" o:ole="">
            <v:imagedata r:id="rId37" o:title=""/>
          </v:shape>
          <o:OLEObject Type="Embed" ProgID="Equation.DSMT4" ShapeID="_x0000_i1860" DrawAspect="Content" ObjectID="_1765103641" r:id="rId38"/>
        </w:object>
      </w:r>
      <w:r w:rsidR="001E2476" w:rsidRPr="00F543F5">
        <w:rPr>
          <w:rFonts w:hint="eastAsia"/>
        </w:rPr>
        <w:t>表示无人机</w:t>
      </w:r>
      <w:r w:rsidR="001E2476" w:rsidRPr="00F543F5">
        <w:object w:dxaOrig="139" w:dyaOrig="260" w14:anchorId="02061F8B">
          <v:shape id="_x0000_i1861" type="#_x0000_t75" style="width:7.1pt;height:12.9pt" o:ole="">
            <v:imagedata r:id="rId39" o:title=""/>
          </v:shape>
          <o:OLEObject Type="Embed" ProgID="Equation.DSMT4" ShapeID="_x0000_i1861" DrawAspect="Content" ObjectID="_1765103642" r:id="rId40"/>
        </w:object>
      </w:r>
      <w:r w:rsidR="001E2476" w:rsidRPr="00F543F5">
        <w:rPr>
          <w:rFonts w:hint="eastAsia"/>
        </w:rPr>
        <w:t>在时间</w:t>
      </w:r>
      <w:r w:rsidR="001E2476" w:rsidRPr="00F543F5">
        <w:object w:dxaOrig="139" w:dyaOrig="240" w14:anchorId="3FF4CF9E">
          <v:shape id="_x0000_i1862" type="#_x0000_t75" style="width:7.1pt;height:12.05pt" o:ole="">
            <v:imagedata r:id="rId41" o:title=""/>
          </v:shape>
          <o:OLEObject Type="Embed" ProgID="Equation.DSMT4" ShapeID="_x0000_i1862" DrawAspect="Content" ObjectID="_1765103643" r:id="rId42"/>
        </w:object>
      </w:r>
      <w:r w:rsidR="001E2476" w:rsidRPr="00F543F5">
        <w:rPr>
          <w:rFonts w:hint="eastAsia"/>
        </w:rPr>
        <w:t>可以观测到实体节点</w:t>
      </w:r>
      <w:r w:rsidR="001E2476" w:rsidRPr="00F543F5">
        <w:object w:dxaOrig="200" w:dyaOrig="279" w14:anchorId="2DCDBC1D">
          <v:shape id="_x0000_i1863" type="#_x0000_t75" style="width:10pt;height:14.15pt" o:ole="">
            <v:imagedata r:id="rId43" o:title=""/>
          </v:shape>
          <o:OLEObject Type="Embed" ProgID="Equation.DSMT4" ShapeID="_x0000_i1863" DrawAspect="Content" ObjectID="_1765103644" r:id="rId44"/>
        </w:object>
      </w:r>
      <w:r w:rsidR="001E2476" w:rsidRPr="00F543F5">
        <w:rPr>
          <w:rFonts w:hint="eastAsia"/>
        </w:rPr>
        <w:t>。</w:t>
      </w:r>
    </w:p>
    <w:p w14:paraId="313E8D52" w14:textId="713516A6" w:rsidR="001E2476" w:rsidRPr="00F543F5" w:rsidRDefault="001E2476" w:rsidP="002E16AE">
      <w:pPr>
        <w:ind w:firstLine="420"/>
      </w:pPr>
      <w:r>
        <w:rPr>
          <w:rFonts w:hint="eastAsia"/>
        </w:rPr>
        <w:t>当</w:t>
      </w:r>
      <w:r w:rsidRPr="00F543F5">
        <w:rPr>
          <w:rFonts w:hint="eastAsia"/>
        </w:rPr>
        <w:t>无人机节点集合</w:t>
      </w:r>
      <w:r w:rsidR="00BB7832" w:rsidRPr="00025957">
        <w:rPr>
          <w:position w:val="-4"/>
        </w:rPr>
        <w:object w:dxaOrig="300" w:dyaOrig="360" w14:anchorId="3DB82414">
          <v:shape id="_x0000_i2181" type="#_x0000_t75" style="width:15pt;height:18pt" o:ole="">
            <v:imagedata r:id="rId45" o:title=""/>
          </v:shape>
          <o:OLEObject Type="Embed" ProgID="Equation.DSMT4" ShapeID="_x0000_i2181" DrawAspect="Content" ObjectID="_1765103645" r:id="rId46"/>
        </w:object>
      </w:r>
      <w:r w:rsidRPr="00F543F5">
        <w:rPr>
          <w:rFonts w:hint="eastAsia"/>
        </w:rPr>
        <w:t>和实体节点集合</w:t>
      </w:r>
      <w:r w:rsidR="00BB7832" w:rsidRPr="00025957">
        <w:rPr>
          <w:position w:val="-4"/>
        </w:rPr>
        <w:object w:dxaOrig="279" w:dyaOrig="360" w14:anchorId="147A2824">
          <v:shape id="_x0000_i2184" type="#_x0000_t75" style="width:13.95pt;height:18pt" o:ole="">
            <v:imagedata r:id="rId47" o:title=""/>
          </v:shape>
          <o:OLEObject Type="Embed" ProgID="Equation.DSMT4" ShapeID="_x0000_i2184" DrawAspect="Content" ObjectID="_1765103646" r:id="rId48"/>
        </w:object>
      </w:r>
      <w:r w:rsidRPr="00F543F5">
        <w:rPr>
          <w:rFonts w:hint="eastAsia"/>
        </w:rPr>
        <w:t>的拓扑连接关系变化时，邻接矩阵</w:t>
      </w:r>
      <w:r w:rsidR="00BB7832" w:rsidRPr="00025957">
        <w:rPr>
          <w:position w:val="-4"/>
        </w:rPr>
        <w:object w:dxaOrig="260" w:dyaOrig="360" w14:anchorId="4E0407FB">
          <v:shape id="_x0000_i2187" type="#_x0000_t75" style="width:13pt;height:18pt" o:ole="">
            <v:imagedata r:id="rId49" o:title=""/>
          </v:shape>
          <o:OLEObject Type="Embed" ProgID="Equation.DSMT4" ShapeID="_x0000_i2187" DrawAspect="Content" ObjectID="_1765103647" r:id="rId50"/>
        </w:object>
      </w:r>
      <w:r w:rsidRPr="00F543F5">
        <w:rPr>
          <w:rFonts w:hint="eastAsia"/>
        </w:rPr>
        <w:t>、</w:t>
      </w:r>
      <w:r w:rsidR="00BB7832" w:rsidRPr="00025957">
        <w:rPr>
          <w:position w:val="-4"/>
        </w:rPr>
        <w:object w:dxaOrig="260" w:dyaOrig="360" w14:anchorId="191FC013">
          <v:shape id="_x0000_i2190" type="#_x0000_t75" style="width:13pt;height:18pt" o:ole="">
            <v:imagedata r:id="rId51" o:title=""/>
          </v:shape>
          <o:OLEObject Type="Embed" ProgID="Equation.DSMT4" ShapeID="_x0000_i2190" DrawAspect="Content" ObjectID="_1765103648" r:id="rId52"/>
        </w:object>
      </w:r>
      <w:r w:rsidRPr="00F543F5">
        <w:rPr>
          <w:rFonts w:hint="eastAsia"/>
        </w:rPr>
        <w:t>会</w:t>
      </w:r>
      <w:r w:rsidRPr="00F543F5">
        <w:rPr>
          <w:rFonts w:hint="eastAsia"/>
        </w:rPr>
        <w:lastRenderedPageBreak/>
        <w:t>相应变化，当</w:t>
      </w:r>
      <w:r w:rsidR="00BB7832" w:rsidRPr="00025957">
        <w:rPr>
          <w:position w:val="-4"/>
        </w:rPr>
        <w:object w:dxaOrig="480" w:dyaOrig="360" w14:anchorId="2AB2485B">
          <v:shape id="_x0000_i2193" type="#_x0000_t75" style="width:24pt;height:18pt" o:ole="">
            <v:imagedata r:id="rId53" o:title=""/>
          </v:shape>
          <o:OLEObject Type="Embed" ProgID="Equation.DSMT4" ShapeID="_x0000_i2193" DrawAspect="Content" ObjectID="_1765103649" r:id="rId54"/>
        </w:object>
      </w:r>
      <w:r w:rsidRPr="00F543F5">
        <w:rPr>
          <w:rFonts w:hint="eastAsia"/>
        </w:rPr>
        <w:t>、</w:t>
      </w:r>
      <w:r w:rsidR="00BB7832" w:rsidRPr="00025957">
        <w:rPr>
          <w:position w:val="-4"/>
        </w:rPr>
        <w:object w:dxaOrig="460" w:dyaOrig="360" w14:anchorId="360D16F5">
          <v:shape id="_x0000_i2196" type="#_x0000_t75" style="width:23pt;height:18pt" o:ole="">
            <v:imagedata r:id="rId55" o:title=""/>
          </v:shape>
          <o:OLEObject Type="Embed" ProgID="Equation.DSMT4" ShapeID="_x0000_i2196" DrawAspect="Content" ObjectID="_1765103650" r:id="rId56"/>
        </w:object>
      </w:r>
      <w:r w:rsidRPr="00F543F5">
        <w:rPr>
          <w:rFonts w:hint="eastAsia"/>
        </w:rPr>
        <w:t>变化时，邻接矩阵</w:t>
      </w:r>
      <w:r w:rsidR="00BB7832" w:rsidRPr="00025957">
        <w:rPr>
          <w:position w:val="-4"/>
        </w:rPr>
        <w:object w:dxaOrig="260" w:dyaOrig="360" w14:anchorId="507AAE36">
          <v:shape id="_x0000_i2199" type="#_x0000_t75" style="width:13pt;height:18pt" o:ole="">
            <v:imagedata r:id="rId57" o:title=""/>
          </v:shape>
          <o:OLEObject Type="Embed" ProgID="Equation.DSMT4" ShapeID="_x0000_i2199" DrawAspect="Content" ObjectID="_1765103651" r:id="rId58"/>
        </w:object>
      </w:r>
      <w:r w:rsidRPr="00F543F5">
        <w:rPr>
          <w:rFonts w:hint="eastAsia"/>
        </w:rPr>
        <w:t>、</w:t>
      </w:r>
      <w:r w:rsidR="00BB7832" w:rsidRPr="00025957">
        <w:rPr>
          <w:position w:val="-4"/>
        </w:rPr>
        <w:object w:dxaOrig="260" w:dyaOrig="360" w14:anchorId="0FACFF5E">
          <v:shape id="_x0000_i2202" type="#_x0000_t75" style="width:13pt;height:18pt" o:ole="">
            <v:imagedata r:id="rId59" o:title=""/>
          </v:shape>
          <o:OLEObject Type="Embed" ProgID="Equation.DSMT4" ShapeID="_x0000_i2202" DrawAspect="Content" ObjectID="_1765103652" r:id="rId60"/>
        </w:object>
      </w:r>
      <w:r w:rsidRPr="00F543F5">
        <w:rPr>
          <w:rFonts w:hint="eastAsia"/>
        </w:rPr>
        <w:t>的维度也会相应改变。为了适应动态的环境实体因素，本文</w:t>
      </w:r>
      <w:r>
        <w:rPr>
          <w:rFonts w:hint="eastAsia"/>
        </w:rPr>
        <w:t>提出</w:t>
      </w:r>
      <w:r w:rsidRPr="00F543F5">
        <w:rPr>
          <w:rFonts w:hint="eastAsia"/>
        </w:rPr>
        <w:t>采用</w:t>
      </w:r>
      <w:r w:rsidRPr="00F543F5">
        <w:rPr>
          <w:rFonts w:hint="eastAsia"/>
        </w:rPr>
        <w:t>GNN</w:t>
      </w:r>
      <w:r w:rsidRPr="00F543F5">
        <w:rPr>
          <w:rFonts w:hint="eastAsia"/>
        </w:rPr>
        <w:t>进行编码</w:t>
      </w:r>
      <w:r>
        <w:rPr>
          <w:rFonts w:hint="eastAsia"/>
        </w:rPr>
        <w:t>的方案</w:t>
      </w:r>
      <w:r w:rsidRPr="00F543F5">
        <w:rPr>
          <w:rFonts w:hint="eastAsia"/>
        </w:rPr>
        <w:t>。</w:t>
      </w:r>
      <w:r w:rsidRPr="00F543F5">
        <w:rPr>
          <w:rFonts w:hint="eastAsia"/>
        </w:rPr>
        <w:t>GNN</w:t>
      </w:r>
      <w:r w:rsidRPr="00F543F5">
        <w:rPr>
          <w:rFonts w:hint="eastAsia"/>
        </w:rPr>
        <w:t>的主要目的是通过从相邻节点提取信息来研究节点特征</w:t>
      </w:r>
      <w:r w:rsidR="00BB7832" w:rsidRPr="00025957">
        <w:rPr>
          <w:position w:val="-4"/>
        </w:rPr>
        <w:object w:dxaOrig="260" w:dyaOrig="360" w14:anchorId="115AB8CB">
          <v:shape id="_x0000_i2205" type="#_x0000_t75" style="width:13pt;height:18pt" o:ole="">
            <v:imagedata r:id="rId61" o:title=""/>
          </v:shape>
          <o:OLEObject Type="Embed" ProgID="Equation.DSMT4" ShapeID="_x0000_i2205" DrawAspect="Content" ObjectID="_1765103653" r:id="rId62"/>
        </w:object>
      </w:r>
      <w:r w:rsidR="002E16AE">
        <w:rPr>
          <w:rFonts w:hint="eastAsia"/>
        </w:rPr>
        <w:t>，</w:t>
      </w:r>
      <w:r w:rsidR="009B5617" w:rsidRPr="00F543F5">
        <w:rPr>
          <w:rFonts w:hint="eastAsia"/>
        </w:rPr>
        <w:t>通过边传播和聚合特征来学习节点的表示</w:t>
      </w:r>
      <w:r w:rsidRPr="00F543F5">
        <w:rPr>
          <w:rFonts w:hint="eastAsia"/>
        </w:rPr>
        <w:t>。其中</w:t>
      </w:r>
      <w:r w:rsidRPr="00F543F5">
        <w:rPr>
          <w:rFonts w:hint="eastAsia"/>
        </w:rPr>
        <w:t>GNN</w:t>
      </w:r>
      <w:r w:rsidRPr="00F543F5">
        <w:rPr>
          <w:rFonts w:hint="eastAsia"/>
        </w:rPr>
        <w:t>结构中最重要的部分是信息传递机制，包括消息传播和消息聚合，</w:t>
      </w:r>
      <w:r w:rsidR="002E16AE">
        <w:rPr>
          <w:rFonts w:hint="eastAsia"/>
        </w:rPr>
        <w:t>如</w:t>
      </w:r>
      <w:r w:rsidR="002E16AE">
        <w:fldChar w:fldCharType="begin"/>
      </w:r>
      <w:r w:rsidR="002E16AE">
        <w:instrText xml:space="preserve"> </w:instrText>
      </w:r>
      <w:r w:rsidR="002E16AE">
        <w:rPr>
          <w:rFonts w:hint="eastAsia"/>
        </w:rPr>
        <w:instrText>REF _Ref154415779 \h</w:instrText>
      </w:r>
      <w:r w:rsidR="002E16AE">
        <w:instrText xml:space="preserve"> </w:instrText>
      </w:r>
      <w:r w:rsidR="002E16AE">
        <w:fldChar w:fldCharType="separate"/>
      </w:r>
      <w:r w:rsidR="002E16AE">
        <w:rPr>
          <w:rFonts w:hint="eastAsia"/>
        </w:rPr>
        <w:t>图</w:t>
      </w:r>
      <w:r w:rsidR="002E16AE">
        <w:rPr>
          <w:rFonts w:hint="eastAsia"/>
        </w:rPr>
        <w:t xml:space="preserve"> </w:t>
      </w:r>
      <w:r w:rsidR="002E16AE">
        <w:rPr>
          <w:noProof/>
        </w:rPr>
        <w:t>1</w:t>
      </w:r>
      <w:r w:rsidR="002E16AE">
        <w:fldChar w:fldCharType="end"/>
      </w:r>
      <w:r w:rsidR="002E16AE">
        <w:rPr>
          <w:rFonts w:hint="eastAsia"/>
        </w:rPr>
        <w:t>所示，</w:t>
      </w:r>
      <m:oMath>
        <m:r>
          <w:rPr>
            <w:rFonts w:ascii="Cambria Math" w:hAnsi="Cambria Math" w:hint="eastAsia"/>
          </w:rPr>
          <m:t>u</m:t>
        </m:r>
      </m:oMath>
      <w:r w:rsidR="002E16AE">
        <w:rPr>
          <w:rFonts w:hint="eastAsia"/>
        </w:rPr>
        <w:t>表示无人机节点，</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2E16AE">
        <w:rPr>
          <w:rFonts w:hint="eastAsia"/>
        </w:rPr>
        <w:t>表示环境中其他实体节点，无人机和实体节点之间通过有向边连接，具体消息传递与聚合方式</w:t>
      </w:r>
      <w:r w:rsidRPr="00F543F5">
        <w:rPr>
          <w:rFonts w:hint="eastAsia"/>
        </w:rPr>
        <w:t>如</w:t>
      </w:r>
      <w:r w:rsidR="002E16AE">
        <w:rPr>
          <w:rFonts w:hint="eastAsia"/>
        </w:rPr>
        <w:t>式</w:t>
      </w:r>
      <w:r w:rsidR="002E16AE">
        <w:rPr>
          <w:iCs/>
        </w:rPr>
        <w:fldChar w:fldCharType="begin"/>
      </w:r>
      <w:r w:rsidR="002E16AE">
        <w:rPr>
          <w:iCs/>
        </w:rPr>
        <w:instrText xml:space="preserve"> </w:instrText>
      </w:r>
      <w:r w:rsidR="002E16AE">
        <w:rPr>
          <w:rFonts w:hint="eastAsia"/>
          <w:iCs/>
        </w:rPr>
        <w:instrText>GOTOBUTTON ZEqnNum947193  \* MERGEFORMAT</w:instrText>
      </w:r>
      <w:r w:rsidR="002E16AE">
        <w:rPr>
          <w:iCs/>
        </w:rPr>
        <w:instrText xml:space="preserve"> </w:instrText>
      </w:r>
      <w:r w:rsidR="002E16AE">
        <w:rPr>
          <w:iCs/>
        </w:rPr>
        <w:fldChar w:fldCharType="begin"/>
      </w:r>
      <w:r w:rsidR="002E16AE">
        <w:rPr>
          <w:iCs/>
        </w:rPr>
        <w:instrText xml:space="preserve"> REF ZEqnNum947193 \* Charformat \! \* MERGEFORMAT </w:instrText>
      </w:r>
      <w:r w:rsidR="002E16AE">
        <w:rPr>
          <w:iCs/>
        </w:rPr>
        <w:fldChar w:fldCharType="separate"/>
      </w:r>
      <w:r w:rsidR="002E16AE" w:rsidRPr="002E16AE">
        <w:rPr>
          <w:iCs/>
        </w:rPr>
        <w:instrText>(1)</w:instrText>
      </w:r>
      <w:r w:rsidR="002E16AE">
        <w:rPr>
          <w:iCs/>
        </w:rPr>
        <w:fldChar w:fldCharType="end"/>
      </w:r>
      <w:r w:rsidR="002E16AE">
        <w:rPr>
          <w:iCs/>
        </w:rPr>
        <w:fldChar w:fldCharType="end"/>
      </w:r>
      <w:r w:rsidR="002E16AE">
        <w:rPr>
          <w:rFonts w:hint="eastAsia"/>
          <w:iCs/>
        </w:rPr>
        <w:t>与式</w:t>
      </w:r>
      <w:r w:rsidR="002E16AE">
        <w:fldChar w:fldCharType="begin"/>
      </w:r>
      <w:r w:rsidR="002E16AE">
        <w:instrText xml:space="preserve"> </w:instrText>
      </w:r>
      <w:r w:rsidR="002E16AE">
        <w:rPr>
          <w:rFonts w:hint="eastAsia"/>
        </w:rPr>
        <w:instrText>GOTOBUTTON ZEqnNum246674  \* MERGEFORMAT</w:instrText>
      </w:r>
      <w:r w:rsidR="002E16AE">
        <w:instrText xml:space="preserve"> </w:instrText>
      </w:r>
      <w:r w:rsidR="002E16AE">
        <w:fldChar w:fldCharType="begin"/>
      </w:r>
      <w:r w:rsidR="002E16AE">
        <w:instrText xml:space="preserve"> REF ZEqnNum246674 \* Charformat \! \* MERGEFORMAT </w:instrText>
      </w:r>
      <w:r w:rsidR="002E16AE">
        <w:fldChar w:fldCharType="separate"/>
      </w:r>
      <w:r w:rsidR="002E16AE">
        <w:instrText>(2)</w:instrText>
      </w:r>
      <w:r w:rsidR="002E16AE">
        <w:fldChar w:fldCharType="end"/>
      </w:r>
      <w:r w:rsidR="002E16AE">
        <w:fldChar w:fldCharType="end"/>
      </w:r>
      <w:r w:rsidRPr="00F543F5">
        <w:rPr>
          <w:rFonts w:hint="eastAsia"/>
        </w:rPr>
        <w:t>：</w:t>
      </w:r>
    </w:p>
    <w:p w14:paraId="47C046D3" w14:textId="61311EC4" w:rsidR="001E2476" w:rsidRPr="00F543F5" w:rsidRDefault="001E2476" w:rsidP="00BB7832">
      <w:pPr>
        <w:pStyle w:val="MTDisplayEquation"/>
      </w:pPr>
      <w:r w:rsidRPr="00F543F5">
        <w:tab/>
      </w:r>
      <w:r w:rsidR="00BB7832" w:rsidRPr="00025957">
        <w:rPr>
          <w:position w:val="-4"/>
        </w:rPr>
        <w:object w:dxaOrig="3060" w:dyaOrig="380" w14:anchorId="06269C83">
          <v:shape id="_x0000_i2209" type="#_x0000_t75" style="width:153pt;height:19pt" o:ole="">
            <v:imagedata r:id="rId63" o:title=""/>
          </v:shape>
          <o:OLEObject Type="Embed" ProgID="Equation.DSMT4" ShapeID="_x0000_i2209" DrawAspect="Content" ObjectID="_1765103654" r:id="rId64"/>
        </w:object>
      </w:r>
      <w:r w:rsidR="002E16AE">
        <w:tab/>
      </w:r>
      <w:r w:rsidR="002E16AE">
        <w:fldChar w:fldCharType="begin"/>
      </w:r>
      <w:r w:rsidR="002E16AE">
        <w:instrText xml:space="preserve"> MACROBUTTON MTPlaceRef \* MERGEFORMAT </w:instrText>
      </w:r>
      <w:r w:rsidR="002E16AE">
        <w:fldChar w:fldCharType="begin"/>
      </w:r>
      <w:r w:rsidR="002E16AE">
        <w:instrText xml:space="preserve"> SEQ MTEqn \h \* MERGEFORMAT </w:instrText>
      </w:r>
      <w:r w:rsidR="002E16AE">
        <w:fldChar w:fldCharType="end"/>
      </w:r>
      <w:bookmarkStart w:id="2" w:name="ZEqnNum947193"/>
      <w:r w:rsidR="002E16AE">
        <w:instrText>(</w:instrText>
      </w:r>
      <w:fldSimple w:instr=" SEQ MTEqn \c \* Arabic \* MERGEFORMAT ">
        <w:r w:rsidR="002E16AE">
          <w:rPr>
            <w:noProof/>
          </w:rPr>
          <w:instrText>1</w:instrText>
        </w:r>
      </w:fldSimple>
      <w:r w:rsidR="002E16AE">
        <w:instrText>)</w:instrText>
      </w:r>
      <w:bookmarkEnd w:id="2"/>
      <w:r w:rsidR="002E16AE">
        <w:fldChar w:fldCharType="end"/>
      </w:r>
    </w:p>
    <w:p w14:paraId="3669E3CB" w14:textId="610EF9EB" w:rsidR="001E2476" w:rsidRPr="00F543F5" w:rsidRDefault="001E2476" w:rsidP="00BB7832">
      <w:pPr>
        <w:pStyle w:val="MTDisplayEquation"/>
      </w:pPr>
      <w:r w:rsidRPr="00F543F5">
        <w:tab/>
      </w:r>
      <w:r w:rsidR="00BB7832" w:rsidRPr="00025957">
        <w:rPr>
          <w:position w:val="-4"/>
        </w:rPr>
        <w:object w:dxaOrig="2980" w:dyaOrig="380" w14:anchorId="23D1894E">
          <v:shape id="_x0000_i2213" type="#_x0000_t75" style="width:149pt;height:19pt" o:ole="">
            <v:imagedata r:id="rId65" o:title=""/>
          </v:shape>
          <o:OLEObject Type="Embed" ProgID="Equation.DSMT4" ShapeID="_x0000_i2213" DrawAspect="Content" ObjectID="_1765103655" r:id="rId66"/>
        </w:object>
      </w:r>
      <w:r w:rsidR="002E16AE">
        <w:tab/>
      </w:r>
      <w:r w:rsidR="002E16AE">
        <w:fldChar w:fldCharType="begin"/>
      </w:r>
      <w:r w:rsidR="002E16AE">
        <w:instrText xml:space="preserve"> MACROBUTTON MTPlaceRef \* MERGEFORMAT </w:instrText>
      </w:r>
      <w:r w:rsidR="002E16AE">
        <w:fldChar w:fldCharType="begin"/>
      </w:r>
      <w:r w:rsidR="002E16AE">
        <w:instrText xml:space="preserve"> SEQ MTEqn \h \* MERGEFORMAT </w:instrText>
      </w:r>
      <w:r w:rsidR="002E16AE">
        <w:fldChar w:fldCharType="end"/>
      </w:r>
      <w:bookmarkStart w:id="3" w:name="ZEqnNum246674"/>
      <w:r w:rsidR="002E16AE">
        <w:instrText>(</w:instrText>
      </w:r>
      <w:fldSimple w:instr=" SEQ MTEqn \c \* Arabic \* MERGEFORMAT ">
        <w:r w:rsidR="002E16AE">
          <w:rPr>
            <w:noProof/>
          </w:rPr>
          <w:instrText>2</w:instrText>
        </w:r>
      </w:fldSimple>
      <w:r w:rsidR="002E16AE">
        <w:instrText>)</w:instrText>
      </w:r>
      <w:bookmarkEnd w:id="3"/>
      <w:r w:rsidR="002E16AE">
        <w:fldChar w:fldCharType="end"/>
      </w:r>
    </w:p>
    <w:p w14:paraId="1754C61B" w14:textId="738BB055" w:rsidR="001E2476" w:rsidRPr="00F543F5" w:rsidRDefault="001E2476" w:rsidP="001E2476">
      <w:r w:rsidRPr="00F543F5">
        <w:rPr>
          <w:rFonts w:hint="eastAsia"/>
        </w:rPr>
        <w:t>其中</w:t>
      </w:r>
      <w:r w:rsidR="00BB7832" w:rsidRPr="00025957">
        <w:rPr>
          <w:position w:val="-4"/>
        </w:rPr>
        <w:object w:dxaOrig="620" w:dyaOrig="320" w14:anchorId="04BEC6B2">
          <v:shape id="_x0000_i2216" type="#_x0000_t75" style="width:31pt;height:16pt" o:ole="">
            <v:imagedata r:id="rId67" o:title=""/>
          </v:shape>
          <o:OLEObject Type="Embed" ProgID="Equation.DSMT4" ShapeID="_x0000_i2216" DrawAspect="Content" ObjectID="_1765103656" r:id="rId68"/>
        </w:object>
      </w:r>
      <w:r w:rsidRPr="00F543F5">
        <w:rPr>
          <w:rFonts w:hint="eastAsia"/>
        </w:rPr>
        <w:t>表示节点</w:t>
      </w:r>
      <w:r w:rsidR="00BB7832" w:rsidRPr="00025957">
        <w:rPr>
          <w:position w:val="-4"/>
        </w:rPr>
        <w:object w:dxaOrig="180" w:dyaOrig="220" w14:anchorId="1225C0AB">
          <v:shape id="_x0000_i2219" type="#_x0000_t75" style="width:9pt;height:11pt" o:ole="">
            <v:imagedata r:id="rId69" o:title=""/>
          </v:shape>
          <o:OLEObject Type="Embed" ProgID="Equation.DSMT4" ShapeID="_x0000_i2219" DrawAspect="Content" ObjectID="_1765103657" r:id="rId70"/>
        </w:object>
      </w:r>
      <w:r w:rsidRPr="00F543F5">
        <w:rPr>
          <w:rFonts w:hint="eastAsia"/>
        </w:rPr>
        <w:t>的邻居节点集合。</w:t>
      </w:r>
      <w:r w:rsidR="00BB7832" w:rsidRPr="00025957">
        <w:rPr>
          <w:position w:val="-4"/>
        </w:rPr>
        <w:object w:dxaOrig="380" w:dyaOrig="380" w14:anchorId="44BF61A3">
          <v:shape id="_x0000_i2222" type="#_x0000_t75" style="width:19pt;height:19pt" o:ole="">
            <v:imagedata r:id="rId71" o:title=""/>
          </v:shape>
          <o:OLEObject Type="Embed" ProgID="Equation.DSMT4" ShapeID="_x0000_i2222" DrawAspect="Content" ObjectID="_1765103658" r:id="rId72"/>
        </w:object>
      </w:r>
      <w:r w:rsidRPr="00F543F5">
        <w:rPr>
          <w:rFonts w:hint="eastAsia"/>
        </w:rPr>
        <w:t>是第</w:t>
      </w:r>
      <w:r w:rsidR="00BB7832" w:rsidRPr="00025957">
        <w:rPr>
          <w:position w:val="-4"/>
        </w:rPr>
        <w:object w:dxaOrig="440" w:dyaOrig="279" w14:anchorId="51364694">
          <v:shape id="_x0000_i2225" type="#_x0000_t75" style="width:22pt;height:13.95pt" o:ole="">
            <v:imagedata r:id="rId73" o:title=""/>
          </v:shape>
          <o:OLEObject Type="Embed" ProgID="Equation.DSMT4" ShapeID="_x0000_i2225" DrawAspect="Content" ObjectID="_1765103659" r:id="rId74"/>
        </w:object>
      </w:r>
      <w:r w:rsidRPr="00F543F5">
        <w:rPr>
          <w:rFonts w:hint="eastAsia"/>
        </w:rPr>
        <w:t>层中节点</w:t>
      </w:r>
      <w:r w:rsidR="00BB7832" w:rsidRPr="00025957">
        <w:rPr>
          <w:position w:val="-4"/>
        </w:rPr>
        <w:object w:dxaOrig="180" w:dyaOrig="220" w14:anchorId="133A0088">
          <v:shape id="_x0000_i2228" type="#_x0000_t75" style="width:9pt;height:11pt" o:ole="">
            <v:imagedata r:id="rId75" o:title=""/>
          </v:shape>
          <o:OLEObject Type="Embed" ProgID="Equation.DSMT4" ShapeID="_x0000_i2228" DrawAspect="Content" ObjectID="_1765103660" r:id="rId76"/>
        </w:object>
      </w:r>
      <w:r w:rsidRPr="00F543F5">
        <w:rPr>
          <w:rFonts w:hint="eastAsia"/>
        </w:rPr>
        <w:t>的特征，而</w:t>
      </w:r>
      <w:r w:rsidR="00BB7832" w:rsidRPr="00025957">
        <w:rPr>
          <w:position w:val="-4"/>
        </w:rPr>
        <w:object w:dxaOrig="380" w:dyaOrig="380" w14:anchorId="06AA7A2C">
          <v:shape id="_x0000_i2231" type="#_x0000_t75" style="width:19pt;height:19pt" o:ole="">
            <v:imagedata r:id="rId77" o:title=""/>
          </v:shape>
          <o:OLEObject Type="Embed" ProgID="Equation.DSMT4" ShapeID="_x0000_i2231" DrawAspect="Content" ObjectID="_1765103661" r:id="rId78"/>
        </w:object>
      </w:r>
      <w:r w:rsidRPr="00F543F5">
        <w:rPr>
          <w:rFonts w:hint="eastAsia"/>
        </w:rPr>
        <w:t>表示一个邻居节点</w:t>
      </w:r>
      <w:r w:rsidR="00BB7832" w:rsidRPr="00025957">
        <w:rPr>
          <w:position w:val="-4"/>
        </w:rPr>
        <w:object w:dxaOrig="200" w:dyaOrig="220" w14:anchorId="6DC0A3C6">
          <v:shape id="_x0000_i2234" type="#_x0000_t75" style="width:10pt;height:11pt" o:ole="">
            <v:imagedata r:id="rId79" o:title=""/>
          </v:shape>
          <o:OLEObject Type="Embed" ProgID="Equation.DSMT4" ShapeID="_x0000_i2234" DrawAspect="Content" ObjectID="_1765103662" r:id="rId80"/>
        </w:object>
      </w:r>
      <w:r w:rsidRPr="00F543F5">
        <w:rPr>
          <w:rFonts w:hint="eastAsia"/>
        </w:rPr>
        <w:t>的特征。</w:t>
      </w:r>
      <w:r w:rsidR="00BB7832" w:rsidRPr="00025957">
        <w:rPr>
          <w:position w:val="-4"/>
        </w:rPr>
        <w:object w:dxaOrig="420" w:dyaOrig="320" w14:anchorId="1A86B3C0">
          <v:shape id="_x0000_i2237" type="#_x0000_t75" style="width:21pt;height:16pt" o:ole="">
            <v:imagedata r:id="rId81" o:title=""/>
          </v:shape>
          <o:OLEObject Type="Embed" ProgID="Equation.DSMT4" ShapeID="_x0000_i2237" DrawAspect="Content" ObjectID="_1765103663" r:id="rId82"/>
        </w:object>
      </w:r>
      <w:r w:rsidRPr="00F543F5">
        <w:rPr>
          <w:rFonts w:hint="eastAsia"/>
        </w:rPr>
        <w:t>表示参数化的消息传播函数，确定了从邻居</w:t>
      </w:r>
      <w:r w:rsidR="00BB7832" w:rsidRPr="00025957">
        <w:rPr>
          <w:position w:val="-4"/>
        </w:rPr>
        <w:object w:dxaOrig="200" w:dyaOrig="220" w14:anchorId="1E8F3EC2">
          <v:shape id="_x0000_i2240" type="#_x0000_t75" style="width:10pt;height:11pt" o:ole="">
            <v:imagedata r:id="rId83" o:title=""/>
          </v:shape>
          <o:OLEObject Type="Embed" ProgID="Equation.DSMT4" ShapeID="_x0000_i2240" DrawAspect="Content" ObjectID="_1765103664" r:id="rId84"/>
        </w:object>
      </w:r>
      <w:r w:rsidRPr="00F543F5">
        <w:rPr>
          <w:rFonts w:hint="eastAsia"/>
        </w:rPr>
        <w:t>传递到节点</w:t>
      </w:r>
      <w:r w:rsidR="00BB7832" w:rsidRPr="00025957">
        <w:rPr>
          <w:position w:val="-4"/>
        </w:rPr>
        <w:object w:dxaOrig="180" w:dyaOrig="220" w14:anchorId="1B23CB1A">
          <v:shape id="_x0000_i2243" type="#_x0000_t75" style="width:9pt;height:11pt" o:ole="">
            <v:imagedata r:id="rId85" o:title=""/>
          </v:shape>
          <o:OLEObject Type="Embed" ProgID="Equation.DSMT4" ShapeID="_x0000_i2243" DrawAspect="Content" ObjectID="_1765103665" r:id="rId86"/>
        </w:object>
      </w:r>
      <w:r w:rsidRPr="00F543F5">
        <w:rPr>
          <w:rFonts w:hint="eastAsia"/>
        </w:rPr>
        <w:t>的消息传递，对于所有可以进行消息传递的两个节点</w:t>
      </w:r>
      <w:r w:rsidR="00BB7832" w:rsidRPr="00025957">
        <w:rPr>
          <w:position w:val="-4"/>
        </w:rPr>
        <w:object w:dxaOrig="200" w:dyaOrig="220" w14:anchorId="3E7E68DD">
          <v:shape id="_x0000_i2246" type="#_x0000_t75" style="width:10pt;height:11pt" o:ole="">
            <v:imagedata r:id="rId87" o:title=""/>
          </v:shape>
          <o:OLEObject Type="Embed" ProgID="Equation.DSMT4" ShapeID="_x0000_i2246" DrawAspect="Content" ObjectID="_1765103666" r:id="rId88"/>
        </w:object>
      </w:r>
      <w:r w:rsidRPr="00F543F5">
        <w:rPr>
          <w:rFonts w:hint="eastAsia"/>
        </w:rPr>
        <w:t>、</w:t>
      </w:r>
      <w:r w:rsidR="00BB7832" w:rsidRPr="00025957">
        <w:rPr>
          <w:position w:val="-4"/>
        </w:rPr>
        <w:object w:dxaOrig="180" w:dyaOrig="220" w14:anchorId="71B7C9D3">
          <v:shape id="_x0000_i2249" type="#_x0000_t75" style="width:9pt;height:11pt" o:ole="">
            <v:imagedata r:id="rId89" o:title=""/>
          </v:shape>
          <o:OLEObject Type="Embed" ProgID="Equation.DSMT4" ShapeID="_x0000_i2249" DrawAspect="Content" ObjectID="_1765103667" r:id="rId90"/>
        </w:object>
      </w:r>
      <w:r w:rsidRPr="00F543F5">
        <w:rPr>
          <w:rFonts w:hint="eastAsia"/>
        </w:rPr>
        <w:t>之间，函数</w:t>
      </w:r>
      <w:r w:rsidR="00BB7832" w:rsidRPr="00025957">
        <w:rPr>
          <w:position w:val="-4"/>
        </w:rPr>
        <w:object w:dxaOrig="499" w:dyaOrig="360" w14:anchorId="3E0891DF">
          <v:shape id="_x0000_i2252" type="#_x0000_t75" style="width:24.95pt;height:18pt" o:ole="">
            <v:imagedata r:id="rId91" o:title=""/>
          </v:shape>
          <o:OLEObject Type="Embed" ProgID="Equation.DSMT4" ShapeID="_x0000_i2252" DrawAspect="Content" ObjectID="_1765103668" r:id="rId92"/>
        </w:object>
      </w:r>
      <w:r w:rsidRPr="00F543F5">
        <w:rPr>
          <w:rFonts w:hint="eastAsia"/>
        </w:rPr>
        <w:t>具有相同的参数</w:t>
      </w:r>
      <w:r w:rsidR="00BB7832" w:rsidRPr="00025957">
        <w:rPr>
          <w:position w:val="-4"/>
        </w:rPr>
        <w:object w:dxaOrig="200" w:dyaOrig="279" w14:anchorId="2FB31B02">
          <v:shape id="_x0000_i2255" type="#_x0000_t75" style="width:10pt;height:13.95pt" o:ole="">
            <v:imagedata r:id="rId93" o:title=""/>
          </v:shape>
          <o:OLEObject Type="Embed" ProgID="Equation.DSMT4" ShapeID="_x0000_i2255" DrawAspect="Content" ObjectID="_1765103669" r:id="rId94"/>
        </w:object>
      </w:r>
      <w:r w:rsidRPr="00F543F5">
        <w:rPr>
          <w:rFonts w:hint="eastAsia"/>
        </w:rPr>
        <w:t>。</w:t>
      </w:r>
      <w:r w:rsidR="00BB7832" w:rsidRPr="00025957">
        <w:rPr>
          <w:position w:val="-4"/>
        </w:rPr>
        <w:object w:dxaOrig="320" w:dyaOrig="380" w14:anchorId="7E044FF2">
          <v:shape id="_x0000_i2258" type="#_x0000_t75" style="width:16pt;height:19pt" o:ole="">
            <v:imagedata r:id="rId95" o:title=""/>
          </v:shape>
          <o:OLEObject Type="Embed" ProgID="Equation.DSMT4" ShapeID="_x0000_i2258" DrawAspect="Content" ObjectID="_1765103670" r:id="rId96"/>
        </w:object>
      </w:r>
      <w:r w:rsidRPr="00F543F5">
        <w:rPr>
          <w:rFonts w:hint="eastAsia"/>
        </w:rPr>
        <w:t>表示从邻居节点</w:t>
      </w:r>
      <w:r w:rsidR="00BB7832" w:rsidRPr="00025957">
        <w:rPr>
          <w:position w:val="-4"/>
        </w:rPr>
        <w:object w:dxaOrig="200" w:dyaOrig="220" w14:anchorId="2B45FD51">
          <v:shape id="_x0000_i2261" type="#_x0000_t75" style="width:10pt;height:11pt" o:ole="">
            <v:imagedata r:id="rId97" o:title=""/>
          </v:shape>
          <o:OLEObject Type="Embed" ProgID="Equation.DSMT4" ShapeID="_x0000_i2261" DrawAspect="Content" ObjectID="_1765103671" r:id="rId98"/>
        </w:object>
      </w:r>
      <w:r w:rsidRPr="00F543F5">
        <w:rPr>
          <w:rFonts w:hint="eastAsia"/>
        </w:rPr>
        <w:t>传播到</w:t>
      </w:r>
      <w:r w:rsidR="00BB7832" w:rsidRPr="00025957">
        <w:rPr>
          <w:position w:val="-4"/>
        </w:rPr>
        <w:object w:dxaOrig="180" w:dyaOrig="220" w14:anchorId="2FBE34B0">
          <v:shape id="_x0000_i2264" type="#_x0000_t75" style="width:9pt;height:11pt" o:ole="">
            <v:imagedata r:id="rId99" o:title=""/>
          </v:shape>
          <o:OLEObject Type="Embed" ProgID="Equation.DSMT4" ShapeID="_x0000_i2264" DrawAspect="Content" ObjectID="_1765103672" r:id="rId100"/>
        </w:object>
      </w:r>
      <w:r w:rsidRPr="00F543F5">
        <w:rPr>
          <w:rFonts w:hint="eastAsia"/>
        </w:rPr>
        <w:t>的消息。在式（）中，</w:t>
      </w:r>
      <w:r w:rsidR="00BB7832" w:rsidRPr="00025957">
        <w:rPr>
          <w:position w:val="-4"/>
        </w:rPr>
        <w:object w:dxaOrig="440" w:dyaOrig="320" w14:anchorId="17F8C154">
          <v:shape id="_x0000_i2267" type="#_x0000_t75" style="width:22pt;height:16pt" o:ole="">
            <v:imagedata r:id="rId101" o:title=""/>
          </v:shape>
          <o:OLEObject Type="Embed" ProgID="Equation.DSMT4" ShapeID="_x0000_i2267" DrawAspect="Content" ObjectID="_1765103673" r:id="rId102"/>
        </w:object>
      </w:r>
      <w:r w:rsidRPr="00F543F5">
        <w:rPr>
          <w:rFonts w:hint="eastAsia"/>
        </w:rPr>
        <w:t>表示聚合函数，用于聚合所有邻居节点的消息，聚合函数通常设置为</w:t>
      </w:r>
      <w:r w:rsidR="00BB7832" w:rsidRPr="00025957">
        <w:rPr>
          <w:position w:val="-4"/>
        </w:rPr>
        <w:object w:dxaOrig="800" w:dyaOrig="320" w14:anchorId="28C9F3C4">
          <v:shape id="_x0000_i2270" type="#_x0000_t75" style="width:40pt;height:16pt" o:ole="">
            <v:imagedata r:id="rId103" o:title=""/>
          </v:shape>
          <o:OLEObject Type="Embed" ProgID="Equation.DSMT4" ShapeID="_x0000_i2270" DrawAspect="Content" ObjectID="_1765103674" r:id="rId104"/>
        </w:object>
      </w:r>
      <w:r w:rsidRPr="00F543F5">
        <w:rPr>
          <w:rFonts w:hint="eastAsia"/>
        </w:rPr>
        <w:t>，</w:t>
      </w:r>
      <w:r w:rsidR="00BB7832" w:rsidRPr="00025957">
        <w:rPr>
          <w:position w:val="-4"/>
        </w:rPr>
        <w:object w:dxaOrig="680" w:dyaOrig="320" w14:anchorId="6F674BBC">
          <v:shape id="_x0000_i2273" type="#_x0000_t75" style="width:34pt;height:16pt" o:ole="">
            <v:imagedata r:id="rId105" o:title=""/>
          </v:shape>
          <o:OLEObject Type="Embed" ProgID="Equation.DSMT4" ShapeID="_x0000_i2273" DrawAspect="Content" ObjectID="_1765103675" r:id="rId106"/>
        </w:object>
      </w:r>
      <w:r w:rsidRPr="00F543F5">
        <w:rPr>
          <w:rFonts w:hint="eastAsia"/>
        </w:rPr>
        <w:t>，</w:t>
      </w:r>
      <w:r w:rsidR="00BB7832" w:rsidRPr="00025957">
        <w:rPr>
          <w:position w:val="-4"/>
        </w:rPr>
        <w:object w:dxaOrig="680" w:dyaOrig="320" w14:anchorId="038994E5">
          <v:shape id="_x0000_i2276" type="#_x0000_t75" style="width:34pt;height:16pt" o:ole="">
            <v:imagedata r:id="rId107" o:title=""/>
          </v:shape>
          <o:OLEObject Type="Embed" ProgID="Equation.DSMT4" ShapeID="_x0000_i2276" DrawAspect="Content" ObjectID="_1765103676" r:id="rId108"/>
        </w:object>
      </w:r>
      <w:r w:rsidRPr="00F543F5">
        <w:rPr>
          <w:rFonts w:hint="eastAsia"/>
        </w:rPr>
        <w:t>等，假设</w:t>
      </w:r>
      <w:r w:rsidR="00BB7832" w:rsidRPr="00025957">
        <w:rPr>
          <w:position w:val="-4"/>
        </w:rPr>
        <w:object w:dxaOrig="320" w:dyaOrig="380" w14:anchorId="65383ED1">
          <v:shape id="_x0000_i2279" type="#_x0000_t75" style="width:16pt;height:19pt" o:ole="">
            <v:imagedata r:id="rId109" o:title=""/>
          </v:shape>
          <o:OLEObject Type="Embed" ProgID="Equation.DSMT4" ShapeID="_x0000_i2279" DrawAspect="Content" ObjectID="_1765103677" r:id="rId110"/>
        </w:object>
      </w:r>
      <w:r w:rsidRPr="00F543F5">
        <w:rPr>
          <w:rFonts w:hint="eastAsia"/>
        </w:rPr>
        <w:t>为</w:t>
      </w:r>
      <w:r w:rsidR="00BB7832" w:rsidRPr="00025957">
        <w:rPr>
          <w:position w:val="-4"/>
        </w:rPr>
        <w:object w:dxaOrig="200" w:dyaOrig="220" w14:anchorId="49B611CE">
          <v:shape id="_x0000_i2282" type="#_x0000_t75" style="width:10pt;height:11pt" o:ole="">
            <v:imagedata r:id="rId111" o:title=""/>
          </v:shape>
          <o:OLEObject Type="Embed" ProgID="Equation.DSMT4" ShapeID="_x0000_i2282" DrawAspect="Content" ObjectID="_1765103678" r:id="rId112"/>
        </w:object>
      </w:r>
      <w:r w:rsidRPr="00F543F5">
        <w:rPr>
          <w:rFonts w:hint="eastAsia"/>
        </w:rPr>
        <w:t>维向量，集合</w:t>
      </w:r>
      <w:r w:rsidR="00BB7832" w:rsidRPr="00025957">
        <w:rPr>
          <w:position w:val="-4"/>
        </w:rPr>
        <w:object w:dxaOrig="1560" w:dyaOrig="380" w14:anchorId="512CECA1">
          <v:shape id="_x0000_i2285" type="#_x0000_t75" style="width:78pt;height:19pt" o:ole="">
            <v:imagedata r:id="rId113" o:title=""/>
          </v:shape>
          <o:OLEObject Type="Embed" ProgID="Equation.DSMT4" ShapeID="_x0000_i2285" DrawAspect="Content" ObjectID="_1765103679" r:id="rId114"/>
        </w:object>
      </w:r>
      <w:r w:rsidRPr="00F543F5">
        <w:rPr>
          <w:rFonts w:hint="eastAsia"/>
        </w:rPr>
        <w:t>按照第一维采用聚合函数，得到聚合特征也为</w:t>
      </w:r>
      <w:r w:rsidR="00BB7832" w:rsidRPr="00025957">
        <w:rPr>
          <w:position w:val="-4"/>
        </w:rPr>
        <w:object w:dxaOrig="200" w:dyaOrig="220" w14:anchorId="2913065C">
          <v:shape id="_x0000_i2288" type="#_x0000_t75" style="width:10pt;height:11pt" o:ole="">
            <v:imagedata r:id="rId115" o:title=""/>
          </v:shape>
          <o:OLEObject Type="Embed" ProgID="Equation.DSMT4" ShapeID="_x0000_i2288" DrawAspect="Content" ObjectID="_1765103680" r:id="rId116"/>
        </w:object>
      </w:r>
      <w:r w:rsidRPr="00F543F5">
        <w:rPr>
          <w:rFonts w:hint="eastAsia"/>
        </w:rPr>
        <w:t>维向量。特征更新函数</w:t>
      </w:r>
      <w:r w:rsidR="00BB7832" w:rsidRPr="00025957">
        <w:rPr>
          <w:position w:val="-4"/>
        </w:rPr>
        <w:object w:dxaOrig="480" w:dyaOrig="320" w14:anchorId="7FEAD71C">
          <v:shape id="_x0000_i2291" type="#_x0000_t75" style="width:24pt;height:16pt" o:ole="">
            <v:imagedata r:id="rId117" o:title=""/>
          </v:shape>
          <o:OLEObject Type="Embed" ProgID="Equation.DSMT4" ShapeID="_x0000_i2291" DrawAspect="Content" ObjectID="_1765103681" r:id="rId118"/>
        </w:object>
      </w:r>
      <w:r w:rsidRPr="00F543F5">
        <w:rPr>
          <w:rFonts w:hint="eastAsia"/>
        </w:rPr>
        <w:t>根据特征</w:t>
      </w:r>
      <w:r w:rsidR="00BB7832" w:rsidRPr="00025957">
        <w:rPr>
          <w:position w:val="-4"/>
        </w:rPr>
        <w:object w:dxaOrig="380" w:dyaOrig="380" w14:anchorId="327B64CC">
          <v:shape id="_x0000_i2294" type="#_x0000_t75" style="width:19pt;height:19pt" o:ole="">
            <v:imagedata r:id="rId119" o:title=""/>
          </v:shape>
          <o:OLEObject Type="Embed" ProgID="Equation.DSMT4" ShapeID="_x0000_i2294" DrawAspect="Content" ObjectID="_1765103682" r:id="rId120"/>
        </w:object>
      </w:r>
      <w:r w:rsidRPr="00F543F5">
        <w:rPr>
          <w:rFonts w:hint="eastAsia"/>
        </w:rPr>
        <w:t>和聚合的消息更新节点</w:t>
      </w:r>
      <w:r w:rsidR="00BB7832" w:rsidRPr="00025957">
        <w:rPr>
          <w:position w:val="-4"/>
        </w:rPr>
        <w:object w:dxaOrig="180" w:dyaOrig="220" w14:anchorId="0875E78D">
          <v:shape id="_x0000_i2297" type="#_x0000_t75" style="width:9pt;height:11pt" o:ole="">
            <v:imagedata r:id="rId121" o:title=""/>
          </v:shape>
          <o:OLEObject Type="Embed" ProgID="Equation.DSMT4" ShapeID="_x0000_i2297" DrawAspect="Content" ObjectID="_1765103683" r:id="rId122"/>
        </w:object>
      </w:r>
      <w:r w:rsidRPr="00F543F5">
        <w:rPr>
          <w:rFonts w:hint="eastAsia"/>
        </w:rPr>
        <w:t>的特征，同消息传播函数</w:t>
      </w:r>
      <w:r w:rsidR="00BB7832" w:rsidRPr="00025957">
        <w:rPr>
          <w:position w:val="-4"/>
        </w:rPr>
        <w:object w:dxaOrig="499" w:dyaOrig="360" w14:anchorId="774B6485">
          <v:shape id="_x0000_i2300" type="#_x0000_t75" style="width:24.95pt;height:18pt" o:ole="">
            <v:imagedata r:id="rId123" o:title=""/>
          </v:shape>
          <o:OLEObject Type="Embed" ProgID="Equation.DSMT4" ShapeID="_x0000_i2300" DrawAspect="Content" ObjectID="_1765103684" r:id="rId124"/>
        </w:object>
      </w:r>
      <w:r w:rsidRPr="00F543F5">
        <w:rPr>
          <w:rFonts w:hint="eastAsia"/>
        </w:rPr>
        <w:t>，对于所有节点特征更新函数</w:t>
      </w:r>
      <w:r w:rsidR="00BB7832" w:rsidRPr="00025957">
        <w:rPr>
          <w:position w:val="-4"/>
        </w:rPr>
        <w:object w:dxaOrig="480" w:dyaOrig="320" w14:anchorId="7FFAD984">
          <v:shape id="_x0000_i2303" type="#_x0000_t75" style="width:24pt;height:16pt" o:ole="">
            <v:imagedata r:id="rId125" o:title=""/>
          </v:shape>
          <o:OLEObject Type="Embed" ProgID="Equation.DSMT4" ShapeID="_x0000_i2303" DrawAspect="Content" ObjectID="_1765103685" r:id="rId126"/>
        </w:object>
      </w:r>
      <w:r w:rsidRPr="00F543F5">
        <w:rPr>
          <w:rFonts w:hint="eastAsia"/>
        </w:rPr>
        <w:t>具有相同的参数。</w:t>
      </w:r>
    </w:p>
    <w:p w14:paraId="58306BF2" w14:textId="5D01A8D9" w:rsidR="005B743B" w:rsidRPr="00D85C0B" w:rsidRDefault="001E2476" w:rsidP="00D85C0B">
      <w:pPr>
        <w:pStyle w:val="3"/>
        <w:rPr>
          <w:rFonts w:hint="eastAsia"/>
        </w:rPr>
      </w:pPr>
      <w:r w:rsidRPr="007E50A3">
        <w:rPr>
          <w:rFonts w:hint="eastAsia"/>
        </w:rPr>
        <w:t xml:space="preserve">1.2 </w:t>
      </w:r>
      <w:r w:rsidR="00372DAE" w:rsidRPr="002E16AE">
        <w:rPr>
          <w:rFonts w:hint="eastAsia"/>
          <w:highlight w:val="red"/>
        </w:rPr>
        <w:t>基于</w:t>
      </w:r>
      <w:r w:rsidRPr="002E16AE">
        <w:rPr>
          <w:rFonts w:hint="eastAsia"/>
          <w:highlight w:val="red"/>
        </w:rPr>
        <w:t>GNN</w:t>
      </w:r>
      <w:r w:rsidRPr="002E16AE">
        <w:rPr>
          <w:rFonts w:hint="eastAsia"/>
          <w:highlight w:val="red"/>
        </w:rPr>
        <w:t>编码</w:t>
      </w:r>
      <w:r w:rsidR="00372DAE" w:rsidRPr="002E16AE">
        <w:rPr>
          <w:rFonts w:hint="eastAsia"/>
          <w:highlight w:val="red"/>
        </w:rPr>
        <w:t>的机器学习</w:t>
      </w:r>
      <w:r w:rsidR="00A71933" w:rsidRPr="002E16AE">
        <w:rPr>
          <w:rFonts w:hint="eastAsia"/>
          <w:highlight w:val="red"/>
        </w:rPr>
        <w:t>框架</w:t>
      </w:r>
    </w:p>
    <w:p w14:paraId="48A756C2" w14:textId="3F241A8E" w:rsidR="005B743B" w:rsidRPr="00D85C0B" w:rsidRDefault="005B743B" w:rsidP="005B743B">
      <w:pPr>
        <w:ind w:firstLine="420"/>
        <w:rPr>
          <w:rFonts w:hint="eastAsia"/>
          <w:color w:val="000000" w:themeColor="text1"/>
        </w:rPr>
      </w:pPr>
      <w:r w:rsidRPr="00D85C0B">
        <w:rPr>
          <w:rFonts w:hint="eastAsia"/>
          <w:color w:val="000000" w:themeColor="text1"/>
        </w:rPr>
        <w:t>在现代机器学习框架中，预训练已成为一种普遍的做法，尤其在处理复杂任务或数据稀缺情况下。预训练涉及在一个大型且多样化的数据集上训练模型，以学习通用的特征表示。这些表示随后可以在具体任务的数据上进行微调，以实现快速适应和性能提升。以下是如何将可预训练的概念融入到有标签学习、无监督学习和强化学习中。</w:t>
      </w:r>
    </w:p>
    <w:p w14:paraId="012E3E10" w14:textId="6501AF38" w:rsidR="005B743B" w:rsidRPr="00D85C0B" w:rsidRDefault="005B743B" w:rsidP="005B743B">
      <w:pPr>
        <w:ind w:firstLine="420"/>
        <w:rPr>
          <w:rFonts w:hint="eastAsia"/>
          <w:color w:val="000000" w:themeColor="text1"/>
        </w:rPr>
      </w:pPr>
      <w:r w:rsidRPr="00D85C0B">
        <w:rPr>
          <w:rFonts w:hint="eastAsia"/>
          <w:color w:val="000000" w:themeColor="text1"/>
        </w:rPr>
        <w:t>在有标签学习中，预训练通常涉及在一个大规模的、标注好的数据集上进行模型训练。例如，在无人机网络中，可以使用各种地形和条件下的历史飞行数据来训练</w:t>
      </w:r>
      <w:r w:rsidRPr="00D85C0B">
        <w:rPr>
          <w:rFonts w:hint="eastAsia"/>
          <w:color w:val="000000" w:themeColor="text1"/>
        </w:rPr>
        <w:t>GNN</w:t>
      </w:r>
      <w:r w:rsidRPr="00D85C0B">
        <w:rPr>
          <w:rFonts w:hint="eastAsia"/>
          <w:color w:val="000000" w:themeColor="text1"/>
        </w:rPr>
        <w:t>模型。这样预训练的模型可以捕捉到环境特征与决策标签之间的复杂关系。当模型部署到新的无人机网络任务时，预训练的模型可以通过少量的微调迅速适应新环境。这种方法可以表示为：</w:t>
      </w:r>
    </w:p>
    <w:p w14:paraId="3D910BCD" w14:textId="099F7FC5" w:rsidR="005B743B" w:rsidRPr="00D85C0B" w:rsidRDefault="005B743B" w:rsidP="005B743B">
      <w:pPr>
        <w:jc w:val="center"/>
        <w:rPr>
          <w:color w:val="000000" w:themeColor="text1"/>
        </w:rPr>
      </w:pPr>
      <w:r w:rsidRPr="00D85C0B">
        <w:rPr>
          <w:color w:val="000000" w:themeColor="text1"/>
          <w:position w:val="-4"/>
        </w:rPr>
        <w:object w:dxaOrig="3820" w:dyaOrig="760" w14:anchorId="2E7FE68F">
          <v:shape id="_x0000_i2538" type="#_x0000_t75" style="width:191pt;height:38pt" o:ole="">
            <v:imagedata r:id="rId127" o:title=""/>
          </v:shape>
          <o:OLEObject Type="Embed" ProgID="Equation.DSMT4" ShapeID="_x0000_i2538" DrawAspect="Content" ObjectID="_1765103686" r:id="rId128"/>
        </w:object>
      </w:r>
    </w:p>
    <w:p w14:paraId="5BB63856" w14:textId="270252B6" w:rsidR="005B743B" w:rsidRPr="00D85C0B" w:rsidRDefault="005B743B" w:rsidP="00D70F28">
      <w:pPr>
        <w:rPr>
          <w:color w:val="000000" w:themeColor="text1"/>
        </w:rPr>
      </w:pPr>
      <w:r w:rsidRPr="00D85C0B">
        <w:rPr>
          <w:rFonts w:hint="eastAsia"/>
          <w:color w:val="000000" w:themeColor="text1"/>
        </w:rPr>
        <w:t>其中，</w:t>
      </w:r>
      <w:r w:rsidRPr="00D85C0B">
        <w:rPr>
          <w:color w:val="000000" w:themeColor="text1"/>
          <w:position w:val="-4"/>
        </w:rPr>
        <w:object w:dxaOrig="279" w:dyaOrig="320" w14:anchorId="3AB7E920">
          <v:shape id="_x0000_i2557" type="#_x0000_t75" style="width:13.95pt;height:16pt" o:ole="">
            <v:imagedata r:id="rId129" o:title=""/>
          </v:shape>
          <o:OLEObject Type="Embed" ProgID="Equation.DSMT4" ShapeID="_x0000_i2557" DrawAspect="Content" ObjectID="_1765103687" r:id="rId130"/>
        </w:object>
      </w:r>
      <w:r w:rsidRPr="00D85C0B">
        <w:rPr>
          <w:rFonts w:hint="eastAsia"/>
          <w:color w:val="000000" w:themeColor="text1"/>
        </w:rPr>
        <w:t xml:space="preserve"> </w:t>
      </w:r>
      <w:r w:rsidRPr="00D85C0B">
        <w:rPr>
          <w:rFonts w:hint="eastAsia"/>
          <w:color w:val="000000" w:themeColor="text1"/>
        </w:rPr>
        <w:t>是预训练后的模型参数，</w:t>
      </w:r>
      <w:r w:rsidRPr="00D85C0B">
        <w:rPr>
          <w:color w:val="000000" w:themeColor="text1"/>
          <w:position w:val="-4"/>
        </w:rPr>
        <w:object w:dxaOrig="440" w:dyaOrig="380" w14:anchorId="3B7E7E92">
          <v:shape id="_x0000_i2559" type="#_x0000_t75" style="width:22pt;height:19pt" o:ole="">
            <v:imagedata r:id="rId131" o:title=""/>
          </v:shape>
          <o:OLEObject Type="Embed" ProgID="Equation.DSMT4" ShapeID="_x0000_i2559" DrawAspect="Content" ObjectID="_1765103688" r:id="rId132"/>
        </w:object>
      </w:r>
      <w:r w:rsidRPr="00D85C0B">
        <w:rPr>
          <w:rFonts w:hint="eastAsia"/>
          <w:color w:val="000000" w:themeColor="text1"/>
        </w:rPr>
        <w:t xml:space="preserve"> </w:t>
      </w:r>
      <w:r w:rsidRPr="00D85C0B">
        <w:rPr>
          <w:rFonts w:hint="eastAsia"/>
          <w:color w:val="000000" w:themeColor="text1"/>
        </w:rPr>
        <w:t>是预训练数据集的大小，</w:t>
      </w:r>
      <w:r w:rsidRPr="00D85C0B">
        <w:rPr>
          <w:color w:val="000000" w:themeColor="text1"/>
          <w:position w:val="-4"/>
        </w:rPr>
        <w:object w:dxaOrig="400" w:dyaOrig="380" w14:anchorId="13865658">
          <v:shape id="_x0000_i2562" type="#_x0000_t75" style="width:20pt;height:19pt" o:ole="">
            <v:imagedata r:id="rId133" o:title=""/>
          </v:shape>
          <o:OLEObject Type="Embed" ProgID="Equation.DSMT4" ShapeID="_x0000_i2562" DrawAspect="Content" ObjectID="_1765103689" r:id="rId134"/>
        </w:object>
      </w:r>
      <w:r w:rsidRPr="00D85C0B">
        <w:rPr>
          <w:rFonts w:hint="eastAsia"/>
          <w:color w:val="000000" w:themeColor="text1"/>
        </w:rPr>
        <w:t xml:space="preserve"> </w:t>
      </w:r>
      <w:r w:rsidRPr="00D85C0B">
        <w:rPr>
          <w:rFonts w:hint="eastAsia"/>
          <w:color w:val="000000" w:themeColor="text1"/>
        </w:rPr>
        <w:t>和</w:t>
      </w:r>
      <w:r w:rsidRPr="00D85C0B">
        <w:rPr>
          <w:rFonts w:hint="eastAsia"/>
          <w:color w:val="000000" w:themeColor="text1"/>
        </w:rPr>
        <w:t xml:space="preserve"> </w:t>
      </w:r>
      <w:r w:rsidRPr="00D85C0B">
        <w:rPr>
          <w:color w:val="000000" w:themeColor="text1"/>
          <w:position w:val="-4"/>
        </w:rPr>
        <w:object w:dxaOrig="520" w:dyaOrig="380" w14:anchorId="31C6F1C4">
          <v:shape id="_x0000_i2565" type="#_x0000_t75" style="width:26pt;height:19pt" o:ole="">
            <v:imagedata r:id="rId135" o:title=""/>
          </v:shape>
          <o:OLEObject Type="Embed" ProgID="Equation.DSMT4" ShapeID="_x0000_i2565" DrawAspect="Content" ObjectID="_1765103690" r:id="rId136"/>
        </w:object>
      </w:r>
      <w:r w:rsidRPr="00D85C0B">
        <w:rPr>
          <w:rFonts w:hint="eastAsia"/>
          <w:color w:val="000000" w:themeColor="text1"/>
        </w:rPr>
        <w:t xml:space="preserve"> </w:t>
      </w:r>
      <w:r w:rsidRPr="00D85C0B">
        <w:rPr>
          <w:rFonts w:hint="eastAsia"/>
          <w:color w:val="000000" w:themeColor="text1"/>
        </w:rPr>
        <w:t>分别是预训练数据集中的标签和观测图。</w:t>
      </w:r>
    </w:p>
    <w:p w14:paraId="17CA6DD4" w14:textId="5F657E66" w:rsidR="005B743B" w:rsidRPr="00D85C0B" w:rsidRDefault="005B743B" w:rsidP="00ED1BC2">
      <w:pPr>
        <w:ind w:firstLine="420"/>
        <w:rPr>
          <w:rFonts w:hint="eastAsia"/>
          <w:color w:val="000000" w:themeColor="text1"/>
        </w:rPr>
      </w:pPr>
      <w:r w:rsidRPr="00D85C0B">
        <w:rPr>
          <w:rFonts w:hint="eastAsia"/>
          <w:color w:val="000000" w:themeColor="text1"/>
        </w:rPr>
        <w:t>无监督学习可以利用大量未标记的数据来进行预训练。例如，可以使用无人机在不同环境中采集的大量观测图，通过自编码器学习这些图的潜在表示。这些表示可以捕获环境的关键特征，而不依赖于外部的标签信息。在具体任务上，这些预训练的表示可以用于初始化模型，加快后续学习过程，并提高模型的泛化能力。数学上，这可以表示为：</w:t>
      </w:r>
    </w:p>
    <w:p w14:paraId="0FBE3DF1" w14:textId="77777777" w:rsidR="007E3AE4" w:rsidRPr="00D85C0B" w:rsidRDefault="005B743B" w:rsidP="007E3AE4">
      <w:pPr>
        <w:jc w:val="center"/>
        <w:rPr>
          <w:color w:val="000000" w:themeColor="text1"/>
        </w:rPr>
      </w:pPr>
      <w:r w:rsidRPr="00D85C0B">
        <w:rPr>
          <w:color w:val="000000" w:themeColor="text1"/>
          <w:position w:val="-4"/>
        </w:rPr>
        <w:object w:dxaOrig="4980" w:dyaOrig="760" w14:anchorId="1D738734">
          <v:shape id="_x0000_i2568" type="#_x0000_t75" style="width:249pt;height:38pt" o:ole="">
            <v:imagedata r:id="rId137" o:title=""/>
          </v:shape>
          <o:OLEObject Type="Embed" ProgID="Equation.DSMT4" ShapeID="_x0000_i2568" DrawAspect="Content" ObjectID="_1765103691" r:id="rId138"/>
        </w:object>
      </w:r>
    </w:p>
    <w:p w14:paraId="4721371A" w14:textId="6FEA6F57" w:rsidR="005B743B" w:rsidRPr="00D85C0B" w:rsidRDefault="005B743B" w:rsidP="00D70F28">
      <w:pPr>
        <w:rPr>
          <w:color w:val="000000" w:themeColor="text1"/>
        </w:rPr>
      </w:pPr>
      <w:r w:rsidRPr="00D85C0B">
        <w:rPr>
          <w:rFonts w:hint="eastAsia"/>
          <w:color w:val="000000" w:themeColor="text1"/>
        </w:rPr>
        <w:t>其中，</w:t>
      </w:r>
      <w:r w:rsidRPr="00D85C0B">
        <w:rPr>
          <w:color w:val="000000" w:themeColor="text1"/>
          <w:position w:val="-4"/>
        </w:rPr>
        <w:object w:dxaOrig="279" w:dyaOrig="320" w14:anchorId="2E913407">
          <v:shape id="_x0000_i2571" type="#_x0000_t75" style="width:13.95pt;height:16pt" o:ole="">
            <v:imagedata r:id="rId139" o:title=""/>
          </v:shape>
          <o:OLEObject Type="Embed" ProgID="Equation.DSMT4" ShapeID="_x0000_i2571" DrawAspect="Content" ObjectID="_1765103692" r:id="rId140"/>
        </w:object>
      </w:r>
      <w:r w:rsidRPr="00D85C0B">
        <w:rPr>
          <w:rFonts w:hint="eastAsia"/>
          <w:color w:val="000000" w:themeColor="text1"/>
        </w:rPr>
        <w:t xml:space="preserve"> </w:t>
      </w:r>
      <w:r w:rsidRPr="00D85C0B">
        <w:rPr>
          <w:rFonts w:hint="eastAsia"/>
          <w:color w:val="000000" w:themeColor="text1"/>
        </w:rPr>
        <w:t>和</w:t>
      </w:r>
      <w:r w:rsidRPr="00D85C0B">
        <w:rPr>
          <w:rFonts w:hint="eastAsia"/>
          <w:color w:val="000000" w:themeColor="text1"/>
        </w:rPr>
        <w:t xml:space="preserve"> </w:t>
      </w:r>
      <w:r w:rsidRPr="00D85C0B">
        <w:rPr>
          <w:color w:val="000000" w:themeColor="text1"/>
          <w:position w:val="-4"/>
        </w:rPr>
        <w:object w:dxaOrig="260" w:dyaOrig="360" w14:anchorId="7D9DBF24">
          <v:shape id="_x0000_i2574" type="#_x0000_t75" style="width:13pt;height:18pt" o:ole="">
            <v:imagedata r:id="rId141" o:title=""/>
          </v:shape>
          <o:OLEObject Type="Embed" ProgID="Equation.DSMT4" ShapeID="_x0000_i2574" DrawAspect="Content" ObjectID="_1765103693" r:id="rId142"/>
        </w:object>
      </w:r>
      <w:r w:rsidRPr="00D85C0B">
        <w:rPr>
          <w:rFonts w:hint="eastAsia"/>
          <w:color w:val="000000" w:themeColor="text1"/>
        </w:rPr>
        <w:t xml:space="preserve"> </w:t>
      </w:r>
      <w:r w:rsidRPr="00D85C0B">
        <w:rPr>
          <w:rFonts w:hint="eastAsia"/>
          <w:color w:val="000000" w:themeColor="text1"/>
        </w:rPr>
        <w:t>分别是预训练后编码器和解码器的参数。</w:t>
      </w:r>
    </w:p>
    <w:p w14:paraId="557285F7" w14:textId="6EF57D03" w:rsidR="005B743B" w:rsidRPr="00D85C0B" w:rsidRDefault="005B743B" w:rsidP="00D70F28">
      <w:pPr>
        <w:rPr>
          <w:rFonts w:hint="eastAsia"/>
          <w:color w:val="000000" w:themeColor="text1"/>
        </w:rPr>
      </w:pPr>
      <w:r w:rsidRPr="00D85C0B">
        <w:rPr>
          <w:rFonts w:hint="eastAsia"/>
          <w:color w:val="000000" w:themeColor="text1"/>
        </w:rPr>
        <w:t>强化学习可以通过在模拟环境中预训练智能体来学习策略。这种预训练策略可以使智能体在实际部署前就掌握一定的基础策略，降低实际环境中探索的风险和成本。预训练的强化学习模型可以在新环境中快速调整其策略，以适应新的任务要求。这可以通过以下优化问题来定义：</w:t>
      </w:r>
    </w:p>
    <w:p w14:paraId="62D3C64B" w14:textId="3BD696FD" w:rsidR="005B743B" w:rsidRPr="00D85C0B" w:rsidRDefault="005B743B" w:rsidP="00685E2B">
      <w:pPr>
        <w:jc w:val="center"/>
        <w:rPr>
          <w:color w:val="000000" w:themeColor="text1"/>
        </w:rPr>
      </w:pPr>
      <w:r w:rsidRPr="00D85C0B">
        <w:rPr>
          <w:color w:val="000000" w:themeColor="text1"/>
          <w:position w:val="-4"/>
        </w:rPr>
        <w:object w:dxaOrig="3620" w:dyaOrig="800" w14:anchorId="3CC0DC87">
          <v:shape id="_x0000_i2577" type="#_x0000_t75" style="width:181pt;height:40pt" o:ole="">
            <v:imagedata r:id="rId143" o:title=""/>
          </v:shape>
          <o:OLEObject Type="Embed" ProgID="Equation.DSMT4" ShapeID="_x0000_i2577" DrawAspect="Content" ObjectID="_1765103694" r:id="rId144"/>
        </w:object>
      </w:r>
    </w:p>
    <w:p w14:paraId="34DF49F0" w14:textId="08C78561" w:rsidR="005B743B" w:rsidRPr="00D85C0B" w:rsidRDefault="005B743B" w:rsidP="00D70F28">
      <w:pPr>
        <w:rPr>
          <w:rFonts w:hint="eastAsia"/>
          <w:color w:val="000000" w:themeColor="text1"/>
        </w:rPr>
      </w:pPr>
      <w:r w:rsidRPr="00D85C0B">
        <w:rPr>
          <w:rFonts w:hint="eastAsia"/>
          <w:color w:val="000000" w:themeColor="text1"/>
        </w:rPr>
        <w:t>其中，</w:t>
      </w:r>
      <w:r w:rsidRPr="00D85C0B">
        <w:rPr>
          <w:color w:val="000000" w:themeColor="text1"/>
          <w:position w:val="-4"/>
        </w:rPr>
        <w:object w:dxaOrig="279" w:dyaOrig="320" w14:anchorId="061ACB47">
          <v:shape id="_x0000_i2580" type="#_x0000_t75" style="width:13.95pt;height:16pt" o:ole="">
            <v:imagedata r:id="rId145" o:title=""/>
          </v:shape>
          <o:OLEObject Type="Embed" ProgID="Equation.DSMT4" ShapeID="_x0000_i2580" DrawAspect="Content" ObjectID="_1765103695" r:id="rId146"/>
        </w:object>
      </w:r>
      <w:r w:rsidRPr="00D85C0B">
        <w:rPr>
          <w:rFonts w:hint="eastAsia"/>
          <w:color w:val="000000" w:themeColor="text1"/>
        </w:rPr>
        <w:t xml:space="preserve"> </w:t>
      </w:r>
      <w:r w:rsidRPr="00D85C0B">
        <w:rPr>
          <w:rFonts w:hint="eastAsia"/>
          <w:color w:val="000000" w:themeColor="text1"/>
        </w:rPr>
        <w:t>是预训练后的策略参数，</w:t>
      </w:r>
      <w:r w:rsidRPr="00D85C0B">
        <w:rPr>
          <w:color w:val="000000" w:themeColor="text1"/>
          <w:position w:val="-4"/>
        </w:rPr>
        <w:object w:dxaOrig="360" w:dyaOrig="380" w14:anchorId="6F35D911">
          <v:shape id="_x0000_i2583" type="#_x0000_t75" style="width:18pt;height:19pt" o:ole="">
            <v:imagedata r:id="rId147" o:title=""/>
          </v:shape>
          <o:OLEObject Type="Embed" ProgID="Equation.DSMT4" ShapeID="_x0000_i2583" DrawAspect="Content" ObjectID="_1765103696" r:id="rId148"/>
        </w:object>
      </w:r>
      <w:r w:rsidRPr="00D85C0B">
        <w:rPr>
          <w:rFonts w:hint="eastAsia"/>
          <w:color w:val="000000" w:themeColor="text1"/>
        </w:rPr>
        <w:t xml:space="preserve"> </w:t>
      </w:r>
      <w:r w:rsidRPr="00D85C0B">
        <w:rPr>
          <w:rFonts w:hint="eastAsia"/>
          <w:color w:val="000000" w:themeColor="text1"/>
        </w:rPr>
        <w:t>是预训练阶段的时间地平线，</w:t>
      </w:r>
      <w:r w:rsidRPr="00D85C0B">
        <w:rPr>
          <w:color w:val="000000" w:themeColor="text1"/>
          <w:position w:val="-4"/>
        </w:rPr>
        <w:object w:dxaOrig="360" w:dyaOrig="380" w14:anchorId="205E61DB">
          <v:shape id="_x0000_i2586" type="#_x0000_t75" style="width:18pt;height:19pt" o:ole="">
            <v:imagedata r:id="rId149" o:title=""/>
          </v:shape>
          <o:OLEObject Type="Embed" ProgID="Equation.DSMT4" ShapeID="_x0000_i2586" DrawAspect="Content" ObjectID="_1765103697" r:id="rId150"/>
        </w:object>
      </w:r>
      <w:r w:rsidRPr="00D85C0B">
        <w:rPr>
          <w:rFonts w:hint="eastAsia"/>
          <w:color w:val="000000" w:themeColor="text1"/>
        </w:rPr>
        <w:t xml:space="preserve"> </w:t>
      </w:r>
      <w:r w:rsidRPr="00D85C0B">
        <w:rPr>
          <w:rFonts w:hint="eastAsia"/>
          <w:color w:val="000000" w:themeColor="text1"/>
        </w:rPr>
        <w:t>和</w:t>
      </w:r>
      <w:r w:rsidRPr="00D85C0B">
        <w:rPr>
          <w:rFonts w:hint="eastAsia"/>
          <w:color w:val="000000" w:themeColor="text1"/>
        </w:rPr>
        <w:t xml:space="preserve"> </w:t>
      </w:r>
      <w:r w:rsidRPr="00D85C0B">
        <w:rPr>
          <w:color w:val="000000" w:themeColor="text1"/>
          <w:position w:val="-4"/>
        </w:rPr>
        <w:object w:dxaOrig="400" w:dyaOrig="380" w14:anchorId="33E651E3">
          <v:shape id="_x0000_i2589" type="#_x0000_t75" style="width:20pt;height:19pt" o:ole="">
            <v:imagedata r:id="rId151" o:title=""/>
          </v:shape>
          <o:OLEObject Type="Embed" ProgID="Equation.DSMT4" ShapeID="_x0000_i2589" DrawAspect="Content" ObjectID="_1765103698" r:id="rId152"/>
        </w:object>
      </w:r>
      <w:r w:rsidRPr="00D85C0B">
        <w:rPr>
          <w:rFonts w:hint="eastAsia"/>
          <w:color w:val="000000" w:themeColor="text1"/>
        </w:rPr>
        <w:t xml:space="preserve"> </w:t>
      </w:r>
      <w:r w:rsidRPr="00D85C0B">
        <w:rPr>
          <w:rFonts w:hint="eastAsia"/>
          <w:color w:val="000000" w:themeColor="text1"/>
        </w:rPr>
        <w:t>分别是预训练阶段的状态和动作。</w:t>
      </w:r>
    </w:p>
    <w:p w14:paraId="2A5131CC" w14:textId="69547E0D" w:rsidR="005B743B" w:rsidRPr="00ED1BC2" w:rsidRDefault="005B743B" w:rsidP="00ED1BC2">
      <w:pPr>
        <w:ind w:firstLine="420"/>
        <w:rPr>
          <w:rFonts w:hint="eastAsia"/>
          <w:color w:val="000000" w:themeColor="text1"/>
        </w:rPr>
      </w:pPr>
      <w:r w:rsidRPr="00D85C0B">
        <w:rPr>
          <w:rFonts w:hint="eastAsia"/>
          <w:color w:val="000000" w:themeColor="text1"/>
        </w:rPr>
        <w:t>预训练不仅提高了模型的泛化能力，还显著减少了在线学习或微调时的计算负担。这种方法特别适用于动态变化的无人机网络环境，其中模型需要快速适应新的任务和条件。通过预训练，无人机网络的决策系统可以在新场景中直接通过推理以较低的复杂度获取最优策略。</w:t>
      </w:r>
    </w:p>
    <w:p w14:paraId="5729F4E6" w14:textId="0B7F4B05" w:rsidR="002D5F5F" w:rsidRPr="00D85C0B" w:rsidRDefault="005B743B" w:rsidP="00ED1BC2">
      <w:pPr>
        <w:ind w:firstLine="420"/>
        <w:rPr>
          <w:rFonts w:hint="eastAsia"/>
          <w:color w:val="FF0000"/>
        </w:rPr>
      </w:pPr>
      <w:r>
        <w:rPr>
          <w:rFonts w:hint="eastAsia"/>
        </w:rPr>
        <w:t>同时，</w:t>
      </w:r>
      <w:r>
        <w:t>对于一个包含</w:t>
      </w:r>
      <w:r>
        <w:rPr>
          <w:rFonts w:hint="eastAsia"/>
        </w:rPr>
        <w:t>V</w:t>
      </w:r>
      <w:r>
        <w:t>个节点和</w:t>
      </w:r>
      <w:r w:rsidRPr="005B743B">
        <w:rPr>
          <w:rFonts w:cs="Times New Roman"/>
        </w:rPr>
        <w:t>E</w:t>
      </w:r>
      <w:r>
        <w:t>条边的图，一个简单的</w:t>
      </w:r>
      <w:r>
        <w:t>GNN</w:t>
      </w:r>
      <w:r>
        <w:t>层的计算复杂度是</w:t>
      </w:r>
      <w:r w:rsidRPr="00025957">
        <w:rPr>
          <w:position w:val="-4"/>
        </w:rPr>
        <w:object w:dxaOrig="980" w:dyaOrig="320" w14:anchorId="101418A2">
          <v:shape id="_x0000_i2592" type="#_x0000_t75" style="width:49pt;height:16pt" o:ole="">
            <v:imagedata r:id="rId153" o:title=""/>
          </v:shape>
          <o:OLEObject Type="Embed" ProgID="Equation.DSMT4" ShapeID="_x0000_i2592" DrawAspect="Content" ObjectID="_1765103699" r:id="rId154"/>
        </w:object>
      </w:r>
      <w:r>
        <w:t>。实际上，计算复杂度还取决于节点特征的维度</w:t>
      </w:r>
      <w:r w:rsidRPr="00025957">
        <w:rPr>
          <w:position w:val="-4"/>
        </w:rPr>
        <w:object w:dxaOrig="260" w:dyaOrig="260" w14:anchorId="08084106">
          <v:shape id="_x0000_i2595" type="#_x0000_t75" style="width:13pt;height:13pt" o:ole="">
            <v:imagedata r:id="rId155" o:title=""/>
          </v:shape>
          <o:OLEObject Type="Embed" ProgID="Equation.DSMT4" ShapeID="_x0000_i2595" DrawAspect="Content" ObjectID="_1765103700" r:id="rId156"/>
        </w:object>
      </w:r>
      <w:r>
        <w:t>和模型的深度</w:t>
      </w:r>
      <w:r w:rsidRPr="00025957">
        <w:rPr>
          <w:position w:val="-4"/>
        </w:rPr>
        <w:object w:dxaOrig="220" w:dyaOrig="260" w14:anchorId="29D9D559">
          <v:shape id="_x0000_i2598" type="#_x0000_t75" style="width:11pt;height:13pt" o:ole="">
            <v:imagedata r:id="rId157" o:title=""/>
          </v:shape>
          <o:OLEObject Type="Embed" ProgID="Equation.DSMT4" ShapeID="_x0000_i2598" DrawAspect="Content" ObjectID="_1765103701" r:id="rId158"/>
        </w:object>
      </w:r>
      <w:r>
        <w:t>。因此，一个</w:t>
      </w:r>
      <w:r>
        <w:t>GNN</w:t>
      </w:r>
      <w:r>
        <w:t>的计算复杂度可以近似为</w:t>
      </w:r>
      <w:r w:rsidRPr="00025957">
        <w:rPr>
          <w:position w:val="-4"/>
        </w:rPr>
        <w:object w:dxaOrig="980" w:dyaOrig="320" w14:anchorId="67A45944">
          <v:shape id="_x0000_i2601" type="#_x0000_t75" style="width:49pt;height:16pt" o:ole="">
            <v:imagedata r:id="rId159" o:title=""/>
          </v:shape>
          <o:OLEObject Type="Embed" ProgID="Equation.DSMT4" ShapeID="_x0000_i2601" DrawAspect="Content" ObjectID="_1765103702" r:id="rId160"/>
        </w:object>
      </w:r>
      <w:r>
        <w:t>。预训练可以减少在线学习阶段所需的计算资源，因为微调预训练模型通常比从头开始训练一个全新的模型需要较少的训练迭代。这对于资源受限的无人机网络环境尤为重要。</w:t>
      </w:r>
    </w:p>
    <w:p w14:paraId="5A05D373" w14:textId="6C4841BB" w:rsidR="00372007" w:rsidRDefault="009C4299" w:rsidP="00ED1BC2">
      <w:pPr>
        <w:pStyle w:val="2"/>
        <w:numPr>
          <w:ilvl w:val="0"/>
          <w:numId w:val="20"/>
        </w:numPr>
      </w:pPr>
      <w:r>
        <w:rPr>
          <w:rFonts w:hint="eastAsia"/>
        </w:rPr>
        <w:t>无人机网络</w:t>
      </w:r>
      <w:r w:rsidR="00BC16BD">
        <w:rPr>
          <w:rFonts w:hint="eastAsia"/>
        </w:rPr>
        <w:t>动态决策</w:t>
      </w:r>
      <w:r w:rsidR="006902BB">
        <w:rPr>
          <w:rFonts w:hint="eastAsia"/>
        </w:rPr>
        <w:t>空间</w:t>
      </w:r>
      <w:r w:rsidR="00D85C0B">
        <w:rPr>
          <w:rFonts w:hint="eastAsia"/>
        </w:rPr>
        <w:t>模型</w:t>
      </w:r>
    </w:p>
    <w:p w14:paraId="3CE47969" w14:textId="723E9DC5" w:rsidR="00ED1BC2" w:rsidRPr="00ED1BC2" w:rsidRDefault="008B0A32" w:rsidP="008B0A32">
      <w:pPr>
        <w:ind w:firstLine="360"/>
        <w:rPr>
          <w:rFonts w:hint="eastAsia"/>
        </w:rPr>
      </w:pPr>
      <w:r w:rsidRPr="008B0A32">
        <w:rPr>
          <w:noProof/>
        </w:rPr>
        <w:drawing>
          <wp:anchor distT="0" distB="0" distL="114300" distR="114300" simplePos="0" relativeHeight="251678720" behindDoc="1" locked="0" layoutInCell="1" allowOverlap="1" wp14:anchorId="4BCF3D38" wp14:editId="67378912">
            <wp:simplePos x="0" y="0"/>
            <wp:positionH relativeFrom="margin">
              <wp:align>right</wp:align>
            </wp:positionH>
            <wp:positionV relativeFrom="paragraph">
              <wp:posOffset>1167765</wp:posOffset>
            </wp:positionV>
            <wp:extent cx="5278120" cy="2008505"/>
            <wp:effectExtent l="0" t="0" r="0" b="0"/>
            <wp:wrapTight wrapText="bothSides">
              <wp:wrapPolygon edited="0">
                <wp:start x="0" y="0"/>
                <wp:lineTo x="0" y="21306"/>
                <wp:lineTo x="21517" y="21306"/>
                <wp:lineTo x="21517"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cstate="print">
                      <a:extLst>
                        <a:ext uri="{28A0092B-C50C-407E-A947-70E740481C1C}">
                          <a14:useLocalDpi xmlns:a14="http://schemas.microsoft.com/office/drawing/2010/main" val="0"/>
                        </a:ext>
                      </a:extLst>
                    </a:blip>
                    <a:stretch>
                      <a:fillRect/>
                    </a:stretch>
                  </pic:blipFill>
                  <pic:spPr>
                    <a:xfrm>
                      <a:off x="0" y="0"/>
                      <a:ext cx="5278120" cy="20085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34D23D36" wp14:editId="3570CE29">
                <wp:simplePos x="0" y="0"/>
                <wp:positionH relativeFrom="column">
                  <wp:posOffset>-21590</wp:posOffset>
                </wp:positionH>
                <wp:positionV relativeFrom="paragraph">
                  <wp:posOffset>3213735</wp:posOffset>
                </wp:positionV>
                <wp:extent cx="5278120" cy="635"/>
                <wp:effectExtent l="0" t="0" r="0" b="0"/>
                <wp:wrapTight wrapText="bothSides">
                  <wp:wrapPolygon edited="0">
                    <wp:start x="0" y="0"/>
                    <wp:lineTo x="0" y="21600"/>
                    <wp:lineTo x="21600" y="21600"/>
                    <wp:lineTo x="21600" y="0"/>
                  </wp:wrapPolygon>
                </wp:wrapTight>
                <wp:docPr id="10" name="文本框 10"/>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0F0A2B20" w14:textId="65F9267C" w:rsidR="001321CF" w:rsidRPr="005A21E6" w:rsidRDefault="001321CF" w:rsidP="001321CF">
                            <w:pPr>
                              <w:pStyle w:val="af2"/>
                              <w:jc w:val="center"/>
                              <w:rPr>
                                <w:rFonts w:ascii="Times New Roman" w:eastAsia="宋体" w:hAnsi="Times New Roman" w:hint="eastAsia"/>
                              </w:rPr>
                            </w:pPr>
                            <w:bookmarkStart w:id="4" w:name="_Ref154342385"/>
                            <w:r>
                              <w:rPr>
                                <w:rFonts w:hint="eastAsia"/>
                              </w:rPr>
                              <w:t>图</w:t>
                            </w:r>
                            <w:r>
                              <w:rPr>
                                <w:rFonts w:hint="eastAsia"/>
                              </w:rPr>
                              <w:t xml:space="preserve"> </w:t>
                            </w:r>
                            <w:r>
                              <w:fldChar w:fldCharType="begin"/>
                            </w:r>
                            <w:r w:rsidRPr="008B0A32">
                              <w:instrText xml:space="preserve"> </w:instrText>
                            </w:r>
                            <w:r w:rsidRPr="008B0A32">
                              <w:rPr>
                                <w:rFonts w:hint="eastAsia"/>
                              </w:rPr>
                              <w:instrText xml:space="preserve">SEQ </w:instrText>
                            </w:r>
                            <w:r w:rsidRPr="008B0A32">
                              <w:rPr>
                                <w:rFonts w:hint="eastAsia"/>
                              </w:rPr>
                              <w:instrText>图</w:instrText>
                            </w:r>
                            <w:r w:rsidRPr="008B0A32">
                              <w:rPr>
                                <w:rFonts w:hint="eastAsia"/>
                              </w:rPr>
                              <w:instrText xml:space="preserve"> \* ARABIC</w:instrText>
                            </w:r>
                            <w:r w:rsidRPr="008B0A32">
                              <w:instrText xml:space="preserve"> </w:instrText>
                            </w:r>
                            <w:r>
                              <w:fldChar w:fldCharType="separate"/>
                            </w:r>
                            <w:r w:rsidR="002E16AE">
                              <w:rPr>
                                <w:noProof/>
                              </w:rPr>
                              <w:t>2</w:t>
                            </w:r>
                            <w:r>
                              <w:fldChar w:fldCharType="end"/>
                            </w:r>
                            <w:bookmarkEnd w:id="4"/>
                            <w:r>
                              <w:t xml:space="preserve"> </w:t>
                            </w:r>
                            <w:r>
                              <w:rPr>
                                <w:rFonts w:hint="eastAsia"/>
                              </w:rPr>
                              <w:t>边决策图神经网络</w:t>
                            </w:r>
                            <w:r w:rsidR="00B57A5E">
                              <w:t>架构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23D36" id="文本框 10" o:spid="_x0000_s1027" type="#_x0000_t202" style="position:absolute;left:0;text-align:left;margin-left:-1.7pt;margin-top:253.05pt;width:415.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" stroked="f">
                <v:textbox style="mso-fit-shape-to-text:t" inset="0,0,0,0">
                  <w:txbxContent>
                    <w:p w14:paraId="0F0A2B20" w14:textId="65F9267C" w:rsidR="001321CF" w:rsidRPr="005A21E6" w:rsidRDefault="001321CF" w:rsidP="001321CF">
                      <w:pPr>
                        <w:pStyle w:val="af2"/>
                        <w:jc w:val="center"/>
                        <w:rPr>
                          <w:rFonts w:ascii="Times New Roman" w:eastAsia="宋体" w:hAnsi="Times New Roman" w:hint="eastAsia"/>
                        </w:rPr>
                      </w:pPr>
                      <w:bookmarkStart w:id="5" w:name="_Ref154342385"/>
                      <w:r>
                        <w:rPr>
                          <w:rFonts w:hint="eastAsia"/>
                        </w:rPr>
                        <w:t>图</w:t>
                      </w:r>
                      <w:r>
                        <w:rPr>
                          <w:rFonts w:hint="eastAsia"/>
                        </w:rPr>
                        <w:t xml:space="preserve"> </w:t>
                      </w:r>
                      <w:r>
                        <w:fldChar w:fldCharType="begin"/>
                      </w:r>
                      <w:r w:rsidRPr="008B0A32">
                        <w:instrText xml:space="preserve"> </w:instrText>
                      </w:r>
                      <w:r w:rsidRPr="008B0A32">
                        <w:rPr>
                          <w:rFonts w:hint="eastAsia"/>
                        </w:rPr>
                        <w:instrText xml:space="preserve">SEQ </w:instrText>
                      </w:r>
                      <w:r w:rsidRPr="008B0A32">
                        <w:rPr>
                          <w:rFonts w:hint="eastAsia"/>
                        </w:rPr>
                        <w:instrText>图</w:instrText>
                      </w:r>
                      <w:r w:rsidRPr="008B0A32">
                        <w:rPr>
                          <w:rFonts w:hint="eastAsia"/>
                        </w:rPr>
                        <w:instrText xml:space="preserve"> \* ARABIC</w:instrText>
                      </w:r>
                      <w:r w:rsidRPr="008B0A32">
                        <w:instrText xml:space="preserve"> </w:instrText>
                      </w:r>
                      <w:r>
                        <w:fldChar w:fldCharType="separate"/>
                      </w:r>
                      <w:r w:rsidR="002E16AE">
                        <w:rPr>
                          <w:noProof/>
                        </w:rPr>
                        <w:t>2</w:t>
                      </w:r>
                      <w:r>
                        <w:fldChar w:fldCharType="end"/>
                      </w:r>
                      <w:bookmarkEnd w:id="5"/>
                      <w:r>
                        <w:t xml:space="preserve"> </w:t>
                      </w:r>
                      <w:r>
                        <w:rPr>
                          <w:rFonts w:hint="eastAsia"/>
                        </w:rPr>
                        <w:t>边决策图神经网络</w:t>
                      </w:r>
                      <w:r w:rsidR="00B57A5E">
                        <w:t>架构</w:t>
                      </w:r>
                    </w:p>
                  </w:txbxContent>
                </v:textbox>
                <w10:wrap type="tight"/>
              </v:shape>
            </w:pict>
          </mc:Fallback>
        </mc:AlternateContent>
      </w:r>
      <w:r w:rsidR="00ED1BC2" w:rsidRPr="00F543F5">
        <w:rPr>
          <w:rFonts w:hint="eastAsia"/>
        </w:rPr>
        <w:t>基于</w:t>
      </w:r>
      <w:r w:rsidR="00ED1BC2" w:rsidRPr="00F543F5">
        <w:rPr>
          <w:rFonts w:hint="eastAsia"/>
        </w:rPr>
        <w:t>GNN</w:t>
      </w:r>
      <w:r w:rsidR="00ED1BC2">
        <w:rPr>
          <w:rFonts w:hint="eastAsia"/>
        </w:rPr>
        <w:t>的决策框架</w:t>
      </w:r>
      <w:r w:rsidR="00ED1BC2" w:rsidRPr="00F543F5">
        <w:rPr>
          <w:rFonts w:hint="eastAsia"/>
        </w:rPr>
        <w:t>直接根据节点自身及其邻居节点的特征信息输出决策信息，决策空间的维度与网络规模和网络拓扑无关。然而存在一些特定的任务场景，其决策空间与网络拓扑有关，或者每个节点的决策空间维度与拓扑结构有关</w:t>
      </w:r>
      <w:r w:rsidR="00ED1BC2">
        <w:rPr>
          <w:rFonts w:hint="eastAsia"/>
        </w:rPr>
        <w:t>，无法直接通过节点聚合的信息进行决策</w:t>
      </w:r>
      <w:r w:rsidR="006902BB">
        <w:rPr>
          <w:rFonts w:hint="eastAsia"/>
        </w:rPr>
        <w:t>。这一部分</w:t>
      </w:r>
      <w:r w:rsidR="00ED1BC2">
        <w:rPr>
          <w:rFonts w:hint="eastAsia"/>
        </w:rPr>
        <w:t>通过</w:t>
      </w:r>
      <w:r w:rsidR="006902BB">
        <w:rPr>
          <w:rFonts w:hint="eastAsia"/>
        </w:rPr>
        <w:t>构建无人机网络的图模型，并引入基于边决策的</w:t>
      </w:r>
      <w:r w:rsidR="006902BB">
        <w:rPr>
          <w:rFonts w:hint="eastAsia"/>
        </w:rPr>
        <w:t>GNN</w:t>
      </w:r>
      <w:r w:rsidR="006902BB">
        <w:rPr>
          <w:rFonts w:hint="eastAsia"/>
        </w:rPr>
        <w:t>框架，以适应决策空间的</w:t>
      </w:r>
      <w:r w:rsidR="000765D4">
        <w:rPr>
          <w:rFonts w:hint="eastAsia"/>
        </w:rPr>
        <w:t>动态</w:t>
      </w:r>
      <w:r w:rsidR="006902BB">
        <w:rPr>
          <w:rFonts w:hint="eastAsia"/>
        </w:rPr>
        <w:t>变化。</w:t>
      </w:r>
    </w:p>
    <w:p w14:paraId="32045207" w14:textId="7EF6C4AE" w:rsidR="002D5F5F" w:rsidRPr="00F309CC" w:rsidRDefault="002D5F5F" w:rsidP="00740725">
      <w:pPr>
        <w:pStyle w:val="3"/>
        <w:rPr>
          <w:rFonts w:hint="eastAsia"/>
        </w:rPr>
      </w:pPr>
      <w:r w:rsidRPr="00F309CC">
        <w:rPr>
          <w:rFonts w:hint="eastAsia"/>
        </w:rPr>
        <w:lastRenderedPageBreak/>
        <w:t>2.1</w:t>
      </w:r>
      <w:r w:rsidRPr="00F309CC">
        <w:t xml:space="preserve"> </w:t>
      </w:r>
      <w:r w:rsidRPr="00F309CC">
        <w:rPr>
          <w:rFonts w:hint="eastAsia"/>
        </w:rPr>
        <w:t>无人机网络决策图建模</w:t>
      </w:r>
    </w:p>
    <w:p w14:paraId="22431CB6" w14:textId="5F6B6813" w:rsidR="001321CF" w:rsidRPr="00F543F5" w:rsidRDefault="00C43084" w:rsidP="001321CF">
      <w:pPr>
        <w:ind w:firstLine="369"/>
        <w:rPr>
          <w:rFonts w:hint="eastAsia"/>
        </w:rPr>
      </w:pPr>
      <w:r w:rsidRPr="00614C10">
        <w:rPr>
          <w:rFonts w:hint="eastAsia"/>
        </w:rPr>
        <w:t>如</w:t>
      </w:r>
      <w:r w:rsidR="00306BA0" w:rsidRPr="00614C10">
        <w:fldChar w:fldCharType="begin"/>
      </w:r>
      <w:r w:rsidR="00306BA0" w:rsidRPr="00614C10">
        <w:instrText xml:space="preserve"> </w:instrText>
      </w:r>
      <w:r w:rsidR="00306BA0" w:rsidRPr="00614C10">
        <w:rPr>
          <w:rFonts w:hint="eastAsia"/>
        </w:rPr>
        <w:instrText>REF _Ref154342385 \h</w:instrText>
      </w:r>
      <w:r w:rsidR="00306BA0" w:rsidRPr="00614C10">
        <w:instrText xml:space="preserve"> </w:instrText>
      </w:r>
      <w:r w:rsidR="00614C10" w:rsidRPr="00614C10">
        <w:instrText xml:space="preserve"> \* MERGEFORMAT </w:instrText>
      </w:r>
      <w:r w:rsidR="00306BA0" w:rsidRPr="00614C10">
        <w:fldChar w:fldCharType="separate"/>
      </w:r>
      <w:r w:rsidR="002E16AE">
        <w:rPr>
          <w:rFonts w:hint="eastAsia"/>
        </w:rPr>
        <w:t>图</w:t>
      </w:r>
      <w:r w:rsidR="002E16AE">
        <w:rPr>
          <w:rFonts w:hint="eastAsia"/>
        </w:rPr>
        <w:t xml:space="preserve"> </w:t>
      </w:r>
      <w:r w:rsidR="002E16AE">
        <w:rPr>
          <w:noProof/>
        </w:rPr>
        <w:t>2</w:t>
      </w:r>
      <w:r w:rsidR="00306BA0" w:rsidRPr="00614C10">
        <w:fldChar w:fldCharType="end"/>
      </w:r>
      <w:r w:rsidRPr="00614C10">
        <w:rPr>
          <w:rFonts w:hint="eastAsia"/>
        </w:rPr>
        <w:t>所示</w:t>
      </w:r>
      <w:r w:rsidRPr="00F543F5">
        <w:rPr>
          <w:rFonts w:hint="eastAsia"/>
        </w:rPr>
        <w:t>，将</w:t>
      </w:r>
      <w:r w:rsidR="00306BA0">
        <w:rPr>
          <w:highlight w:val="yellow"/>
        </w:rPr>
        <w:fldChar w:fldCharType="begin"/>
      </w:r>
      <w:r w:rsidR="00306BA0">
        <w:instrText xml:space="preserve"> </w:instrText>
      </w:r>
      <w:r w:rsidR="00306BA0">
        <w:rPr>
          <w:rFonts w:hint="eastAsia"/>
        </w:rPr>
        <w:instrText>REF _Ref154342385 \h</w:instrText>
      </w:r>
      <w:r w:rsidR="00306BA0">
        <w:instrText xml:space="preserve"> </w:instrText>
      </w:r>
      <w:r w:rsidR="00306BA0">
        <w:rPr>
          <w:highlight w:val="yellow"/>
        </w:rPr>
      </w:r>
      <w:r w:rsidR="00306BA0">
        <w:rPr>
          <w:highlight w:val="yellow"/>
        </w:rPr>
        <w:fldChar w:fldCharType="separate"/>
      </w:r>
      <w:r w:rsidR="002E16AE">
        <w:rPr>
          <w:rFonts w:hint="eastAsia"/>
        </w:rPr>
        <w:t>图</w:t>
      </w:r>
      <w:r w:rsidR="002E16AE">
        <w:rPr>
          <w:rFonts w:hint="eastAsia"/>
        </w:rPr>
        <w:t xml:space="preserve"> </w:t>
      </w:r>
      <w:r w:rsidR="002E16AE">
        <w:rPr>
          <w:noProof/>
        </w:rPr>
        <w:t>2</w:t>
      </w:r>
      <w:r w:rsidR="00306BA0">
        <w:rPr>
          <w:highlight w:val="yellow"/>
        </w:rPr>
        <w:fldChar w:fldCharType="end"/>
      </w:r>
      <w:r w:rsidRPr="00614C10">
        <w:rPr>
          <w:rFonts w:hint="eastAsia"/>
        </w:rPr>
        <w:t>中的</w:t>
      </w:r>
      <w:r w:rsidRPr="00F543F5">
        <w:rPr>
          <w:rFonts w:hint="eastAsia"/>
        </w:rPr>
        <w:t>节点分为智能体节点集合</w:t>
      </w:r>
      <w:r w:rsidR="000765D4" w:rsidRPr="00025957">
        <w:rPr>
          <w:position w:val="-4"/>
        </w:rPr>
        <w:object w:dxaOrig="260" w:dyaOrig="260" w14:anchorId="04CA2BEA">
          <v:shape id="_x0000_i4603" type="#_x0000_t75" style="width:13pt;height:13pt" o:ole="">
            <v:imagedata r:id="rId162" o:title=""/>
          </v:shape>
          <o:OLEObject Type="Embed" ProgID="Equation.DSMT4" ShapeID="_x0000_i4603" DrawAspect="Content" ObjectID="_1765103703" r:id="rId163"/>
        </w:object>
      </w:r>
      <w:r w:rsidRPr="00F543F5">
        <w:rPr>
          <w:rFonts w:hint="eastAsia"/>
        </w:rPr>
        <w:t>和决策节点集合</w:t>
      </w:r>
      <w:r w:rsidR="00F543F5" w:rsidRPr="00F543F5">
        <w:object w:dxaOrig="260" w:dyaOrig="260" w14:anchorId="75C066B6">
          <v:shape id="_x0000_i4589" type="#_x0000_t75" style="width:13pt;height:13pt" o:ole="">
            <v:imagedata r:id="rId164" o:title=""/>
          </v:shape>
          <o:OLEObject Type="Embed" ProgID="Equation.DSMT4" ShapeID="_x0000_i4589" DrawAspect="Content" ObjectID="_1765103704" r:id="rId165"/>
        </w:object>
      </w:r>
      <w:r w:rsidRPr="00F543F5">
        <w:rPr>
          <w:rFonts w:hint="eastAsia"/>
        </w:rPr>
        <w:t>，智能体节点集合</w:t>
      </w:r>
      <w:r w:rsidR="000765D4" w:rsidRPr="00025957">
        <w:rPr>
          <w:position w:val="-4"/>
        </w:rPr>
        <w:object w:dxaOrig="260" w:dyaOrig="279" w14:anchorId="3B1DA8FC">
          <v:shape id="_x0000_i4611" type="#_x0000_t75" style="width:13pt;height:13.95pt" o:ole="">
            <v:imagedata r:id="rId166" o:title=""/>
          </v:shape>
          <o:OLEObject Type="Embed" ProgID="Equation.DSMT4" ShapeID="_x0000_i4611" DrawAspect="Content" ObjectID="_1765103705" r:id="rId167"/>
        </w:object>
      </w:r>
      <w:r w:rsidRPr="00F543F5">
        <w:rPr>
          <w:rFonts w:hint="eastAsia"/>
        </w:rPr>
        <w:t>包含所有能够执行任务的无人机节点，而决策节点集合</w:t>
      </w:r>
      <w:r w:rsidR="00F543F5" w:rsidRPr="00F543F5">
        <w:object w:dxaOrig="260" w:dyaOrig="260" w14:anchorId="6C7ACFC4">
          <v:shape id="_x0000_i4591" type="#_x0000_t75" style="width:13pt;height:13pt" o:ole="">
            <v:imagedata r:id="rId168" o:title=""/>
          </v:shape>
          <o:OLEObject Type="Embed" ProgID="Equation.DSMT4" ShapeID="_x0000_i4591" DrawAspect="Content" ObjectID="_1765103706" r:id="rId169"/>
        </w:object>
      </w:r>
      <w:r w:rsidRPr="00F543F5">
        <w:rPr>
          <w:rFonts w:hint="eastAsia"/>
        </w:rPr>
        <w:t>包含那些用于决策制定的节点，这些节点为智能体提供了执行决策所需的信息和指令。</w:t>
      </w:r>
    </w:p>
    <w:p w14:paraId="20385FDD" w14:textId="0A148CB5" w:rsidR="008152A2" w:rsidRPr="00F543F5" w:rsidRDefault="008152A2" w:rsidP="00372DAE">
      <w:pPr>
        <w:ind w:firstLine="369"/>
        <w:rPr>
          <w:rFonts w:hint="eastAsia"/>
        </w:rPr>
      </w:pPr>
      <w:r w:rsidRPr="00F543F5">
        <w:rPr>
          <w:rFonts w:hint="eastAsia"/>
        </w:rPr>
        <w:t>在这个模型中，智能体节点的决</w:t>
      </w:r>
      <w:r w:rsidRPr="002B6886">
        <w:rPr>
          <w:rFonts w:hint="eastAsia"/>
        </w:rPr>
        <w:t>策空间</w:t>
      </w:r>
      <w:r w:rsidR="00F543F5" w:rsidRPr="002B6886">
        <w:object w:dxaOrig="300" w:dyaOrig="360" w14:anchorId="7B257740">
          <v:shape id="_x0000_i1115" type="#_x0000_t75" style="width:15pt;height:18pt" o:ole="">
            <v:imagedata r:id="rId170" o:title=""/>
          </v:shape>
          <o:OLEObject Type="Embed" ProgID="Equation.DSMT4" ShapeID="_x0000_i1115" DrawAspect="Content" ObjectID="_1765103707" r:id="rId171"/>
        </w:object>
      </w:r>
      <w:r w:rsidRPr="002B6886">
        <w:rPr>
          <w:rFonts w:hint="eastAsia"/>
        </w:rPr>
        <w:t>是动态的，依赖于与它相连的决策节点集合的状态，可以表示为</w:t>
      </w:r>
      <w:r w:rsidR="000765D4" w:rsidRPr="00025957">
        <w:rPr>
          <w:position w:val="-4"/>
        </w:rPr>
        <w:object w:dxaOrig="1520" w:dyaOrig="360" w14:anchorId="685F8E6D">
          <v:shape id="_x0000_i4620" type="#_x0000_t75" style="width:76pt;height:18pt" o:ole="">
            <v:imagedata r:id="rId172" o:title=""/>
          </v:shape>
          <o:OLEObject Type="Embed" ProgID="Equation.DSMT4" ShapeID="_x0000_i4620" DrawAspect="Content" ObjectID="_1765103708" r:id="rId173"/>
        </w:object>
      </w:r>
      <w:r w:rsidR="00512375" w:rsidRPr="002B6886">
        <w:t>，</w:t>
      </w:r>
      <w:r w:rsidRPr="002B6886">
        <w:rPr>
          <w:rFonts w:hint="eastAsia"/>
        </w:rPr>
        <w:t>其中，</w:t>
      </w:r>
      <w:r w:rsidR="00F543F5" w:rsidRPr="002B6886">
        <w:object w:dxaOrig="240" w:dyaOrig="320" w14:anchorId="45BAE975">
          <v:shape id="_x0000_i1117" type="#_x0000_t75" style="width:12pt;height:16pt" o:ole="">
            <v:imagedata r:id="rId174" o:title=""/>
          </v:shape>
          <o:OLEObject Type="Embed" ProgID="Equation.DSMT4" ShapeID="_x0000_i1117" DrawAspect="Content" ObjectID="_1765103709" r:id="rId175"/>
        </w:object>
      </w:r>
      <w:r w:rsidRPr="002B6886">
        <w:rPr>
          <w:rFonts w:hint="eastAsia"/>
        </w:rPr>
        <w:t>是一个映射函数，</w:t>
      </w:r>
      <w:r w:rsidR="000765D4" w:rsidRPr="00025957">
        <w:rPr>
          <w:position w:val="-4"/>
        </w:rPr>
        <w:object w:dxaOrig="700" w:dyaOrig="360" w14:anchorId="68AA98E4">
          <v:shape id="_x0000_i4632" type="#_x0000_t75" style="width:35pt;height:18pt" o:ole="">
            <v:imagedata r:id="rId176" o:title=""/>
          </v:shape>
          <o:OLEObject Type="Embed" ProgID="Equation.DSMT4" ShapeID="_x0000_i4632" DrawAspect="Content" ObjectID="_1765103710" r:id="rId177"/>
        </w:object>
      </w:r>
      <w:r w:rsidRPr="002B6886">
        <w:rPr>
          <w:rFonts w:hint="eastAsia"/>
        </w:rPr>
        <w:t>表示智能体节点</w:t>
      </w:r>
      <w:r w:rsidR="000765D4" w:rsidRPr="00025957">
        <w:rPr>
          <w:position w:val="-4"/>
        </w:rPr>
        <w:object w:dxaOrig="620" w:dyaOrig="279" w14:anchorId="3E4B9D2D">
          <v:shape id="_x0000_i4641" type="#_x0000_t75" style="width:31pt;height:13.95pt" o:ole="">
            <v:imagedata r:id="rId178" o:title=""/>
          </v:shape>
          <o:OLEObject Type="Embed" ProgID="Equation.DSMT4" ShapeID="_x0000_i4641" DrawAspect="Content" ObjectID="_1765103711" r:id="rId179"/>
        </w:object>
      </w:r>
      <w:r w:rsidRPr="002B6886">
        <w:rPr>
          <w:rFonts w:hint="eastAsia"/>
        </w:rPr>
        <w:t>所连接的决策节点集合。</w:t>
      </w:r>
      <w:r w:rsidRPr="00F543F5">
        <w:rPr>
          <w:rFonts w:hint="eastAsia"/>
        </w:rPr>
        <w:t>决策节点的状态不仅包括其自身的属性，如位置、能量状态等，还包括它与其他节点的连接关系。决策节点集合的状态可以表示为一个向量</w:t>
      </w:r>
      <w:r w:rsidR="00FF6A05" w:rsidRPr="00025957">
        <w:rPr>
          <w:position w:val="-4"/>
        </w:rPr>
        <w:object w:dxaOrig="260" w:dyaOrig="360" w14:anchorId="3B9C3CEE">
          <v:shape id="_x0000_i1120" type="#_x0000_t75" style="width:13pt;height:18pt" o:ole="">
            <v:imagedata r:id="rId180" o:title=""/>
          </v:shape>
          <o:OLEObject Type="Embed" ProgID="Equation.DSMT4" ShapeID="_x0000_i1120" DrawAspect="Content" ObjectID="_1765103712" r:id="rId181"/>
        </w:object>
      </w:r>
      <w:r w:rsidRPr="00F543F5">
        <w:rPr>
          <w:rFonts w:hint="eastAsia"/>
        </w:rPr>
        <w:t>，对于决策节点</w:t>
      </w:r>
      <w:r w:rsidR="00FF6A05" w:rsidRPr="00025957">
        <w:rPr>
          <w:position w:val="-4"/>
        </w:rPr>
        <w:object w:dxaOrig="700" w:dyaOrig="360" w14:anchorId="58D34B63">
          <v:shape id="_x0000_i1121" type="#_x0000_t75" style="width:35pt;height:18pt" o:ole="">
            <v:imagedata r:id="rId182" o:title=""/>
          </v:shape>
          <o:OLEObject Type="Embed" ProgID="Equation.DSMT4" ShapeID="_x0000_i1121" DrawAspect="Content" ObjectID="_1765103713" r:id="rId183"/>
        </w:object>
      </w:r>
      <w:r w:rsidRPr="00F543F5">
        <w:rPr>
          <w:rFonts w:hint="eastAsia"/>
        </w:rPr>
        <w:t>，其状态向量</w:t>
      </w:r>
      <w:r w:rsidR="00F543F5" w:rsidRPr="00F543F5">
        <w:object w:dxaOrig="1660" w:dyaOrig="360" w14:anchorId="6AB488A5">
          <v:shape id="_x0000_i1123" type="#_x0000_t75" style="width:83pt;height:18pt" o:ole="">
            <v:imagedata r:id="rId184" o:title=""/>
          </v:shape>
          <o:OLEObject Type="Embed" ProgID="Equation.DSMT4" ShapeID="_x0000_i1123" DrawAspect="Content" ObjectID="_1765103714" r:id="rId185"/>
        </w:object>
      </w:r>
      <w:r w:rsidR="00372DAE">
        <w:rPr>
          <w:rFonts w:hint="eastAsia"/>
        </w:rPr>
        <w:t>，其中</w:t>
      </w:r>
      <w:r w:rsidR="00F543F5" w:rsidRPr="00F543F5">
        <w:object w:dxaOrig="240" w:dyaOrig="360" w14:anchorId="66936500">
          <v:shape id="_x0000_i1124" type="#_x0000_t75" style="width:12pt;height:18pt" o:ole="">
            <v:imagedata r:id="rId186" o:title=""/>
          </v:shape>
          <o:OLEObject Type="Embed" ProgID="Equation.DSMT4" ShapeID="_x0000_i1124" DrawAspect="Content" ObjectID="_1765103715" r:id="rId187"/>
        </w:object>
      </w:r>
      <w:r w:rsidRPr="00F543F5">
        <w:rPr>
          <w:rFonts w:hint="eastAsia"/>
        </w:rPr>
        <w:t>和</w:t>
      </w:r>
      <w:r w:rsidR="00F543F5" w:rsidRPr="00F543F5">
        <w:object w:dxaOrig="240" w:dyaOrig="360" w14:anchorId="5942158A">
          <v:shape id="_x0000_i1125" type="#_x0000_t75" style="width:12pt;height:18pt" o:ole="">
            <v:imagedata r:id="rId188" o:title=""/>
          </v:shape>
          <o:OLEObject Type="Embed" ProgID="Equation.DSMT4" ShapeID="_x0000_i1125" DrawAspect="Content" ObjectID="_1765103716" r:id="rId189"/>
        </w:object>
      </w:r>
      <w:r w:rsidRPr="00F543F5">
        <w:rPr>
          <w:rFonts w:hint="eastAsia"/>
        </w:rPr>
        <w:t>分别代表节点的位置坐标，</w:t>
      </w:r>
      <w:r w:rsidR="00F543F5" w:rsidRPr="00F543F5">
        <w:object w:dxaOrig="220" w:dyaOrig="360" w14:anchorId="05FD5D73">
          <v:shape id="_x0000_i1126" type="#_x0000_t75" style="width:11pt;height:18pt" o:ole="">
            <v:imagedata r:id="rId190" o:title=""/>
          </v:shape>
          <o:OLEObject Type="Embed" ProgID="Equation.DSMT4" ShapeID="_x0000_i1126" DrawAspect="Content" ObjectID="_1765103717" r:id="rId191"/>
        </w:object>
      </w:r>
      <w:r w:rsidRPr="00F543F5">
        <w:rPr>
          <w:rFonts w:hint="eastAsia"/>
        </w:rPr>
        <w:t>表示节点的能量状态等</w:t>
      </w:r>
      <w:r w:rsidR="00C43084" w:rsidRPr="00F543F5">
        <w:rPr>
          <w:rFonts w:hint="eastAsia"/>
        </w:rPr>
        <w:t>信息</w:t>
      </w:r>
      <w:r w:rsidRPr="00F543F5">
        <w:rPr>
          <w:rFonts w:hint="eastAsia"/>
        </w:rPr>
        <w:t>。</w:t>
      </w:r>
    </w:p>
    <w:p w14:paraId="16D824DF" w14:textId="0D478D0E" w:rsidR="008152A2" w:rsidRPr="00F543F5" w:rsidRDefault="008152A2" w:rsidP="00F543F5">
      <w:pPr>
        <w:ind w:firstLine="369"/>
        <w:rPr>
          <w:rFonts w:hint="eastAsia"/>
        </w:rPr>
      </w:pPr>
      <w:r w:rsidRPr="00F543F5">
        <w:rPr>
          <w:rFonts w:hint="eastAsia"/>
        </w:rPr>
        <w:t>智能体节点的决策空间的维度</w:t>
      </w:r>
      <w:r w:rsidR="00F543F5" w:rsidRPr="00F543F5">
        <w:object w:dxaOrig="480" w:dyaOrig="360" w14:anchorId="7694D933">
          <v:shape id="_x0000_i1127" type="#_x0000_t75" style="width:24pt;height:18pt" o:ole="">
            <v:imagedata r:id="rId192" o:title=""/>
          </v:shape>
          <o:OLEObject Type="Embed" ProgID="Equation.DSMT4" ShapeID="_x0000_i1127" DrawAspect="Content" ObjectID="_1765103718" r:id="rId193"/>
        </w:object>
      </w:r>
      <w:r w:rsidRPr="00F543F5">
        <w:rPr>
          <w:rFonts w:hint="eastAsia"/>
        </w:rPr>
        <w:t>可以随着决策节点集合的变化而变化，这意味着每当决策节点的状态或拓扑连接发生变化时，智能体节点必须重新评估其可用的决策选项。例如，如果新的决策节点加入或现有的决策节点离开网络，或者决策节点之间的连接关系变化，智能体节点的决策空间</w:t>
      </w:r>
      <w:r w:rsidRPr="00F543F5">
        <w:rPr>
          <w:rFonts w:hint="eastAsia"/>
        </w:rPr>
        <w:t xml:space="preserve"> </w:t>
      </w:r>
      <w:r w:rsidR="00F543F5" w:rsidRPr="00F543F5">
        <w:object w:dxaOrig="300" w:dyaOrig="360" w14:anchorId="1ACED763">
          <v:shape id="_x0000_i1128" type="#_x0000_t75" style="width:15pt;height:18pt" o:ole="">
            <v:imagedata r:id="rId194" o:title=""/>
          </v:shape>
          <o:OLEObject Type="Embed" ProgID="Equation.DSMT4" ShapeID="_x0000_i1128" DrawAspect="Content" ObjectID="_1765103719" r:id="rId195"/>
        </w:object>
      </w:r>
      <w:r w:rsidRPr="00F543F5">
        <w:rPr>
          <w:rFonts w:hint="eastAsia"/>
        </w:rPr>
        <w:t xml:space="preserve"> </w:t>
      </w:r>
      <w:r w:rsidRPr="00F543F5">
        <w:rPr>
          <w:rFonts w:hint="eastAsia"/>
        </w:rPr>
        <w:t>就会相应地调整。</w:t>
      </w:r>
    </w:p>
    <w:p w14:paraId="33E71CB3" w14:textId="4642015A" w:rsidR="008152A2" w:rsidRPr="00F543F5" w:rsidRDefault="008152A2" w:rsidP="00F543F5">
      <w:pPr>
        <w:ind w:firstLine="369"/>
        <w:rPr>
          <w:rFonts w:hint="eastAsia"/>
        </w:rPr>
      </w:pPr>
      <w:r w:rsidRPr="00F543F5">
        <w:rPr>
          <w:rFonts w:hint="eastAsia"/>
        </w:rPr>
        <w:t>智能体节点和决策节点之间的连接可以用邻接矩阵</w:t>
      </w:r>
      <w:r w:rsidR="00F543F5" w:rsidRPr="00F543F5">
        <w:object w:dxaOrig="260" w:dyaOrig="260" w14:anchorId="0B23BA48">
          <v:shape id="_x0000_i1129" type="#_x0000_t75" style="width:13pt;height:13pt" o:ole="">
            <v:imagedata r:id="rId196" o:title=""/>
          </v:shape>
          <o:OLEObject Type="Embed" ProgID="Equation.DSMT4" ShapeID="_x0000_i1129" DrawAspect="Content" ObjectID="_1765103720" r:id="rId197"/>
        </w:object>
      </w:r>
      <w:r w:rsidRPr="00F543F5">
        <w:rPr>
          <w:rFonts w:hint="eastAsia"/>
        </w:rPr>
        <w:t>来表示，其中</w:t>
      </w:r>
      <w:r w:rsidR="00F543F5" w:rsidRPr="00F543F5">
        <w:object w:dxaOrig="680" w:dyaOrig="380" w14:anchorId="03B0D7AB">
          <v:shape id="_x0000_i1130" type="#_x0000_t75" style="width:34pt;height:19pt" o:ole="">
            <v:imagedata r:id="rId198" o:title=""/>
          </v:shape>
          <o:OLEObject Type="Embed" ProgID="Equation.DSMT4" ShapeID="_x0000_i1130" DrawAspect="Content" ObjectID="_1765103721" r:id="rId199"/>
        </w:object>
      </w:r>
      <w:r w:rsidRPr="00F543F5">
        <w:rPr>
          <w:rFonts w:hint="eastAsia"/>
        </w:rPr>
        <w:t>如果智能体节点</w:t>
      </w:r>
      <w:r w:rsidR="00F543F5" w:rsidRPr="00F543F5">
        <w:object w:dxaOrig="139" w:dyaOrig="260" w14:anchorId="5505D650">
          <v:shape id="_x0000_i1131" type="#_x0000_t75" style="width:6.95pt;height:13pt" o:ole="">
            <v:imagedata r:id="rId200" o:title=""/>
          </v:shape>
          <o:OLEObject Type="Embed" ProgID="Equation.DSMT4" ShapeID="_x0000_i1131" DrawAspect="Content" ObjectID="_1765103722" r:id="rId201"/>
        </w:object>
      </w:r>
      <w:r w:rsidRPr="00F543F5">
        <w:rPr>
          <w:rFonts w:hint="eastAsia"/>
        </w:rPr>
        <w:t>与决策节点</w:t>
      </w:r>
      <w:r w:rsidR="00F543F5" w:rsidRPr="00F543F5">
        <w:object w:dxaOrig="200" w:dyaOrig="300" w14:anchorId="24535664">
          <v:shape id="_x0000_i1132" type="#_x0000_t75" style="width:10pt;height:15pt" o:ole="">
            <v:imagedata r:id="rId202" o:title=""/>
          </v:shape>
          <o:OLEObject Type="Embed" ProgID="Equation.DSMT4" ShapeID="_x0000_i1132" DrawAspect="Content" ObjectID="_1765103723" r:id="rId203"/>
        </w:object>
      </w:r>
      <w:r w:rsidRPr="00F543F5">
        <w:rPr>
          <w:rFonts w:hint="eastAsia"/>
        </w:rPr>
        <w:t>之间有连接，否则</w:t>
      </w:r>
      <w:r w:rsidR="00F543F5" w:rsidRPr="00F543F5">
        <w:object w:dxaOrig="720" w:dyaOrig="380" w14:anchorId="6FEC89DE">
          <v:shape id="_x0000_i1133" type="#_x0000_t75" style="width:36pt;height:19pt" o:ole="">
            <v:imagedata r:id="rId204" o:title=""/>
          </v:shape>
          <o:OLEObject Type="Embed" ProgID="Equation.DSMT4" ShapeID="_x0000_i1133" DrawAspect="Content" ObjectID="_1765103724" r:id="rId205"/>
        </w:object>
      </w:r>
      <w:r w:rsidRPr="00F543F5">
        <w:rPr>
          <w:rFonts w:hint="eastAsia"/>
        </w:rPr>
        <w:t>。因此，智能体节点的决策空间可以进一步表示为：</w:t>
      </w:r>
    </w:p>
    <w:p w14:paraId="20B38926" w14:textId="20FF0748" w:rsidR="008152A2" w:rsidRPr="00F543F5" w:rsidRDefault="00F543F5" w:rsidP="00F543F5">
      <w:pPr>
        <w:ind w:firstLine="369"/>
        <w:rPr>
          <w:rFonts w:hint="eastAsia"/>
        </w:rPr>
      </w:pPr>
      <w:r w:rsidRPr="00F543F5">
        <w:object w:dxaOrig="1939" w:dyaOrig="760" w14:anchorId="29A32412">
          <v:shape id="_x0000_i1134" type="#_x0000_t75" style="width:96.95pt;height:38pt" o:ole="">
            <v:imagedata r:id="rId206" o:title=""/>
          </v:shape>
          <o:OLEObject Type="Embed" ProgID="Equation.DSMT4" ShapeID="_x0000_i1134" DrawAspect="Content" ObjectID="_1765103725" r:id="rId207"/>
        </w:object>
      </w:r>
    </w:p>
    <w:p w14:paraId="1FD9700D" w14:textId="00046365" w:rsidR="008152A2" w:rsidRPr="00F543F5" w:rsidRDefault="008152A2" w:rsidP="00F543F5">
      <w:pPr>
        <w:ind w:firstLine="369"/>
        <w:rPr>
          <w:rFonts w:hint="eastAsia"/>
        </w:rPr>
      </w:pPr>
      <w:r w:rsidRPr="00F543F5">
        <w:rPr>
          <w:rFonts w:hint="eastAsia"/>
        </w:rPr>
        <w:t>其中，</w:t>
      </w:r>
      <w:r w:rsidR="00F543F5" w:rsidRPr="00F543F5">
        <w:object w:dxaOrig="340" w:dyaOrig="360" w14:anchorId="73AFAB3E">
          <v:shape id="_x0000_i1135" type="#_x0000_t75" style="width:17pt;height:18pt" o:ole="">
            <v:imagedata r:id="rId208" o:title=""/>
          </v:shape>
          <o:OLEObject Type="Embed" ProgID="Equation.DSMT4" ShapeID="_x0000_i1135" DrawAspect="Content" ObjectID="_1765103726" r:id="rId209"/>
        </w:object>
      </w:r>
      <w:r w:rsidRPr="00F543F5">
        <w:rPr>
          <w:rFonts w:hint="eastAsia"/>
        </w:rPr>
        <w:t>表示连接操作，它将智能体节点</w:t>
      </w:r>
      <w:r w:rsidR="00F543F5" w:rsidRPr="00F543F5">
        <w:object w:dxaOrig="200" w:dyaOrig="220" w14:anchorId="0E2B9F56">
          <v:shape id="_x0000_i1136" type="#_x0000_t75" style="width:10pt;height:11pt" o:ole="">
            <v:imagedata r:id="rId210" o:title=""/>
          </v:shape>
          <o:OLEObject Type="Embed" ProgID="Equation.DSMT4" ShapeID="_x0000_i1136" DrawAspect="Content" ObjectID="_1765103727" r:id="rId211"/>
        </w:object>
      </w:r>
      <w:r w:rsidRPr="00F543F5">
        <w:rPr>
          <w:rFonts w:hint="eastAsia"/>
        </w:rPr>
        <w:t>所连接的所有决策节点的状态向量组合起来，形成决策空间。</w:t>
      </w:r>
    </w:p>
    <w:p w14:paraId="6B0F5060" w14:textId="4AA5CA31" w:rsidR="008C3465" w:rsidRPr="008C3465" w:rsidRDefault="008152A2" w:rsidP="00F543F5">
      <w:pPr>
        <w:ind w:firstLine="369"/>
        <w:rPr>
          <w:rFonts w:hint="eastAsia"/>
        </w:rPr>
      </w:pPr>
      <w:r w:rsidRPr="00F543F5">
        <w:rPr>
          <w:rFonts w:hint="eastAsia"/>
        </w:rPr>
        <w:t>智能体节点的决策空间的动态性是由决策节点集合的状态和拓扑结构的变化所驱动的。无人机网络中的每个智能体节点都必须实时监控其连接的决策节点，并根据这些节点的状态来调整自己的行为和策略。这种动态性要求无人机网络具有快速响应和适应环境变化的能力，以确保任务的顺利完成。</w:t>
      </w:r>
    </w:p>
    <w:p w14:paraId="725C30E0" w14:textId="3E1FC602" w:rsidR="004F6478" w:rsidRPr="00F309CC" w:rsidRDefault="00F309CC" w:rsidP="00740725">
      <w:pPr>
        <w:pStyle w:val="3"/>
        <w:rPr>
          <w:rFonts w:hint="eastAsia"/>
        </w:rPr>
      </w:pPr>
      <w:r w:rsidRPr="00F309CC">
        <w:rPr>
          <w:rFonts w:hint="eastAsia"/>
        </w:rPr>
        <w:t>2.2</w:t>
      </w:r>
      <w:r w:rsidR="004F6478" w:rsidRPr="00F309CC">
        <w:t xml:space="preserve"> </w:t>
      </w:r>
      <w:r w:rsidR="00FD3B9B">
        <w:rPr>
          <w:rFonts w:hint="eastAsia"/>
        </w:rPr>
        <w:t>基于边决策的</w:t>
      </w:r>
      <w:r w:rsidR="00FD3B9B">
        <w:rPr>
          <w:rFonts w:hint="eastAsia"/>
        </w:rPr>
        <w:t>GNN</w:t>
      </w:r>
      <w:r w:rsidR="00FD3B9B">
        <w:rPr>
          <w:rFonts w:hint="eastAsia"/>
        </w:rPr>
        <w:t>框架</w:t>
      </w:r>
    </w:p>
    <w:p w14:paraId="152A4F98" w14:textId="48F47812" w:rsidR="000676DF" w:rsidRPr="0085687C" w:rsidRDefault="000676DF" w:rsidP="002B6886">
      <w:pPr>
        <w:rPr>
          <w:rFonts w:hint="eastAsia"/>
        </w:rPr>
      </w:pPr>
      <w:r w:rsidRPr="00F32039">
        <w:tab/>
      </w:r>
      <w:r w:rsidR="008152A2">
        <w:rPr>
          <w:rFonts w:hint="eastAsia"/>
        </w:rPr>
        <w:t>智能体节点集合</w:t>
      </w:r>
      <w:r w:rsidR="00F543F5" w:rsidRPr="00025957">
        <w:rPr>
          <w:position w:val="-4"/>
        </w:rPr>
        <w:object w:dxaOrig="320" w:dyaOrig="320" w14:anchorId="30B9DF39">
          <v:shape id="_x0000_i1137" type="#_x0000_t75" style="width:16pt;height:16pt" o:ole="">
            <v:imagedata r:id="rId212" o:title=""/>
          </v:shape>
          <o:OLEObject Type="Embed" ProgID="Equation.DSMT4" ShapeID="_x0000_i1137" DrawAspect="Content" ObjectID="_1765103728" r:id="rId213"/>
        </w:object>
      </w:r>
      <w:r w:rsidR="00F32039" w:rsidRPr="00F32039">
        <w:rPr>
          <w:rFonts w:hint="eastAsia"/>
        </w:rPr>
        <w:t>到</w:t>
      </w:r>
      <w:r w:rsidR="008152A2">
        <w:rPr>
          <w:rFonts w:hint="eastAsia"/>
        </w:rPr>
        <w:t>决策节点集合</w:t>
      </w:r>
      <w:r w:rsidR="00F543F5" w:rsidRPr="00025957">
        <w:rPr>
          <w:position w:val="-4"/>
        </w:rPr>
        <w:object w:dxaOrig="320" w:dyaOrig="320" w14:anchorId="3EAE8202">
          <v:shape id="_x0000_i1138" type="#_x0000_t75" style="width:16pt;height:16pt" o:ole="">
            <v:imagedata r:id="rId214" o:title=""/>
          </v:shape>
          <o:OLEObject Type="Embed" ProgID="Equation.DSMT4" ShapeID="_x0000_i1138" DrawAspect="Content" ObjectID="_1765103729" r:id="rId215"/>
        </w:object>
      </w:r>
      <w:r w:rsidR="00F32039" w:rsidRPr="00F32039">
        <w:rPr>
          <w:rFonts w:hint="eastAsia"/>
        </w:rPr>
        <w:t>的链接变化时，智能体节点</w:t>
      </w:r>
      <w:r w:rsidR="00F32039">
        <w:rPr>
          <w:rFonts w:hint="eastAsia"/>
        </w:rPr>
        <w:t>的</w:t>
      </w:r>
      <w:r w:rsidR="00F32039" w:rsidRPr="00F32039">
        <w:rPr>
          <w:rFonts w:hint="eastAsia"/>
        </w:rPr>
        <w:t>决策空间</w:t>
      </w:r>
      <w:r w:rsidR="00F32039">
        <w:rPr>
          <w:rFonts w:hint="eastAsia"/>
        </w:rPr>
        <w:t>以及决策空间维度</w:t>
      </w:r>
      <w:r w:rsidR="00F32039" w:rsidRPr="00F32039">
        <w:rPr>
          <w:rFonts w:hint="eastAsia"/>
        </w:rPr>
        <w:t>维度</w:t>
      </w:r>
      <w:r w:rsidR="00F32039">
        <w:rPr>
          <w:rFonts w:hint="eastAsia"/>
        </w:rPr>
        <w:t>也会改变，直接通过</w:t>
      </w:r>
      <w:r w:rsidR="00F32039">
        <w:rPr>
          <w:rFonts w:hint="eastAsia"/>
        </w:rPr>
        <w:t>node-output</w:t>
      </w:r>
      <w:r w:rsidR="00F32039">
        <w:t xml:space="preserve"> </w:t>
      </w:r>
      <w:r w:rsidR="00F32039">
        <w:rPr>
          <w:rFonts w:hint="eastAsia"/>
        </w:rPr>
        <w:t>GNN</w:t>
      </w:r>
      <w:r w:rsidR="00F32039">
        <w:rPr>
          <w:rFonts w:hint="eastAsia"/>
        </w:rPr>
        <w:t>可以适应观测空间的变化，但是难以适应决策空间的变化。因此本文提出基于</w:t>
      </w:r>
      <w:r w:rsidR="006278CD">
        <w:rPr>
          <w:rFonts w:hint="eastAsia"/>
        </w:rPr>
        <w:t>边决策</w:t>
      </w:r>
      <w:r w:rsidR="00F32039">
        <w:rPr>
          <w:rFonts w:hint="eastAsia"/>
        </w:rPr>
        <w:t>的</w:t>
      </w:r>
      <w:r w:rsidR="00F32039">
        <w:rPr>
          <w:rFonts w:hint="eastAsia"/>
        </w:rPr>
        <w:t>GNN</w:t>
      </w:r>
      <w:r w:rsidR="00F32039">
        <w:rPr>
          <w:rFonts w:hint="eastAsia"/>
        </w:rPr>
        <w:t>架构，</w:t>
      </w:r>
      <w:r w:rsidR="00F32039" w:rsidRPr="00614C10">
        <w:rPr>
          <w:rFonts w:hint="eastAsia"/>
        </w:rPr>
        <w:t>如</w:t>
      </w:r>
      <w:r w:rsidR="00306BA0" w:rsidRPr="00614C10">
        <w:fldChar w:fldCharType="begin"/>
      </w:r>
      <w:r w:rsidR="00306BA0" w:rsidRPr="00614C10">
        <w:instrText xml:space="preserve"> </w:instrText>
      </w:r>
      <w:r w:rsidR="00306BA0" w:rsidRPr="00614C10">
        <w:rPr>
          <w:rFonts w:hint="eastAsia"/>
        </w:rPr>
        <w:instrText>REF _Ref154342385 \h</w:instrText>
      </w:r>
      <w:r w:rsidR="00306BA0" w:rsidRPr="00614C10">
        <w:instrText xml:space="preserve"> </w:instrText>
      </w:r>
      <w:r w:rsidR="00614C10" w:rsidRPr="00614C10">
        <w:instrText xml:space="preserve"> \* MERGEFORMAT </w:instrText>
      </w:r>
      <w:r w:rsidR="00306BA0" w:rsidRPr="00614C10">
        <w:fldChar w:fldCharType="separate"/>
      </w:r>
      <w:r w:rsidR="002E16AE">
        <w:rPr>
          <w:rFonts w:hint="eastAsia"/>
        </w:rPr>
        <w:t>图</w:t>
      </w:r>
      <w:r w:rsidR="002E16AE">
        <w:rPr>
          <w:rFonts w:hint="eastAsia"/>
        </w:rPr>
        <w:t xml:space="preserve"> </w:t>
      </w:r>
      <w:r w:rsidR="002E16AE">
        <w:rPr>
          <w:noProof/>
        </w:rPr>
        <w:t>2</w:t>
      </w:r>
      <w:r w:rsidR="00306BA0" w:rsidRPr="00614C10">
        <w:fldChar w:fldCharType="end"/>
      </w:r>
      <w:r w:rsidR="00306BA0" w:rsidRPr="00614C10">
        <w:rPr>
          <w:rFonts w:hint="eastAsia"/>
        </w:rPr>
        <w:t>所示，</w:t>
      </w:r>
      <w:r w:rsidR="004C72DF">
        <w:rPr>
          <w:rFonts w:hint="eastAsia"/>
        </w:rPr>
        <w:t>根据图的拓扑连接设立智能体节点的决策空间，具体过程如式（）</w:t>
      </w:r>
      <w:r w:rsidR="004C72DF">
        <w:rPr>
          <w:rFonts w:hint="eastAsia"/>
        </w:rPr>
        <w:t>-</w:t>
      </w:r>
      <w:r w:rsidR="004C72DF">
        <w:rPr>
          <w:rFonts w:hint="eastAsia"/>
        </w:rPr>
        <w:t>（）：</w:t>
      </w:r>
    </w:p>
    <w:p w14:paraId="69D629EB" w14:textId="639D424E" w:rsidR="000676DF" w:rsidRPr="0085687C" w:rsidRDefault="00F543F5" w:rsidP="00F543F5">
      <w:pPr>
        <w:pStyle w:val="MTDisplayEquation"/>
        <w:rPr>
          <w:rFonts w:ascii="Noto Sans" w:hAnsi="Noto Sans" w:cs="Noto Sans"/>
          <w:color w:val="24292F"/>
          <w:szCs w:val="21"/>
        </w:rPr>
      </w:pPr>
      <w:r>
        <w:rPr>
          <w:rFonts w:ascii="Noto Sans" w:hAnsi="Noto Sans" w:cs="Noto Sans"/>
          <w:color w:val="24292F"/>
          <w:szCs w:val="21"/>
        </w:rPr>
        <w:tab/>
      </w:r>
      <w:r w:rsidRPr="00025957">
        <w:rPr>
          <w:position w:val="-4"/>
        </w:rPr>
        <w:object w:dxaOrig="4300" w:dyaOrig="380" w14:anchorId="22233071">
          <v:shape id="_x0000_i1139" type="#_x0000_t75" style="width:215pt;height:19pt" o:ole="">
            <v:imagedata r:id="rId216" o:title=""/>
          </v:shape>
          <o:OLEObject Type="Embed" ProgID="Equation.DSMT4" ShapeID="_x0000_i1139" DrawAspect="Content" ObjectID="_1765103730" r:id="rId217"/>
        </w:object>
      </w:r>
    </w:p>
    <w:p w14:paraId="0BDDBC87" w14:textId="65E2366E" w:rsidR="000676DF" w:rsidRPr="0085687C" w:rsidRDefault="00F543F5" w:rsidP="00F543F5">
      <w:pPr>
        <w:pStyle w:val="MTDisplayEquation"/>
        <w:rPr>
          <w:rFonts w:ascii="Noto Sans" w:hAnsi="Noto Sans" w:cs="Noto Sans"/>
          <w:color w:val="24292F"/>
          <w:szCs w:val="21"/>
        </w:rPr>
      </w:pPr>
      <w:r>
        <w:rPr>
          <w:rFonts w:ascii="Noto Sans" w:hAnsi="Noto Sans" w:cs="Noto Sans"/>
          <w:color w:val="24292F"/>
          <w:szCs w:val="21"/>
        </w:rPr>
        <w:tab/>
      </w:r>
      <w:r w:rsidRPr="00025957">
        <w:rPr>
          <w:position w:val="-4"/>
        </w:rPr>
        <w:object w:dxaOrig="4200" w:dyaOrig="440" w14:anchorId="0521521C">
          <v:shape id="_x0000_i1140" type="#_x0000_t75" style="width:210pt;height:22pt" o:ole="">
            <v:imagedata r:id="rId218" o:title=""/>
          </v:shape>
          <o:OLEObject Type="Embed" ProgID="Equation.DSMT4" ShapeID="_x0000_i1140" DrawAspect="Content" ObjectID="_1765103731" r:id="rId219"/>
        </w:object>
      </w:r>
    </w:p>
    <w:p w14:paraId="02ED5BA4" w14:textId="3D05F975" w:rsidR="0085687C" w:rsidRDefault="00F543F5" w:rsidP="006C0848">
      <w:pPr>
        <w:pStyle w:val="aa"/>
        <w:spacing w:after="240" w:afterAutospacing="0"/>
        <w:ind w:firstLine="420"/>
        <w:jc w:val="center"/>
      </w:pPr>
      <w:r w:rsidRPr="00025957">
        <w:rPr>
          <w:position w:val="-4"/>
        </w:rPr>
        <w:object w:dxaOrig="4420" w:dyaOrig="1080" w14:anchorId="05218B99">
          <v:shape id="_x0000_i1141" type="#_x0000_t75" style="width:221pt;height:54pt" o:ole="">
            <v:imagedata r:id="rId220" o:title=""/>
          </v:shape>
          <o:OLEObject Type="Embed" ProgID="Equation.DSMT4" ShapeID="_x0000_i1141" DrawAspect="Content" ObjectID="_1765103732" r:id="rId221"/>
        </w:object>
      </w:r>
    </w:p>
    <w:p w14:paraId="442E4F89" w14:textId="2C2C3882" w:rsidR="000676DF" w:rsidRPr="0085687C" w:rsidRDefault="00F543F5" w:rsidP="006C0848">
      <w:pPr>
        <w:pStyle w:val="aa"/>
        <w:spacing w:after="240" w:afterAutospacing="0"/>
        <w:ind w:firstLineChars="200" w:firstLine="480"/>
        <w:jc w:val="center"/>
        <w:rPr>
          <w:rFonts w:ascii="Noto Sans" w:hAnsi="Noto Sans" w:cs="Noto Sans"/>
          <w:color w:val="24292F"/>
          <w:sz w:val="21"/>
          <w:szCs w:val="21"/>
        </w:rPr>
      </w:pPr>
      <w:r w:rsidRPr="00025957">
        <w:rPr>
          <w:position w:val="-4"/>
        </w:rPr>
        <w:object w:dxaOrig="4520" w:dyaOrig="400" w14:anchorId="5779EBBD">
          <v:shape id="_x0000_i1142" type="#_x0000_t75" style="width:226pt;height:20pt" o:ole="">
            <v:imagedata r:id="rId222" o:title=""/>
          </v:shape>
          <o:OLEObject Type="Embed" ProgID="Equation.DSMT4" ShapeID="_x0000_i1142" DrawAspect="Content" ObjectID="_1765103733" r:id="rId223"/>
        </w:object>
      </w:r>
    </w:p>
    <w:p w14:paraId="1508026F" w14:textId="6D858DC5" w:rsidR="000676DF" w:rsidRPr="0085687C" w:rsidRDefault="00F543F5" w:rsidP="006C0848">
      <w:pPr>
        <w:pStyle w:val="aa"/>
        <w:spacing w:after="240" w:afterAutospacing="0"/>
        <w:ind w:firstLine="420"/>
        <w:jc w:val="center"/>
        <w:rPr>
          <w:rFonts w:ascii="Noto Sans" w:hAnsi="Noto Sans" w:cs="Noto Sans"/>
          <w:color w:val="24292F"/>
          <w:sz w:val="21"/>
          <w:szCs w:val="21"/>
        </w:rPr>
      </w:pPr>
      <w:r w:rsidRPr="00025957">
        <w:rPr>
          <w:position w:val="-4"/>
        </w:rPr>
        <w:object w:dxaOrig="4459" w:dyaOrig="400" w14:anchorId="26E55F24">
          <v:shape id="_x0000_i1143" type="#_x0000_t75" style="width:222.95pt;height:20pt" o:ole="">
            <v:imagedata r:id="rId224" o:title=""/>
          </v:shape>
          <o:OLEObject Type="Embed" ProgID="Equation.DSMT4" ShapeID="_x0000_i1143" DrawAspect="Content" ObjectID="_1765103734" r:id="rId225"/>
        </w:object>
      </w:r>
    </w:p>
    <w:p w14:paraId="36916266" w14:textId="7AA0445B" w:rsidR="00372007" w:rsidRPr="000765D4" w:rsidRDefault="004B0B21" w:rsidP="000765D4">
      <w:pPr>
        <w:spacing w:line="240" w:lineRule="auto"/>
        <w:rPr>
          <w:rFonts w:ascii="Noto Sans" w:hAnsi="Noto Sans" w:cs="Noto Sans" w:hint="eastAsia"/>
          <w:color w:val="24292F"/>
          <w:kern w:val="0"/>
          <w:szCs w:val="21"/>
        </w:rPr>
      </w:pPr>
      <w:r w:rsidRPr="002B6886">
        <w:rPr>
          <w:rFonts w:ascii="Noto Sans" w:hAnsi="Noto Sans" w:cs="Noto Sans" w:hint="eastAsia"/>
          <w:color w:val="24292F"/>
          <w:kern w:val="0"/>
          <w:szCs w:val="21"/>
        </w:rPr>
        <w:t>其中</w:t>
      </w:r>
      <w:r w:rsidR="00F543F5" w:rsidRPr="002B6886">
        <w:object w:dxaOrig="320" w:dyaOrig="320" w14:anchorId="1B043F6B">
          <v:shape id="_x0000_i1144" type="#_x0000_t75" style="width:16pt;height:16pt" o:ole="">
            <v:imagedata r:id="rId226" o:title=""/>
          </v:shape>
          <o:OLEObject Type="Embed" ProgID="Equation.DSMT4" ShapeID="_x0000_i1144" DrawAspect="Content" ObjectID="_1765103735" r:id="rId227"/>
        </w:object>
      </w:r>
      <w:r w:rsidRPr="002B6886">
        <w:rPr>
          <w:rFonts w:ascii="Noto Sans" w:hAnsi="Noto Sans" w:cs="Noto Sans" w:hint="eastAsia"/>
          <w:color w:val="24292F"/>
          <w:kern w:val="0"/>
          <w:szCs w:val="21"/>
        </w:rPr>
        <w:t>和</w:t>
      </w:r>
      <w:r w:rsidR="00F543F5" w:rsidRPr="002B6886">
        <w:object w:dxaOrig="320" w:dyaOrig="320" w14:anchorId="1DEE4908">
          <v:shape id="_x0000_i1145" type="#_x0000_t75" style="width:16pt;height:16pt" o:ole="">
            <v:imagedata r:id="rId228" o:title=""/>
          </v:shape>
          <o:OLEObject Type="Embed" ProgID="Equation.DSMT4" ShapeID="_x0000_i1145" DrawAspect="Content" ObjectID="_1765103736" r:id="rId229"/>
        </w:object>
      </w:r>
      <w:r w:rsidRPr="002B6886">
        <w:rPr>
          <w:rFonts w:ascii="Noto Sans" w:hAnsi="Noto Sans" w:cs="Noto Sans" w:hint="eastAsia"/>
          <w:color w:val="24292F"/>
          <w:kern w:val="0"/>
          <w:szCs w:val="21"/>
        </w:rPr>
        <w:t>分别是</w:t>
      </w:r>
      <w:r w:rsidR="001159B2" w:rsidRPr="002B6886">
        <w:rPr>
          <w:rFonts w:ascii="Noto Sans" w:hAnsi="Noto Sans" w:cs="Noto Sans" w:hint="eastAsia"/>
          <w:color w:val="24292F"/>
          <w:kern w:val="0"/>
          <w:szCs w:val="21"/>
        </w:rPr>
        <w:t>智能体节点集合</w:t>
      </w:r>
      <w:r w:rsidRPr="002B6886">
        <w:rPr>
          <w:rFonts w:ascii="Noto Sans" w:hAnsi="Noto Sans" w:cs="Noto Sans" w:hint="eastAsia"/>
          <w:color w:val="24292F"/>
          <w:kern w:val="0"/>
          <w:szCs w:val="21"/>
        </w:rPr>
        <w:t>和</w:t>
      </w:r>
      <w:r w:rsidR="001159B2" w:rsidRPr="002B6886">
        <w:rPr>
          <w:rFonts w:ascii="Noto Sans" w:hAnsi="Noto Sans" w:cs="Noto Sans" w:hint="eastAsia"/>
          <w:color w:val="24292F"/>
          <w:kern w:val="0"/>
          <w:szCs w:val="21"/>
        </w:rPr>
        <w:t>决策</w:t>
      </w:r>
      <w:r w:rsidRPr="002B6886">
        <w:rPr>
          <w:rFonts w:ascii="Noto Sans" w:hAnsi="Noto Sans" w:cs="Noto Sans" w:hint="eastAsia"/>
          <w:color w:val="24292F"/>
          <w:kern w:val="0"/>
          <w:szCs w:val="21"/>
        </w:rPr>
        <w:t>节点集合，</w:t>
      </w:r>
      <w:r w:rsidR="00F543F5" w:rsidRPr="002B6886">
        <w:object w:dxaOrig="560" w:dyaOrig="320" w14:anchorId="4A5014CA">
          <v:shape id="_x0000_i1146" type="#_x0000_t75" style="width:28pt;height:16pt" o:ole="">
            <v:imagedata r:id="rId230" o:title=""/>
          </v:shape>
          <o:OLEObject Type="Embed" ProgID="Equation.DSMT4" ShapeID="_x0000_i1146" DrawAspect="Content" ObjectID="_1765103737" r:id="rId231"/>
        </w:object>
      </w:r>
      <w:r w:rsidRPr="002B6886">
        <w:rPr>
          <w:rFonts w:ascii="Noto Sans" w:hAnsi="Noto Sans" w:cs="Noto Sans" w:hint="eastAsia"/>
          <w:color w:val="24292F"/>
          <w:kern w:val="0"/>
          <w:szCs w:val="21"/>
        </w:rPr>
        <w:t>是节点</w:t>
      </w:r>
      <w:r w:rsidR="00F543F5" w:rsidRPr="002B6886">
        <w:object w:dxaOrig="139" w:dyaOrig="260" w14:anchorId="65A4AE7A">
          <v:shape id="_x0000_i1147" type="#_x0000_t75" style="width:6.95pt;height:13pt" o:ole="">
            <v:imagedata r:id="rId232" o:title=""/>
          </v:shape>
          <o:OLEObject Type="Embed" ProgID="Equation.DSMT4" ShapeID="_x0000_i1147" DrawAspect="Content" ObjectID="_1765103738" r:id="rId233"/>
        </w:object>
      </w:r>
      <w:r w:rsidRPr="002B6886">
        <w:rPr>
          <w:rFonts w:ascii="Noto Sans" w:hAnsi="Noto Sans" w:cs="Noto Sans" w:hint="eastAsia"/>
          <w:color w:val="24292F"/>
          <w:kern w:val="0"/>
          <w:szCs w:val="21"/>
        </w:rPr>
        <w:t>的邻接节点集合，</w:t>
      </w:r>
      <w:r w:rsidR="00F543F5" w:rsidRPr="002B6886">
        <w:object w:dxaOrig="1540" w:dyaOrig="320" w14:anchorId="4FCD05ED">
          <v:shape id="_x0000_i1148" type="#_x0000_t75" style="width:77pt;height:16pt" o:ole="">
            <v:imagedata r:id="rId234" o:title=""/>
          </v:shape>
          <o:OLEObject Type="Embed" ProgID="Equation.DSMT4" ShapeID="_x0000_i1148" DrawAspect="Content" ObjectID="_1765103739" r:id="rId235"/>
        </w:object>
      </w:r>
      <w:r w:rsidRPr="002B6886">
        <w:rPr>
          <w:rFonts w:ascii="Noto Sans" w:hAnsi="Noto Sans" w:cs="Noto Sans" w:hint="eastAsia"/>
          <w:color w:val="24292F"/>
          <w:kern w:val="0"/>
          <w:szCs w:val="21"/>
        </w:rPr>
        <w:t>当</w:t>
      </w:r>
      <w:r w:rsidR="00F543F5" w:rsidRPr="002B6886">
        <w:object w:dxaOrig="200" w:dyaOrig="220" w14:anchorId="0E8432FA">
          <v:shape id="_x0000_i1149" type="#_x0000_t75" style="width:10pt;height:11pt" o:ole="">
            <v:imagedata r:id="rId236" o:title=""/>
          </v:shape>
          <o:OLEObject Type="Embed" ProgID="Equation.DSMT4" ShapeID="_x0000_i1149" DrawAspect="Content" ObjectID="_1765103740" r:id="rId237"/>
        </w:object>
      </w:r>
      <w:r w:rsidRPr="002B6886">
        <w:rPr>
          <w:rFonts w:ascii="Noto Sans" w:hAnsi="Noto Sans" w:cs="Noto Sans" w:hint="eastAsia"/>
          <w:color w:val="24292F"/>
          <w:kern w:val="0"/>
          <w:szCs w:val="21"/>
        </w:rPr>
        <w:t>大于</w:t>
      </w:r>
      <w:r w:rsidRPr="002B6886">
        <w:rPr>
          <w:rFonts w:ascii="Noto Sans" w:hAnsi="Noto Sans" w:cs="Noto Sans" w:hint="eastAsia"/>
          <w:color w:val="24292F"/>
          <w:kern w:val="0"/>
          <w:szCs w:val="21"/>
        </w:rPr>
        <w:t>0</w:t>
      </w:r>
      <w:r w:rsidRPr="002B6886">
        <w:rPr>
          <w:rFonts w:ascii="Noto Sans" w:hAnsi="Noto Sans" w:cs="Noto Sans" w:hint="eastAsia"/>
          <w:color w:val="24292F"/>
          <w:kern w:val="0"/>
          <w:szCs w:val="21"/>
        </w:rPr>
        <w:t>时等于</w:t>
      </w:r>
      <w:r w:rsidR="00F543F5" w:rsidRPr="002B6886">
        <w:object w:dxaOrig="200" w:dyaOrig="220" w14:anchorId="2A3F4A2A">
          <v:shape id="_x0000_i1150" type="#_x0000_t75" style="width:10pt;height:11pt" o:ole="">
            <v:imagedata r:id="rId238" o:title=""/>
          </v:shape>
          <o:OLEObject Type="Embed" ProgID="Equation.DSMT4" ShapeID="_x0000_i1150" DrawAspect="Content" ObjectID="_1765103741" r:id="rId239"/>
        </w:object>
      </w:r>
      <w:r w:rsidRPr="002B6886">
        <w:rPr>
          <w:rFonts w:ascii="Noto Sans" w:hAnsi="Noto Sans" w:cs="Noto Sans" w:hint="eastAsia"/>
          <w:color w:val="24292F"/>
          <w:kern w:val="0"/>
          <w:szCs w:val="21"/>
        </w:rPr>
        <w:t>，否则是</w:t>
      </w:r>
      <w:r w:rsidR="00F543F5" w:rsidRPr="002B6886">
        <w:object w:dxaOrig="279" w:dyaOrig="220" w14:anchorId="02C05A67">
          <v:shape id="_x0000_i1151" type="#_x0000_t75" style="width:13.95pt;height:11pt" o:ole="">
            <v:imagedata r:id="rId240" o:title=""/>
          </v:shape>
          <o:OLEObject Type="Embed" ProgID="Equation.DSMT4" ShapeID="_x0000_i1151" DrawAspect="Content" ObjectID="_1765103742" r:id="rId241"/>
        </w:object>
      </w:r>
      <w:r w:rsidRPr="002B6886">
        <w:rPr>
          <w:rFonts w:ascii="Noto Sans" w:hAnsi="Noto Sans" w:cs="Noto Sans" w:hint="eastAsia"/>
          <w:color w:val="24292F"/>
          <w:kern w:val="0"/>
          <w:szCs w:val="21"/>
        </w:rPr>
        <w:t>，其中</w:t>
      </w:r>
      <w:r w:rsidR="00F543F5" w:rsidRPr="002B6886">
        <w:object w:dxaOrig="160" w:dyaOrig="200" w14:anchorId="1E12C966">
          <v:shape id="_x0000_i1152" type="#_x0000_t75" style="width:8pt;height:10pt" o:ole="">
            <v:imagedata r:id="rId242" o:title=""/>
          </v:shape>
          <o:OLEObject Type="Embed" ProgID="Equation.DSMT4" ShapeID="_x0000_i1152" DrawAspect="Content" ObjectID="_1765103743" r:id="rId243"/>
        </w:object>
      </w:r>
      <w:r w:rsidRPr="002B6886">
        <w:rPr>
          <w:rFonts w:ascii="Noto Sans" w:hAnsi="Noto Sans" w:cs="Noto Sans" w:hint="eastAsia"/>
          <w:color w:val="24292F"/>
          <w:kern w:val="0"/>
          <w:szCs w:val="21"/>
        </w:rPr>
        <w:t>是一个大于</w:t>
      </w:r>
      <w:r w:rsidRPr="002B6886">
        <w:rPr>
          <w:rFonts w:ascii="Noto Sans" w:hAnsi="Noto Sans" w:cs="Noto Sans" w:hint="eastAsia"/>
          <w:color w:val="24292F"/>
          <w:kern w:val="0"/>
          <w:szCs w:val="21"/>
        </w:rPr>
        <w:t>0</w:t>
      </w:r>
      <w:r w:rsidRPr="002B6886">
        <w:rPr>
          <w:rFonts w:ascii="Noto Sans" w:hAnsi="Noto Sans" w:cs="Noto Sans" w:hint="eastAsia"/>
          <w:color w:val="24292F"/>
          <w:kern w:val="0"/>
          <w:szCs w:val="21"/>
        </w:rPr>
        <w:t>但小于</w:t>
      </w:r>
      <w:r w:rsidRPr="002B6886">
        <w:rPr>
          <w:rFonts w:ascii="Noto Sans" w:hAnsi="Noto Sans" w:cs="Noto Sans" w:hint="eastAsia"/>
          <w:color w:val="24292F"/>
          <w:kern w:val="0"/>
          <w:szCs w:val="21"/>
        </w:rPr>
        <w:t>1</w:t>
      </w:r>
      <w:r w:rsidRPr="002B6886">
        <w:rPr>
          <w:rFonts w:ascii="Noto Sans" w:hAnsi="Noto Sans" w:cs="Noto Sans" w:hint="eastAsia"/>
          <w:color w:val="24292F"/>
          <w:kern w:val="0"/>
          <w:szCs w:val="21"/>
        </w:rPr>
        <w:t>的因子。</w:t>
      </w:r>
      <w:r w:rsidR="00F543F5" w:rsidRPr="002B6886">
        <w:object w:dxaOrig="400" w:dyaOrig="380" w14:anchorId="572FEC04">
          <v:shape id="_x0000_i1153" type="#_x0000_t75" style="width:20pt;height:19pt" o:ole="">
            <v:imagedata r:id="rId244" o:title=""/>
          </v:shape>
          <o:OLEObject Type="Embed" ProgID="Equation.DSMT4" ShapeID="_x0000_i1153" DrawAspect="Content" ObjectID="_1765103744" r:id="rId245"/>
        </w:object>
      </w:r>
      <w:r w:rsidRPr="002B6886">
        <w:rPr>
          <w:rFonts w:ascii="Noto Sans" w:hAnsi="Noto Sans" w:cs="Noto Sans" w:hint="eastAsia"/>
          <w:color w:val="24292F"/>
          <w:kern w:val="0"/>
          <w:szCs w:val="21"/>
        </w:rPr>
        <w:t>是从邻居节点</w:t>
      </w:r>
      <w:r w:rsidR="006456C4" w:rsidRPr="00025957">
        <w:rPr>
          <w:position w:val="-4"/>
        </w:rPr>
        <w:object w:dxaOrig="139" w:dyaOrig="260" w14:anchorId="53E5A101">
          <v:shape id="_x0000_i1154" type="#_x0000_t75" style="width:6.95pt;height:13pt" o:ole="">
            <v:imagedata r:id="rId246" o:title=""/>
          </v:shape>
          <o:OLEObject Type="Embed" ProgID="Equation.DSMT4" ShapeID="_x0000_i1154" DrawAspect="Content" ObjectID="_1765103745" r:id="rId247"/>
        </w:object>
      </w:r>
      <w:r w:rsidRPr="002B6886">
        <w:rPr>
          <w:rFonts w:ascii="Noto Sans" w:hAnsi="Noto Sans" w:cs="Noto Sans" w:hint="eastAsia"/>
          <w:color w:val="24292F"/>
          <w:kern w:val="0"/>
          <w:szCs w:val="21"/>
        </w:rPr>
        <w:t>传递给节点</w:t>
      </w:r>
      <w:r w:rsidR="006456C4" w:rsidRPr="00025957">
        <w:rPr>
          <w:position w:val="-4"/>
        </w:rPr>
        <w:object w:dxaOrig="200" w:dyaOrig="300" w14:anchorId="23BE1B22">
          <v:shape id="_x0000_i1155" type="#_x0000_t75" style="width:10pt;height:15pt" o:ole="">
            <v:imagedata r:id="rId248" o:title=""/>
          </v:shape>
          <o:OLEObject Type="Embed" ProgID="Equation.DSMT4" ShapeID="_x0000_i1155" DrawAspect="Content" ObjectID="_1765103746" r:id="rId249"/>
        </w:object>
      </w:r>
      <w:r w:rsidRPr="002B6886">
        <w:rPr>
          <w:rFonts w:ascii="Noto Sans" w:hAnsi="Noto Sans" w:cs="Noto Sans" w:hint="eastAsia"/>
          <w:color w:val="24292F"/>
          <w:kern w:val="0"/>
          <w:szCs w:val="21"/>
        </w:rPr>
        <w:t>的提取信息，</w:t>
      </w:r>
      <w:r w:rsidR="00F543F5" w:rsidRPr="002B6886">
        <w:object w:dxaOrig="800" w:dyaOrig="320" w14:anchorId="39E1AFE2">
          <v:shape id="_x0000_i1156" type="#_x0000_t75" style="width:40pt;height:16pt" o:ole="">
            <v:imagedata r:id="rId250" o:title=""/>
          </v:shape>
          <o:OLEObject Type="Embed" ProgID="Equation.DSMT4" ShapeID="_x0000_i1156" DrawAspect="Content" ObjectID="_1765103747" r:id="rId251"/>
        </w:object>
      </w:r>
      <w:r w:rsidRPr="002B6886">
        <w:rPr>
          <w:rFonts w:ascii="Noto Sans" w:hAnsi="Noto Sans" w:cs="Noto Sans" w:hint="eastAsia"/>
          <w:color w:val="24292F"/>
          <w:kern w:val="0"/>
          <w:szCs w:val="21"/>
        </w:rPr>
        <w:t>是一个可训练的聚合网络，用于提取邻居节点的特征。</w:t>
      </w:r>
      <w:r w:rsidR="00F543F5" w:rsidRPr="002B6886">
        <w:object w:dxaOrig="440" w:dyaOrig="320" w14:anchorId="35D45950">
          <v:shape id="_x0000_i1157" type="#_x0000_t75" style="width:22pt;height:16pt" o:ole="">
            <v:imagedata r:id="rId252" o:title=""/>
          </v:shape>
          <o:OLEObject Type="Embed" ProgID="Equation.DSMT4" ShapeID="_x0000_i1157" DrawAspect="Content" ObjectID="_1765103748" r:id="rId253"/>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是一个消息连接函数，用于将所有邻接节点的消息压缩成一个向量，通常设置为</w:t>
      </w:r>
      <w:r w:rsidRPr="002B6886">
        <w:rPr>
          <w:rFonts w:ascii="Noto Sans" w:hAnsi="Noto Sans" w:cs="Noto Sans" w:hint="eastAsia"/>
          <w:color w:val="24292F"/>
          <w:kern w:val="0"/>
          <w:szCs w:val="21"/>
        </w:rPr>
        <w:t xml:space="preserve"> </w:t>
      </w:r>
      <w:r w:rsidR="002B6886" w:rsidRPr="002B6886">
        <w:object w:dxaOrig="680" w:dyaOrig="320" w14:anchorId="080FA449">
          <v:shape id="_x0000_i1158" type="#_x0000_t75" style="width:34pt;height:16pt" o:ole="">
            <v:imagedata r:id="rId254" o:title=""/>
          </v:shape>
          <o:OLEObject Type="Embed" ProgID="Equation.DSMT4" ShapeID="_x0000_i1158" DrawAspect="Content" ObjectID="_1765103749" r:id="rId255"/>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或</w:t>
      </w:r>
      <w:r w:rsidR="002B6886" w:rsidRPr="002B6886">
        <w:object w:dxaOrig="800" w:dyaOrig="320" w14:anchorId="101E50E1">
          <v:shape id="_x0000_i1159" type="#_x0000_t75" style="width:40pt;height:16pt" o:ole="">
            <v:imagedata r:id="rId256" o:title=""/>
          </v:shape>
          <o:OLEObject Type="Embed" ProgID="Equation.DSMT4" ShapeID="_x0000_i1159" DrawAspect="Content" ObjectID="_1765103750" r:id="rId257"/>
        </w:object>
      </w:r>
      <w:r w:rsidRPr="002B6886">
        <w:rPr>
          <w:rFonts w:ascii="Noto Sans" w:hAnsi="Noto Sans" w:cs="Noto Sans" w:hint="eastAsia"/>
          <w:color w:val="24292F"/>
          <w:kern w:val="0"/>
          <w:szCs w:val="21"/>
        </w:rPr>
        <w:t>，</w:t>
      </w:r>
      <w:r w:rsidR="00F543F5" w:rsidRPr="002B6886">
        <w:object w:dxaOrig="360" w:dyaOrig="380" w14:anchorId="2B1F155F">
          <v:shape id="_x0000_i1160" type="#_x0000_t75" style="width:18pt;height:19pt" o:ole="">
            <v:imagedata r:id="rId258" o:title=""/>
          </v:shape>
          <o:OLEObject Type="Embed" ProgID="Equation.DSMT4" ShapeID="_x0000_i1160" DrawAspect="Content" ObjectID="_1765103751" r:id="rId259"/>
        </w:object>
      </w:r>
      <w:r w:rsidRPr="002B6886">
        <w:rPr>
          <w:rFonts w:ascii="Noto Sans" w:hAnsi="Noto Sans" w:cs="Noto Sans" w:hint="eastAsia"/>
          <w:color w:val="24292F"/>
          <w:kern w:val="0"/>
          <w:szCs w:val="21"/>
        </w:rPr>
        <w:t>是评估邻接节点</w:t>
      </w:r>
      <w:r w:rsidR="00F543F5" w:rsidRPr="002B6886">
        <w:object w:dxaOrig="200" w:dyaOrig="300" w14:anchorId="1758AED9">
          <v:shape id="_x0000_i1161" type="#_x0000_t75" style="width:10pt;height:15pt" o:ole="">
            <v:imagedata r:id="rId260" o:title=""/>
          </v:shape>
          <o:OLEObject Type="Embed" ProgID="Equation.DSMT4" ShapeID="_x0000_i1161" DrawAspect="Content" ObjectID="_1765103752" r:id="rId261"/>
        </w:object>
      </w:r>
      <w:r w:rsidRPr="002B6886">
        <w:rPr>
          <w:rFonts w:ascii="Noto Sans" w:hAnsi="Noto Sans" w:cs="Noto Sans" w:hint="eastAsia"/>
          <w:color w:val="24292F"/>
          <w:kern w:val="0"/>
          <w:szCs w:val="21"/>
        </w:rPr>
        <w:t>对当前节点</w:t>
      </w:r>
      <w:r w:rsidR="00F543F5" w:rsidRPr="002B6886">
        <w:object w:dxaOrig="139" w:dyaOrig="260" w14:anchorId="1E88B7CF">
          <v:shape id="_x0000_i1162" type="#_x0000_t75" style="width:6.95pt;height:13pt" o:ole="">
            <v:imagedata r:id="rId262" o:title=""/>
          </v:shape>
          <o:OLEObject Type="Embed" ProgID="Equation.DSMT4" ShapeID="_x0000_i1162" DrawAspect="Content" ObjectID="_1765103753" r:id="rId263"/>
        </w:object>
      </w:r>
      <w:r w:rsidRPr="002B6886">
        <w:rPr>
          <w:rFonts w:ascii="Noto Sans" w:hAnsi="Noto Sans" w:cs="Noto Sans" w:hint="eastAsia"/>
          <w:color w:val="24292F"/>
          <w:kern w:val="0"/>
          <w:szCs w:val="21"/>
        </w:rPr>
        <w:t>影响力的注意力值，而</w:t>
      </w:r>
      <w:r w:rsidR="00F543F5" w:rsidRPr="002B6886">
        <w:object w:dxaOrig="200" w:dyaOrig="320" w14:anchorId="68A675EE">
          <v:shape id="_x0000_i1163" type="#_x0000_t75" style="width:10pt;height:16pt" o:ole="">
            <v:imagedata r:id="rId264" o:title=""/>
          </v:shape>
          <o:OLEObject Type="Embed" ProgID="Equation.DSMT4" ShapeID="_x0000_i1163" DrawAspect="Content" ObjectID="_1765103754" r:id="rId265"/>
        </w:object>
      </w:r>
      <w:r w:rsidRPr="002B6886">
        <w:rPr>
          <w:rFonts w:ascii="Noto Sans" w:hAnsi="Noto Sans" w:cs="Noto Sans" w:hint="eastAsia"/>
          <w:color w:val="24292F"/>
          <w:kern w:val="0"/>
          <w:szCs w:val="21"/>
        </w:rPr>
        <w:t>是一个可训练的神经网络，用于从初始输入特征</w:t>
      </w:r>
      <w:r w:rsidR="00F543F5" w:rsidRPr="002B6886">
        <w:object w:dxaOrig="260" w:dyaOrig="360" w14:anchorId="49709C86">
          <v:shape id="_x0000_i1164" type="#_x0000_t75" style="width:13pt;height:18pt" o:ole="">
            <v:imagedata r:id="rId266" o:title=""/>
          </v:shape>
          <o:OLEObject Type="Embed" ProgID="Equation.DSMT4" ShapeID="_x0000_i1164" DrawAspect="Content" ObjectID="_1765103755" r:id="rId267"/>
        </w:object>
      </w:r>
      <w:r w:rsidRPr="002B6886">
        <w:rPr>
          <w:rFonts w:ascii="Noto Sans" w:hAnsi="Noto Sans" w:cs="Noto Sans" w:hint="eastAsia"/>
          <w:color w:val="24292F"/>
          <w:kern w:val="0"/>
          <w:szCs w:val="21"/>
        </w:rPr>
        <w:t>更新节点特征到输出特征</w:t>
      </w:r>
      <w:r w:rsidR="00F543F5" w:rsidRPr="002B6886">
        <w:object w:dxaOrig="240" w:dyaOrig="360" w14:anchorId="5A3E0D02">
          <v:shape id="_x0000_i1165" type="#_x0000_t75" style="width:12pt;height:18pt" o:ole="">
            <v:imagedata r:id="rId268" o:title=""/>
          </v:shape>
          <o:OLEObject Type="Embed" ProgID="Equation.DSMT4" ShapeID="_x0000_i1165" DrawAspect="Content" ObjectID="_1765103756" r:id="rId269"/>
        </w:object>
      </w:r>
      <w:r w:rsidRPr="002B6886">
        <w:rPr>
          <w:rFonts w:ascii="Noto Sans" w:hAnsi="Noto Sans" w:cs="Noto Sans" w:hint="eastAsia"/>
          <w:color w:val="24292F"/>
          <w:kern w:val="0"/>
          <w:szCs w:val="21"/>
        </w:rPr>
        <w:t>。</w:t>
      </w:r>
      <w:r w:rsidR="00F543F5" w:rsidRPr="002B6886">
        <w:object w:dxaOrig="300" w:dyaOrig="360" w14:anchorId="7311BB89">
          <v:shape id="_x0000_i1166" type="#_x0000_t75" style="width:15pt;height:18pt" o:ole="">
            <v:imagedata r:id="rId270" o:title=""/>
          </v:shape>
          <o:OLEObject Type="Embed" ProgID="Equation.DSMT4" ShapeID="_x0000_i1166" DrawAspect="Content" ObjectID="_1765103757" r:id="rId271"/>
        </w:object>
      </w:r>
      <w:r w:rsidRPr="002B6886">
        <w:rPr>
          <w:rFonts w:ascii="Noto Sans" w:hAnsi="Noto Sans" w:cs="Noto Sans" w:hint="eastAsia"/>
          <w:color w:val="24292F"/>
          <w:kern w:val="0"/>
          <w:szCs w:val="21"/>
        </w:rPr>
        <w:t>、</w:t>
      </w:r>
      <w:r w:rsidR="00F543F5" w:rsidRPr="002B6886">
        <w:object w:dxaOrig="320" w:dyaOrig="360" w14:anchorId="56363D68">
          <v:shape id="_x0000_i1167" type="#_x0000_t75" style="width:16pt;height:18pt" o:ole="">
            <v:imagedata r:id="rId272" o:title=""/>
          </v:shape>
          <o:OLEObject Type="Embed" ProgID="Equation.DSMT4" ShapeID="_x0000_i1167" DrawAspect="Content" ObjectID="_1765103758" r:id="rId273"/>
        </w:object>
      </w:r>
      <w:r w:rsidRPr="002B6886">
        <w:rPr>
          <w:rFonts w:ascii="Noto Sans" w:hAnsi="Noto Sans" w:cs="Noto Sans" w:hint="eastAsia"/>
          <w:color w:val="24292F"/>
          <w:kern w:val="0"/>
          <w:szCs w:val="21"/>
        </w:rPr>
        <w:t>、</w:t>
      </w:r>
      <w:r w:rsidR="00F543F5" w:rsidRPr="002B6886">
        <w:object w:dxaOrig="300" w:dyaOrig="360" w14:anchorId="1F80057F">
          <v:shape id="_x0000_i1168" type="#_x0000_t75" style="width:15pt;height:18pt" o:ole="">
            <v:imagedata r:id="rId274" o:title=""/>
          </v:shape>
          <o:OLEObject Type="Embed" ProgID="Equation.DSMT4" ShapeID="_x0000_i1168" DrawAspect="Content" ObjectID="_1765103759" r:id="rId275"/>
        </w:object>
      </w:r>
      <w:r w:rsidRPr="002B6886">
        <w:rPr>
          <w:rFonts w:ascii="Noto Sans" w:hAnsi="Noto Sans" w:cs="Noto Sans" w:hint="eastAsia"/>
          <w:color w:val="24292F"/>
          <w:kern w:val="0"/>
          <w:szCs w:val="21"/>
        </w:rPr>
        <w:t>和</w:t>
      </w:r>
      <w:r w:rsidR="00F543F5" w:rsidRPr="002B6886">
        <w:object w:dxaOrig="320" w:dyaOrig="360" w14:anchorId="162881F6">
          <v:shape id="_x0000_i1169" type="#_x0000_t75" style="width:16pt;height:18pt" o:ole="">
            <v:imagedata r:id="rId276" o:title=""/>
          </v:shape>
          <o:OLEObject Type="Embed" ProgID="Equation.DSMT4" ShapeID="_x0000_i1169" DrawAspect="Content" ObjectID="_1765103760" r:id="rId277"/>
        </w:object>
      </w:r>
      <w:r w:rsidRPr="002B6886">
        <w:rPr>
          <w:rFonts w:ascii="Noto Sans" w:hAnsi="Noto Sans" w:cs="Noto Sans" w:hint="eastAsia"/>
          <w:color w:val="24292F"/>
          <w:kern w:val="0"/>
          <w:szCs w:val="21"/>
        </w:rPr>
        <w:t>是可训练参数的矩阵。</w:t>
      </w:r>
      <w:r w:rsidR="00F543F5" w:rsidRPr="002B6886">
        <w:object w:dxaOrig="300" w:dyaOrig="360" w14:anchorId="096C407A">
          <v:shape id="_x0000_i1170" type="#_x0000_t75" style="width:15pt;height:18pt" o:ole="">
            <v:imagedata r:id="rId278" o:title=""/>
          </v:shape>
          <o:OLEObject Type="Embed" ProgID="Equation.DSMT4" ShapeID="_x0000_i1170" DrawAspect="Content" ObjectID="_1765103761" r:id="rId279"/>
        </w:object>
      </w:r>
      <w:r w:rsidRPr="002B6886">
        <w:rPr>
          <w:rFonts w:ascii="Noto Sans" w:hAnsi="Noto Sans" w:cs="Noto Sans" w:hint="eastAsia"/>
          <w:color w:val="24292F"/>
          <w:kern w:val="0"/>
          <w:szCs w:val="21"/>
        </w:rPr>
        <w:t>和</w:t>
      </w:r>
      <w:r w:rsidR="00F543F5" w:rsidRPr="002B6886">
        <w:object w:dxaOrig="320" w:dyaOrig="360" w14:anchorId="15A5C12D">
          <v:shape id="_x0000_i1171" type="#_x0000_t75" style="width:16pt;height:18pt" o:ole="">
            <v:imagedata r:id="rId280" o:title=""/>
          </v:shape>
          <o:OLEObject Type="Embed" ProgID="Equation.DSMT4" ShapeID="_x0000_i1171" DrawAspect="Content" ObjectID="_1765103762" r:id="rId281"/>
        </w:object>
      </w:r>
      <w:r w:rsidRPr="002B6886">
        <w:rPr>
          <w:rFonts w:ascii="Noto Sans" w:hAnsi="Noto Sans" w:cs="Noto Sans" w:hint="eastAsia"/>
          <w:color w:val="24292F"/>
          <w:kern w:val="0"/>
          <w:szCs w:val="21"/>
        </w:rPr>
        <w:t>用于计算注意力值</w:t>
      </w:r>
      <w:r w:rsidRPr="002B6886">
        <w:rPr>
          <w:rFonts w:ascii="Noto Sans" w:hAnsi="Noto Sans" w:cs="Noto Sans" w:hint="eastAsia"/>
          <w:color w:val="24292F"/>
          <w:kern w:val="0"/>
          <w:szCs w:val="21"/>
        </w:rPr>
        <w:t xml:space="preserve"> </w:t>
      </w:r>
      <w:r w:rsidR="00F543F5" w:rsidRPr="002B6886">
        <w:object w:dxaOrig="360" w:dyaOrig="380" w14:anchorId="37E8B099">
          <v:shape id="_x0000_i1172" type="#_x0000_t75" style="width:18pt;height:19pt" o:ole="">
            <v:imagedata r:id="rId282" o:title=""/>
          </v:shape>
          <o:OLEObject Type="Embed" ProgID="Equation.DSMT4" ShapeID="_x0000_i1172" DrawAspect="Content" ObjectID="_1765103763" r:id="rId283"/>
        </w:object>
      </w:r>
      <w:r w:rsidRPr="002B6886">
        <w:rPr>
          <w:rFonts w:ascii="Noto Sans" w:hAnsi="Noto Sans" w:cs="Noto Sans" w:hint="eastAsia"/>
          <w:color w:val="24292F"/>
          <w:kern w:val="0"/>
          <w:szCs w:val="21"/>
        </w:rPr>
        <w:t>，</w:t>
      </w:r>
      <w:r w:rsidR="00F543F5" w:rsidRPr="002B6886">
        <w:object w:dxaOrig="300" w:dyaOrig="360" w14:anchorId="7C5A165A">
          <v:shape id="_x0000_i1173" type="#_x0000_t75" style="width:15pt;height:18pt" o:ole="">
            <v:imagedata r:id="rId284" o:title=""/>
          </v:shape>
          <o:OLEObject Type="Embed" ProgID="Equation.DSMT4" ShapeID="_x0000_i1173" DrawAspect="Content" ObjectID="_1765103764" r:id="rId285"/>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用于确定</w:t>
      </w:r>
      <w:r w:rsidR="004C72DF" w:rsidRPr="002B6886">
        <w:rPr>
          <w:rFonts w:ascii="Noto Sans" w:hAnsi="Noto Sans" w:cs="Noto Sans" w:hint="eastAsia"/>
          <w:color w:val="24292F"/>
          <w:kern w:val="0"/>
          <w:szCs w:val="21"/>
        </w:rPr>
        <w:t>智能体节点</w:t>
      </w:r>
      <w:r w:rsidRPr="002B6886">
        <w:rPr>
          <w:rFonts w:ascii="Noto Sans" w:hAnsi="Noto Sans" w:cs="Noto Sans" w:hint="eastAsia"/>
          <w:color w:val="24292F"/>
          <w:kern w:val="0"/>
          <w:szCs w:val="21"/>
        </w:rPr>
        <w:t xml:space="preserve"> </w:t>
      </w:r>
      <w:r w:rsidR="00F543F5" w:rsidRPr="002B6886">
        <w:object w:dxaOrig="139" w:dyaOrig="260" w14:anchorId="423E0F97">
          <v:shape id="_x0000_i1174" type="#_x0000_t75" style="width:6.95pt;height:13pt" o:ole="">
            <v:imagedata r:id="rId286" o:title=""/>
          </v:shape>
          <o:OLEObject Type="Embed" ProgID="Equation.DSMT4" ShapeID="_x0000_i1174" DrawAspect="Content" ObjectID="_1765103765" r:id="rId287"/>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到</w:t>
      </w:r>
      <w:r w:rsidR="004C72DF" w:rsidRPr="002B6886">
        <w:rPr>
          <w:rFonts w:ascii="Noto Sans" w:hAnsi="Noto Sans" w:cs="Noto Sans" w:hint="eastAsia"/>
          <w:color w:val="24292F"/>
          <w:kern w:val="0"/>
          <w:szCs w:val="21"/>
        </w:rPr>
        <w:t>决策节点</w:t>
      </w:r>
      <w:r w:rsidRPr="002B6886">
        <w:rPr>
          <w:rFonts w:ascii="Noto Sans" w:hAnsi="Noto Sans" w:cs="Noto Sans" w:hint="eastAsia"/>
          <w:color w:val="24292F"/>
          <w:kern w:val="0"/>
          <w:szCs w:val="21"/>
        </w:rPr>
        <w:t xml:space="preserve"> </w:t>
      </w:r>
      <w:r w:rsidR="00F543F5" w:rsidRPr="002B6886">
        <w:object w:dxaOrig="200" w:dyaOrig="300" w14:anchorId="16D84AB4">
          <v:shape id="_x0000_i1175" type="#_x0000_t75" style="width:10pt;height:15pt" o:ole="">
            <v:imagedata r:id="rId288" o:title=""/>
          </v:shape>
          <o:OLEObject Type="Embed" ProgID="Equation.DSMT4" ShapeID="_x0000_i1175" DrawAspect="Content" ObjectID="_1765103766" r:id="rId289"/>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的链路权重</w:t>
      </w:r>
      <w:r w:rsidRPr="002B6886">
        <w:rPr>
          <w:rFonts w:ascii="Noto Sans" w:hAnsi="Noto Sans" w:cs="Noto Sans" w:hint="eastAsia"/>
          <w:color w:val="24292F"/>
          <w:kern w:val="0"/>
          <w:szCs w:val="21"/>
        </w:rPr>
        <w:t xml:space="preserve"> </w:t>
      </w:r>
      <w:r w:rsidR="00F543F5" w:rsidRPr="002B6886">
        <w:object w:dxaOrig="380" w:dyaOrig="380" w14:anchorId="6101DDAE">
          <v:shape id="_x0000_i1176" type="#_x0000_t75" style="width:19pt;height:19pt" o:ole="">
            <v:imagedata r:id="rId290" o:title=""/>
          </v:shape>
          <o:OLEObject Type="Embed" ProgID="Equation.DSMT4" ShapeID="_x0000_i1176" DrawAspect="Content" ObjectID="_1765103767" r:id="rId291"/>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和</w:t>
      </w:r>
      <w:r w:rsidRPr="002B6886">
        <w:rPr>
          <w:rFonts w:ascii="Noto Sans" w:hAnsi="Noto Sans" w:cs="Noto Sans" w:hint="eastAsia"/>
          <w:color w:val="24292F"/>
          <w:kern w:val="0"/>
          <w:szCs w:val="21"/>
        </w:rPr>
        <w:t xml:space="preserve"> </w:t>
      </w:r>
      <w:r w:rsidR="00F543F5" w:rsidRPr="002B6886">
        <w:object w:dxaOrig="360" w:dyaOrig="380" w14:anchorId="54C68BCB">
          <v:shape id="_x0000_i1177" type="#_x0000_t75" style="width:18pt;height:19pt" o:ole="">
            <v:imagedata r:id="rId292" o:title=""/>
          </v:shape>
          <o:OLEObject Type="Embed" ProgID="Equation.DSMT4" ShapeID="_x0000_i1177" DrawAspect="Content" ObjectID="_1765103768" r:id="rId293"/>
        </w:object>
      </w:r>
      <w:r w:rsidRPr="002B6886">
        <w:rPr>
          <w:rFonts w:ascii="Noto Sans" w:hAnsi="Noto Sans" w:cs="Noto Sans" w:hint="eastAsia"/>
          <w:color w:val="24292F"/>
          <w:kern w:val="0"/>
          <w:szCs w:val="21"/>
        </w:rPr>
        <w:t>，</w:t>
      </w:r>
      <w:r w:rsidR="00F543F5" w:rsidRPr="002B6886">
        <w:object w:dxaOrig="320" w:dyaOrig="360" w14:anchorId="1F5A7A8B">
          <v:shape id="_x0000_i1178" type="#_x0000_t75" style="width:16pt;height:18pt" o:ole="">
            <v:imagedata r:id="rId294" o:title=""/>
          </v:shape>
          <o:OLEObject Type="Embed" ProgID="Equation.DSMT4" ShapeID="_x0000_i1178" DrawAspect="Content" ObjectID="_1765103769" r:id="rId295"/>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用于确定服务器</w:t>
      </w:r>
      <w:r w:rsidRPr="002B6886">
        <w:rPr>
          <w:rFonts w:ascii="Noto Sans" w:hAnsi="Noto Sans" w:cs="Noto Sans" w:hint="eastAsia"/>
          <w:color w:val="24292F"/>
          <w:kern w:val="0"/>
          <w:szCs w:val="21"/>
        </w:rPr>
        <w:t xml:space="preserve"> </w:t>
      </w:r>
      <w:r w:rsidR="00F543F5" w:rsidRPr="002B6886">
        <w:object w:dxaOrig="200" w:dyaOrig="300" w14:anchorId="64EEE86D">
          <v:shape id="_x0000_i1179" type="#_x0000_t75" style="width:10pt;height:15pt" o:ole="">
            <v:imagedata r:id="rId296" o:title=""/>
          </v:shape>
          <o:OLEObject Type="Embed" ProgID="Equation.DSMT4" ShapeID="_x0000_i1179" DrawAspect="Content" ObjectID="_1765103770" r:id="rId297"/>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到用户</w:t>
      </w:r>
      <w:r w:rsidRPr="002B6886">
        <w:rPr>
          <w:rFonts w:ascii="Noto Sans" w:hAnsi="Noto Sans" w:cs="Noto Sans" w:hint="eastAsia"/>
          <w:color w:val="24292F"/>
          <w:kern w:val="0"/>
          <w:szCs w:val="21"/>
        </w:rPr>
        <w:t xml:space="preserve"> </w:t>
      </w:r>
      <w:r w:rsidR="00F543F5" w:rsidRPr="002B6886">
        <w:object w:dxaOrig="139" w:dyaOrig="260" w14:anchorId="6AA58B74">
          <v:shape id="_x0000_i1180" type="#_x0000_t75" style="width:6.95pt;height:13pt" o:ole="">
            <v:imagedata r:id="rId298" o:title=""/>
          </v:shape>
          <o:OLEObject Type="Embed" ProgID="Equation.DSMT4" ShapeID="_x0000_i1180" DrawAspect="Content" ObjectID="_1765103771" r:id="rId299"/>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的链路权重</w:t>
      </w:r>
      <w:r w:rsidRPr="002B6886">
        <w:rPr>
          <w:rFonts w:ascii="Noto Sans" w:hAnsi="Noto Sans" w:cs="Noto Sans" w:hint="eastAsia"/>
          <w:color w:val="24292F"/>
          <w:kern w:val="0"/>
          <w:szCs w:val="21"/>
        </w:rPr>
        <w:t xml:space="preserve"> </w:t>
      </w:r>
      <w:r w:rsidR="00F543F5" w:rsidRPr="002B6886">
        <w:object w:dxaOrig="360" w:dyaOrig="380" w14:anchorId="53811CE3">
          <v:shape id="_x0000_i1181" type="#_x0000_t75" style="width:18pt;height:19pt" o:ole="">
            <v:imagedata r:id="rId300" o:title=""/>
          </v:shape>
          <o:OLEObject Type="Embed" ProgID="Equation.DSMT4" ShapeID="_x0000_i1181" DrawAspect="Content" ObjectID="_1765103772" r:id="rId301"/>
        </w:object>
      </w:r>
      <w:r w:rsidRPr="002B6886">
        <w:rPr>
          <w:rFonts w:ascii="Noto Sans" w:hAnsi="Noto Sans" w:cs="Noto Sans" w:hint="eastAsia"/>
          <w:color w:val="24292F"/>
          <w:kern w:val="0"/>
          <w:szCs w:val="21"/>
        </w:rPr>
        <w:t>。</w:t>
      </w:r>
      <w:r w:rsidR="004C72DF" w:rsidRPr="002B6886">
        <w:rPr>
          <w:rFonts w:ascii="Noto Sans" w:hAnsi="Noto Sans" w:cs="Noto Sans" w:hint="eastAsia"/>
          <w:color w:val="24292F"/>
          <w:kern w:val="0"/>
          <w:szCs w:val="21"/>
        </w:rPr>
        <w:t>以链路权重</w:t>
      </w:r>
      <w:r w:rsidR="00F543F5" w:rsidRPr="002B6886">
        <w:object w:dxaOrig="360" w:dyaOrig="380" w14:anchorId="185B4BAC">
          <v:shape id="_x0000_i1182" type="#_x0000_t75" style="width:18pt;height:19pt" o:ole="">
            <v:imagedata r:id="rId302" o:title=""/>
          </v:shape>
          <o:OLEObject Type="Embed" ProgID="Equation.DSMT4" ShapeID="_x0000_i1182" DrawAspect="Content" ObjectID="_1765103773" r:id="rId303"/>
        </w:object>
      </w:r>
      <w:r w:rsidR="004C72DF" w:rsidRPr="002B6886">
        <w:rPr>
          <w:rFonts w:ascii="Noto Sans" w:hAnsi="Noto Sans" w:cs="Noto Sans" w:hint="eastAsia"/>
          <w:color w:val="24292F"/>
          <w:kern w:val="0"/>
          <w:szCs w:val="21"/>
        </w:rPr>
        <w:t>作为智能体节点的决策输出。</w:t>
      </w:r>
    </w:p>
    <w:p w14:paraId="72A5BF3F" w14:textId="059165D3" w:rsidR="009F7D7E" w:rsidRDefault="007E50A3" w:rsidP="006C0848">
      <w:pPr>
        <w:pStyle w:val="2"/>
        <w:numPr>
          <w:ilvl w:val="0"/>
          <w:numId w:val="19"/>
        </w:numPr>
      </w:pPr>
      <w:r>
        <w:rPr>
          <w:rFonts w:hint="eastAsia"/>
        </w:rPr>
        <w:t>案例研究</w:t>
      </w:r>
    </w:p>
    <w:p w14:paraId="35FC1304" w14:textId="5C9FF96E" w:rsidR="008C5DE3" w:rsidRPr="00FF389F" w:rsidRDefault="00FF389F" w:rsidP="00FF389F">
      <w:pPr>
        <w:ind w:firstLine="420"/>
        <w:rPr>
          <w:rFonts w:hint="eastAsia"/>
        </w:rPr>
      </w:pPr>
      <w:r>
        <w:rPr>
          <w:rFonts w:hint="eastAsia"/>
        </w:rPr>
        <w:t>在本研究中，我们探讨了两种无人机网络优化场景，并</w:t>
      </w:r>
      <w:r>
        <w:rPr>
          <w:rFonts w:hint="eastAsia"/>
        </w:rPr>
        <w:t>采用</w:t>
      </w:r>
      <w:r>
        <w:rPr>
          <w:rFonts w:hint="eastAsia"/>
        </w:rPr>
        <w:t>了动态观测和动态决策</w:t>
      </w:r>
      <w:r>
        <w:rPr>
          <w:rFonts w:hint="eastAsia"/>
        </w:rPr>
        <w:t>的</w:t>
      </w:r>
      <w:r>
        <w:rPr>
          <w:rFonts w:hint="eastAsia"/>
        </w:rPr>
        <w:t>GNN</w:t>
      </w:r>
      <w:r>
        <w:rPr>
          <w:rFonts w:hint="eastAsia"/>
        </w:rPr>
        <w:t>框架</w:t>
      </w:r>
      <w:r>
        <w:rPr>
          <w:rFonts w:hint="eastAsia"/>
        </w:rPr>
        <w:t>，</w:t>
      </w:r>
      <w:r>
        <w:rPr>
          <w:rFonts w:hint="eastAsia"/>
        </w:rPr>
        <w:t>通过仿真实验，我们验证了所提出方案的有效性。首先，考虑到设备对设备（</w:t>
      </w:r>
      <w:r>
        <w:rPr>
          <w:rFonts w:hint="eastAsia"/>
        </w:rPr>
        <w:t>D2D</w:t>
      </w:r>
      <w:r>
        <w:rPr>
          <w:rFonts w:hint="eastAsia"/>
        </w:rPr>
        <w:t>）通信的情境，我们将无人机作为通信中继，并针对无人机的最优部署位置以及在多无人机环境中</w:t>
      </w:r>
      <w:r>
        <w:rPr>
          <w:rFonts w:hint="eastAsia"/>
        </w:rPr>
        <w:t>D2D</w:t>
      </w:r>
      <w:r>
        <w:rPr>
          <w:rFonts w:hint="eastAsia"/>
        </w:rPr>
        <w:t>通信对的路由策略进行了联合优化。为此，我们采用了一个基于</w:t>
      </w:r>
      <w:r>
        <w:rPr>
          <w:rFonts w:hint="eastAsia"/>
        </w:rPr>
        <w:t>GNN</w:t>
      </w:r>
      <w:r>
        <w:rPr>
          <w:rFonts w:hint="eastAsia"/>
        </w:rPr>
        <w:t>的两阶段优化方案，该方案展现了优异的性能。在第二个场景中，无人机被视为边缘服务器，以辅助任务调度和资源分配的优化。在这种配置下，用户将计算任务以不同的比例卸载到无人机边缘服务器，以便进行边缘计算。该过程涉及优化任务分配、计算资源分配和传输功率分配，旨在最小化处理延迟。本研究采用了一个基于边决策的</w:t>
      </w:r>
      <w:r>
        <w:rPr>
          <w:rFonts w:hint="eastAsia"/>
        </w:rPr>
        <w:t>GNN</w:t>
      </w:r>
      <w:r>
        <w:rPr>
          <w:rFonts w:hint="eastAsia"/>
        </w:rPr>
        <w:t>框架对此问题进行建模，并通过无监督学习方法进行训练，最终实现了令人满意的性能表现。</w:t>
      </w:r>
    </w:p>
    <w:p w14:paraId="66CEBA1E" w14:textId="78FFB49B" w:rsidR="0045609D" w:rsidRDefault="00C43084" w:rsidP="0045609D">
      <w:pPr>
        <w:pStyle w:val="3"/>
      </w:pPr>
      <w:r>
        <w:rPr>
          <w:rFonts w:hint="eastAsia"/>
        </w:rPr>
        <w:t>2.1</w:t>
      </w:r>
      <w:r>
        <w:t xml:space="preserve"> </w:t>
      </w:r>
      <w:r w:rsidR="00915DB5">
        <w:rPr>
          <w:rFonts w:hint="eastAsia"/>
        </w:rPr>
        <w:t>基于</w:t>
      </w:r>
      <w:r w:rsidR="00915DB5">
        <w:rPr>
          <w:rFonts w:hint="eastAsia"/>
        </w:rPr>
        <w:t>GNN</w:t>
      </w:r>
      <w:r w:rsidR="00915DB5">
        <w:rPr>
          <w:rFonts w:hint="eastAsia"/>
        </w:rPr>
        <w:t>的</w:t>
      </w:r>
      <w:r>
        <w:rPr>
          <w:rFonts w:hint="eastAsia"/>
        </w:rPr>
        <w:t>无人机辅助</w:t>
      </w:r>
      <w:r>
        <w:rPr>
          <w:rFonts w:hint="eastAsia"/>
        </w:rPr>
        <w:t>D2D</w:t>
      </w:r>
      <w:r>
        <w:rPr>
          <w:rFonts w:hint="eastAsia"/>
        </w:rPr>
        <w:t>通信的部署与路由联合优化</w:t>
      </w:r>
    </w:p>
    <w:p w14:paraId="04C08A6F" w14:textId="1D237695" w:rsidR="002D5F5F" w:rsidRPr="009C4119" w:rsidRDefault="002D5F5F" w:rsidP="002D5F5F">
      <w:pPr>
        <w:rPr>
          <w:rFonts w:hint="eastAsia"/>
          <w:b/>
          <w:bCs/>
        </w:rPr>
      </w:pPr>
      <w:r w:rsidRPr="009C4119">
        <w:rPr>
          <w:rFonts w:hint="eastAsia"/>
          <w:b/>
          <w:bCs/>
        </w:rPr>
        <w:t>2.1.1</w:t>
      </w:r>
      <w:r w:rsidRPr="009C4119">
        <w:rPr>
          <w:b/>
          <w:bCs/>
        </w:rPr>
        <w:t xml:space="preserve"> </w:t>
      </w:r>
      <w:r w:rsidRPr="009C4119">
        <w:rPr>
          <w:rFonts w:hint="eastAsia"/>
          <w:b/>
          <w:bCs/>
        </w:rPr>
        <w:t>系统模型</w:t>
      </w:r>
    </w:p>
    <w:p w14:paraId="79B1D5F7" w14:textId="0A69EE79" w:rsidR="0031045F" w:rsidRDefault="0031045F" w:rsidP="006456C4">
      <w:pPr>
        <w:ind w:firstLine="420"/>
        <w:rPr>
          <w:rFonts w:hint="eastAsia"/>
        </w:rPr>
      </w:pPr>
      <w:r w:rsidRPr="006278CD">
        <w:rPr>
          <w:rFonts w:hint="eastAsia"/>
        </w:rPr>
        <w:t>这一部分考虑一个无人机集群作为移动中继辅助物联网设备间的数据传输</w:t>
      </w:r>
      <w:r w:rsidR="00BE7AA2" w:rsidRPr="006278CD">
        <w:rPr>
          <w:rFonts w:hint="eastAsia"/>
        </w:rPr>
        <w:t>场景</w:t>
      </w:r>
      <w:r w:rsidRPr="006278CD">
        <w:rPr>
          <w:rFonts w:hint="eastAsia"/>
        </w:rPr>
        <w:t>。考虑</w:t>
      </w:r>
      <w:r w:rsidR="006278CD" w:rsidRPr="00025957">
        <w:rPr>
          <w:position w:val="-4"/>
        </w:rPr>
        <w:object w:dxaOrig="260" w:dyaOrig="260" w14:anchorId="2D050D33">
          <v:shape id="_x0000_i2106" type="#_x0000_t75" style="width:13pt;height:13pt" o:ole="">
            <v:imagedata r:id="rId304" o:title=""/>
          </v:shape>
          <o:OLEObject Type="Embed" ProgID="Equation.DSMT4" ShapeID="_x0000_i2106" DrawAspect="Content" ObjectID="_1765103774" r:id="rId305"/>
        </w:object>
      </w:r>
      <w:r w:rsidRPr="006278CD">
        <w:rPr>
          <w:rFonts w:hint="eastAsia"/>
        </w:rPr>
        <w:t>对物联网</w:t>
      </w:r>
      <w:r w:rsidR="006456C4" w:rsidRPr="006278CD">
        <w:rPr>
          <w:rFonts w:hint="eastAsia"/>
        </w:rPr>
        <w:t>发送端</w:t>
      </w:r>
      <w:r w:rsidRPr="006278CD">
        <w:rPr>
          <w:rFonts w:hint="eastAsia"/>
        </w:rPr>
        <w:t>和</w:t>
      </w:r>
      <w:r w:rsidR="006456C4" w:rsidRPr="006278CD">
        <w:rPr>
          <w:rFonts w:hint="eastAsia"/>
        </w:rPr>
        <w:t>接收端</w:t>
      </w:r>
      <w:r w:rsidRPr="006278CD">
        <w:rPr>
          <w:rFonts w:hint="eastAsia"/>
        </w:rPr>
        <w:t>，它们通过</w:t>
      </w:r>
      <w:r w:rsidR="006278CD" w:rsidRPr="00025957">
        <w:rPr>
          <w:position w:val="-4"/>
        </w:rPr>
        <w:object w:dxaOrig="320" w:dyaOrig="260" w14:anchorId="27D8C753">
          <v:shape id="_x0000_i2113" type="#_x0000_t75" style="width:16pt;height:13pt" o:ole="">
            <v:imagedata r:id="rId306" o:title=""/>
          </v:shape>
          <o:OLEObject Type="Embed" ProgID="Equation.DSMT4" ShapeID="_x0000_i2113" DrawAspect="Content" ObjectID="_1765103775" r:id="rId307"/>
        </w:object>
      </w:r>
      <w:r w:rsidRPr="006278CD">
        <w:rPr>
          <w:rFonts w:hint="eastAsia"/>
        </w:rPr>
        <w:t>个无人机</w:t>
      </w:r>
      <w:r w:rsidR="002D5F5F" w:rsidRPr="006278CD">
        <w:rPr>
          <w:rFonts w:hint="eastAsia"/>
        </w:rPr>
        <w:t>进行中继</w:t>
      </w:r>
      <w:r w:rsidRPr="006278CD">
        <w:rPr>
          <w:rFonts w:hint="eastAsia"/>
        </w:rPr>
        <w:t>通信，</w:t>
      </w:r>
      <w:r>
        <w:rPr>
          <w:rFonts w:hint="eastAsia"/>
        </w:rPr>
        <w:t>每个无人机的通信范围限定在</w:t>
      </w:r>
      <w:r w:rsidR="006278CD" w:rsidRPr="00025957">
        <w:rPr>
          <w:position w:val="-4"/>
        </w:rPr>
        <w:object w:dxaOrig="200" w:dyaOrig="320" w14:anchorId="7EF15F54">
          <v:shape id="_x0000_i2081" type="#_x0000_t75" style="width:10pt;height:16pt" o:ole="">
            <v:imagedata r:id="rId308" o:title=""/>
          </v:shape>
          <o:OLEObject Type="Embed" ProgID="Equation.DSMT4" ShapeID="_x0000_i2081" DrawAspect="Content" ObjectID="_1765103776" r:id="rId309"/>
        </w:object>
      </w:r>
      <w:r>
        <w:rPr>
          <w:rFonts w:hint="eastAsia"/>
        </w:rPr>
        <w:t>米内。目标是</w:t>
      </w:r>
      <w:r w:rsidR="00BE7AA2">
        <w:rPr>
          <w:rFonts w:hint="eastAsia"/>
        </w:rPr>
        <w:t>要求不增加</w:t>
      </w:r>
      <w:r>
        <w:rPr>
          <w:rFonts w:hint="eastAsia"/>
        </w:rPr>
        <w:t>无人机数量</w:t>
      </w:r>
      <w:r w:rsidR="00BE7AA2">
        <w:rPr>
          <w:rFonts w:hint="eastAsia"/>
        </w:rPr>
        <w:t>的情况下优化无人机的位置部署和</w:t>
      </w:r>
      <w:r w:rsidR="00BE7AA2">
        <w:rPr>
          <w:rFonts w:hint="eastAsia"/>
        </w:rPr>
        <w:t>D2D</w:t>
      </w:r>
      <w:r w:rsidR="00BE7AA2">
        <w:rPr>
          <w:rFonts w:hint="eastAsia"/>
        </w:rPr>
        <w:t>通信的路由选择</w:t>
      </w:r>
      <w:r>
        <w:rPr>
          <w:rFonts w:hint="eastAsia"/>
        </w:rPr>
        <w:t>。</w:t>
      </w:r>
    </w:p>
    <w:p w14:paraId="2C7AE1E1" w14:textId="771B5988" w:rsidR="0031045F" w:rsidRDefault="00BE7AA2" w:rsidP="006456C4">
      <w:pPr>
        <w:ind w:firstLine="420"/>
        <w:rPr>
          <w:rFonts w:hint="eastAsia"/>
        </w:rPr>
      </w:pPr>
      <w:r>
        <w:rPr>
          <w:rFonts w:hint="eastAsia"/>
        </w:rPr>
        <w:t>假设</w:t>
      </w:r>
      <w:r w:rsidR="0031045F">
        <w:rPr>
          <w:rFonts w:hint="eastAsia"/>
        </w:rPr>
        <w:t>通信基于正交频分复用</w:t>
      </w:r>
      <w:r w:rsidR="0031045F">
        <w:rPr>
          <w:rFonts w:hint="eastAsia"/>
        </w:rPr>
        <w:t>(OFDM)</w:t>
      </w:r>
      <w:r w:rsidR="0031045F">
        <w:rPr>
          <w:rFonts w:hint="eastAsia"/>
        </w:rPr>
        <w:t>，所有设备的发射功率为</w:t>
      </w:r>
      <w:r w:rsidR="00F543F5" w:rsidRPr="00025957">
        <w:rPr>
          <w:position w:val="-4"/>
        </w:rPr>
        <w:object w:dxaOrig="240" w:dyaOrig="260" w14:anchorId="40A40FDA">
          <v:shape id="_x0000_i1186" type="#_x0000_t75" style="width:12pt;height:13pt" o:ole="">
            <v:imagedata r:id="rId310" o:title=""/>
          </v:shape>
          <o:OLEObject Type="Embed" ProgID="Equation.DSMT4" ShapeID="_x0000_i1186" DrawAspect="Content" ObjectID="_1765103777" r:id="rId311"/>
        </w:object>
      </w:r>
      <w:r w:rsidR="0031045F">
        <w:rPr>
          <w:rFonts w:hint="eastAsia"/>
        </w:rPr>
        <w:t>。由于小尺度信道衰落变化快，本文仅考虑大尺度路径损耗。发送器</w:t>
      </w:r>
      <w:r w:rsidR="00F543F5" w:rsidRPr="00025957">
        <w:rPr>
          <w:position w:val="-4"/>
        </w:rPr>
        <w:object w:dxaOrig="180" w:dyaOrig="220" w14:anchorId="7DC4ABA2">
          <v:shape id="_x0000_i1187" type="#_x0000_t75" style="width:9pt;height:11pt" o:ole="">
            <v:imagedata r:id="rId312" o:title=""/>
          </v:shape>
          <o:OLEObject Type="Embed" ProgID="Equation.DSMT4" ShapeID="_x0000_i1187" DrawAspect="Content" ObjectID="_1765103778" r:id="rId313"/>
        </w:object>
      </w:r>
      <w:r w:rsidR="0031045F">
        <w:rPr>
          <w:rFonts w:hint="eastAsia"/>
        </w:rPr>
        <w:t>的流速</w:t>
      </w:r>
      <w:r w:rsidR="00F543F5" w:rsidRPr="00025957">
        <w:rPr>
          <w:position w:val="-4"/>
        </w:rPr>
        <w:object w:dxaOrig="260" w:dyaOrig="360" w14:anchorId="18F05A75">
          <v:shape id="_x0000_i1188" type="#_x0000_t75" style="width:13pt;height:18pt" o:ole="">
            <v:imagedata r:id="rId314" o:title=""/>
          </v:shape>
          <o:OLEObject Type="Embed" ProgID="Equation.DSMT4" ShapeID="_x0000_i1188" DrawAspect="Content" ObjectID="_1765103779" r:id="rId315"/>
        </w:object>
      </w:r>
      <w:r w:rsidR="0031045F">
        <w:rPr>
          <w:rFonts w:hint="eastAsia"/>
        </w:rPr>
        <w:t>由以下公式决定：</w:t>
      </w:r>
    </w:p>
    <w:p w14:paraId="6FF79E21" w14:textId="1C8CEE0B" w:rsidR="0031045F" w:rsidRDefault="00F543F5" w:rsidP="00F543F5">
      <w:pPr>
        <w:pStyle w:val="MTDisplayEquation"/>
        <w:jc w:val="left"/>
      </w:pPr>
      <w:r>
        <w:lastRenderedPageBreak/>
        <w:tab/>
      </w:r>
      <w:r w:rsidRPr="00025957">
        <w:rPr>
          <w:position w:val="-4"/>
        </w:rPr>
        <w:object w:dxaOrig="3879" w:dyaOrig="840" w14:anchorId="3AA56718">
          <v:shape id="_x0000_i1189" type="#_x0000_t75" style="width:193.95pt;height:42pt" o:ole="">
            <v:imagedata r:id="rId316" o:title=""/>
          </v:shape>
          <o:OLEObject Type="Embed" ProgID="Equation.DSMT4" ShapeID="_x0000_i1189" DrawAspect="Content" ObjectID="_1765103780" r:id="rId317"/>
        </w:object>
      </w:r>
    </w:p>
    <w:p w14:paraId="31465EC0" w14:textId="02D1C2DA" w:rsidR="0031045F" w:rsidRDefault="0031045F" w:rsidP="0031045F">
      <w:pPr>
        <w:ind w:firstLine="420"/>
        <w:rPr>
          <w:rFonts w:hint="eastAsia"/>
        </w:rPr>
      </w:pPr>
      <w:r>
        <w:rPr>
          <w:rFonts w:hint="eastAsia"/>
        </w:rPr>
        <w:t>其中</w:t>
      </w:r>
      <w:r w:rsidR="00F543F5" w:rsidRPr="00025957">
        <w:rPr>
          <w:position w:val="-4"/>
        </w:rPr>
        <w:object w:dxaOrig="240" w:dyaOrig="380" w14:anchorId="6E6017EC">
          <v:shape id="_x0000_i1190" type="#_x0000_t75" style="width:12pt;height:19pt" o:ole="">
            <v:imagedata r:id="rId318" o:title=""/>
          </v:shape>
          <o:OLEObject Type="Embed" ProgID="Equation.DSMT4" ShapeID="_x0000_i1190" DrawAspect="Content" ObjectID="_1765103781" r:id="rId319"/>
        </w:object>
      </w:r>
      <w:r>
        <w:rPr>
          <w:rFonts w:hint="eastAsia"/>
        </w:rPr>
        <w:t>是跳</w:t>
      </w:r>
      <w:r w:rsidR="00F543F5" w:rsidRPr="00025957">
        <w:rPr>
          <w:position w:val="-4"/>
        </w:rPr>
        <w:object w:dxaOrig="139" w:dyaOrig="260" w14:anchorId="2A53DC29">
          <v:shape id="_x0000_i1191" type="#_x0000_t75" style="width:6.95pt;height:13pt" o:ole="">
            <v:imagedata r:id="rId320" o:title=""/>
          </v:shape>
          <o:OLEObject Type="Embed" ProgID="Equation.DSMT4" ShapeID="_x0000_i1191" DrawAspect="Content" ObjectID="_1765103782" r:id="rId321"/>
        </w:object>
      </w:r>
      <w:r>
        <w:rPr>
          <w:rFonts w:hint="eastAsia"/>
        </w:rPr>
        <w:t>的速率，</w:t>
      </w:r>
      <w:r w:rsidR="00F543F5" w:rsidRPr="00025957">
        <w:rPr>
          <w:position w:val="-4"/>
        </w:rPr>
        <w:object w:dxaOrig="300" w:dyaOrig="380" w14:anchorId="163A84B8">
          <v:shape id="_x0000_i1192" type="#_x0000_t75" style="width:15pt;height:19pt" o:ole="">
            <v:imagedata r:id="rId322" o:title=""/>
          </v:shape>
          <o:OLEObject Type="Embed" ProgID="Equation.DSMT4" ShapeID="_x0000_i1192" DrawAspect="Content" ObjectID="_1765103783" r:id="rId323"/>
        </w:object>
      </w:r>
      <w:r>
        <w:rPr>
          <w:rFonts w:hint="eastAsia"/>
        </w:rPr>
        <w:t>是节点间距离，</w:t>
      </w:r>
      <w:r w:rsidR="00F543F5" w:rsidRPr="00025957">
        <w:rPr>
          <w:position w:val="-4"/>
        </w:rPr>
        <w:object w:dxaOrig="279" w:dyaOrig="360" w14:anchorId="2CFA96A7">
          <v:shape id="_x0000_i1193" type="#_x0000_t75" style="width:13.95pt;height:18pt" o:ole="">
            <v:imagedata r:id="rId324" o:title=""/>
          </v:shape>
          <o:OLEObject Type="Embed" ProgID="Equation.DSMT4" ShapeID="_x0000_i1193" DrawAspect="Content" ObjectID="_1765103784" r:id="rId325"/>
        </w:object>
      </w:r>
      <w:r>
        <w:rPr>
          <w:rFonts w:hint="eastAsia"/>
        </w:rPr>
        <w:t>是单位距离的路径损耗，</w:t>
      </w:r>
      <w:r w:rsidR="00F543F5" w:rsidRPr="00025957">
        <w:rPr>
          <w:position w:val="-4"/>
        </w:rPr>
        <w:object w:dxaOrig="200" w:dyaOrig="260" w14:anchorId="14E6B696">
          <v:shape id="_x0000_i1194" type="#_x0000_t75" style="width:10pt;height:13pt" o:ole="">
            <v:imagedata r:id="rId326" o:title=""/>
          </v:shape>
          <o:OLEObject Type="Embed" ProgID="Equation.DSMT4" ShapeID="_x0000_i1194" DrawAspect="Content" ObjectID="_1765103785" r:id="rId327"/>
        </w:object>
      </w:r>
      <w:r>
        <w:rPr>
          <w:rFonts w:hint="eastAsia"/>
        </w:rPr>
        <w:t>是路径损耗指数，</w:t>
      </w:r>
      <w:r w:rsidR="00F543F5" w:rsidRPr="00025957">
        <w:rPr>
          <w:position w:val="-4"/>
        </w:rPr>
        <w:object w:dxaOrig="340" w:dyaOrig="360" w14:anchorId="2BF58BF5">
          <v:shape id="_x0000_i1195" type="#_x0000_t75" style="width:17pt;height:18pt" o:ole="">
            <v:imagedata r:id="rId328" o:title=""/>
          </v:shape>
          <o:OLEObject Type="Embed" ProgID="Equation.DSMT4" ShapeID="_x0000_i1195" DrawAspect="Content" ObjectID="_1765103786" r:id="rId329"/>
        </w:object>
      </w:r>
      <w:r>
        <w:rPr>
          <w:rFonts w:hint="eastAsia"/>
        </w:rPr>
        <w:t>是噪声功率。</w:t>
      </w:r>
    </w:p>
    <w:p w14:paraId="69040BBF" w14:textId="72699286" w:rsidR="0031045F" w:rsidRDefault="0031045F" w:rsidP="00BE7AA2">
      <w:pPr>
        <w:ind w:firstLine="420"/>
        <w:rPr>
          <w:rFonts w:hint="eastAsia"/>
        </w:rPr>
      </w:pPr>
      <w:r>
        <w:rPr>
          <w:rFonts w:hint="eastAsia"/>
        </w:rPr>
        <w:t>优化问题是最大化总系统流速：</w:t>
      </w:r>
    </w:p>
    <w:p w14:paraId="4509CE19" w14:textId="47299FB9" w:rsidR="0031045F" w:rsidRDefault="00F543F5" w:rsidP="00F543F5">
      <w:pPr>
        <w:pStyle w:val="MTDisplayEquation"/>
        <w:jc w:val="left"/>
        <w:rPr>
          <w:rFonts w:hint="eastAsia"/>
        </w:rPr>
      </w:pPr>
      <w:r>
        <w:tab/>
      </w:r>
      <w:r w:rsidRPr="00025957">
        <w:rPr>
          <w:position w:val="-4"/>
        </w:rPr>
        <w:object w:dxaOrig="1040" w:dyaOrig="700" w14:anchorId="12E4E411">
          <v:shape id="_x0000_i1196" type="#_x0000_t75" style="width:52pt;height:35pt" o:ole="">
            <v:imagedata r:id="rId330" o:title=""/>
          </v:shape>
          <o:OLEObject Type="Embed" ProgID="Equation.DSMT4" ShapeID="_x0000_i1196" DrawAspect="Content" ObjectID="_1765103787" r:id="rId331"/>
        </w:object>
      </w:r>
    </w:p>
    <w:p w14:paraId="0A06429F" w14:textId="3758CF0E" w:rsidR="0031045F" w:rsidRDefault="0031045F" w:rsidP="0031045F">
      <w:pPr>
        <w:rPr>
          <w:rFonts w:hint="eastAsia"/>
        </w:rPr>
      </w:pPr>
      <w:r>
        <w:rPr>
          <w:rFonts w:hint="eastAsia"/>
        </w:rPr>
        <w:t>使用加权无向图</w:t>
      </w:r>
      <w:r w:rsidR="00F543F5" w:rsidRPr="00025957">
        <w:rPr>
          <w:position w:val="-4"/>
        </w:rPr>
        <w:object w:dxaOrig="1080" w:dyaOrig="320" w14:anchorId="29CB29E9">
          <v:shape id="_x0000_i1197" type="#_x0000_t75" style="width:54pt;height:16pt" o:ole="">
            <v:imagedata r:id="rId332" o:title=""/>
          </v:shape>
          <o:OLEObject Type="Embed" ProgID="Equation.DSMT4" ShapeID="_x0000_i1197" DrawAspect="Content" ObjectID="_1765103788" r:id="rId333"/>
        </w:object>
      </w:r>
      <w:r>
        <w:rPr>
          <w:rFonts w:hint="eastAsia"/>
        </w:rPr>
        <w:t>表示网络结构，</w:t>
      </w:r>
      <w:r w:rsidR="00F543F5" w:rsidRPr="00025957">
        <w:rPr>
          <w:position w:val="-4"/>
        </w:rPr>
        <w:object w:dxaOrig="240" w:dyaOrig="279" w14:anchorId="14EBE146">
          <v:shape id="_x0000_i1198" type="#_x0000_t75" style="width:12pt;height:13.95pt" o:ole="">
            <v:imagedata r:id="rId334" o:title=""/>
          </v:shape>
          <o:OLEObject Type="Embed" ProgID="Equation.DSMT4" ShapeID="_x0000_i1198" DrawAspect="Content" ObjectID="_1765103789" r:id="rId335"/>
        </w:object>
      </w:r>
      <w:r>
        <w:rPr>
          <w:rFonts w:hint="eastAsia"/>
        </w:rPr>
        <w:t>包括物联网设备和无人机，</w:t>
      </w:r>
      <w:r w:rsidR="00F543F5" w:rsidRPr="00025957">
        <w:rPr>
          <w:position w:val="-4"/>
        </w:rPr>
        <w:object w:dxaOrig="240" w:dyaOrig="260" w14:anchorId="6C381A4B">
          <v:shape id="_x0000_i1199" type="#_x0000_t75" style="width:12pt;height:13pt" o:ole="">
            <v:imagedata r:id="rId336" o:title=""/>
          </v:shape>
          <o:OLEObject Type="Embed" ProgID="Equation.DSMT4" ShapeID="_x0000_i1199" DrawAspect="Content" ObjectID="_1765103790" r:id="rId337"/>
        </w:object>
      </w:r>
      <w:r>
        <w:rPr>
          <w:rFonts w:hint="eastAsia"/>
        </w:rPr>
        <w:t>代表无线链路。决策变量包括无人机位置</w:t>
      </w:r>
      <w:r w:rsidR="00F543F5" w:rsidRPr="00025957">
        <w:rPr>
          <w:position w:val="-4"/>
        </w:rPr>
        <w:object w:dxaOrig="260" w:dyaOrig="260" w14:anchorId="771D0AE5">
          <v:shape id="_x0000_i1200" type="#_x0000_t75" style="width:13pt;height:13pt" o:ole="">
            <v:imagedata r:id="rId338" o:title=""/>
          </v:shape>
          <o:OLEObject Type="Embed" ProgID="Equation.DSMT4" ShapeID="_x0000_i1200" DrawAspect="Content" ObjectID="_1765103791" r:id="rId339"/>
        </w:object>
      </w:r>
      <w:r>
        <w:rPr>
          <w:rFonts w:hint="eastAsia"/>
        </w:rPr>
        <w:t>和中继路径集</w:t>
      </w:r>
      <w:r w:rsidR="00F543F5" w:rsidRPr="00025957">
        <w:rPr>
          <w:position w:val="-4"/>
        </w:rPr>
        <w:object w:dxaOrig="279" w:dyaOrig="260" w14:anchorId="01D258E8">
          <v:shape id="_x0000_i1201" type="#_x0000_t75" style="width:13.95pt;height:13pt" o:ole="">
            <v:imagedata r:id="rId340" o:title=""/>
          </v:shape>
          <o:OLEObject Type="Embed" ProgID="Equation.DSMT4" ShapeID="_x0000_i1201" DrawAspect="Content" ObjectID="_1765103792" r:id="rId341"/>
        </w:object>
      </w:r>
      <w:r>
        <w:rPr>
          <w:rFonts w:hint="eastAsia"/>
        </w:rPr>
        <w:t>。目标函数和约束条件如下：</w:t>
      </w:r>
    </w:p>
    <w:p w14:paraId="1E81B8EA" w14:textId="2A948E6B" w:rsidR="0031045F" w:rsidRDefault="0031045F" w:rsidP="0031045F">
      <w:pPr>
        <w:rPr>
          <w:rFonts w:hint="eastAsia"/>
        </w:rPr>
      </w:pPr>
      <w:r>
        <w:rPr>
          <w:rFonts w:hint="eastAsia"/>
        </w:rPr>
        <w:t>目标函数：</w:t>
      </w:r>
    </w:p>
    <w:p w14:paraId="1EC61077" w14:textId="0CBEF383" w:rsidR="0031045F" w:rsidRDefault="00F543F5" w:rsidP="00E74D4D">
      <w:pPr>
        <w:ind w:left="420" w:firstLine="420"/>
        <w:rPr>
          <w:rFonts w:hint="eastAsia"/>
        </w:rPr>
      </w:pPr>
      <w:r w:rsidRPr="00025957">
        <w:rPr>
          <w:position w:val="-4"/>
        </w:rPr>
        <w:object w:dxaOrig="1800" w:dyaOrig="580" w14:anchorId="47BE2AED">
          <v:shape id="_x0000_i1202" type="#_x0000_t75" style="width:90pt;height:29pt" o:ole="">
            <v:imagedata r:id="rId342" o:title=""/>
          </v:shape>
          <o:OLEObject Type="Embed" ProgID="Equation.DSMT4" ShapeID="_x0000_i1202" DrawAspect="Content" ObjectID="_1765103793" r:id="rId343"/>
        </w:object>
      </w:r>
    </w:p>
    <w:p w14:paraId="18600B0A" w14:textId="407AA641" w:rsidR="00E74D4D" w:rsidRDefault="00F543F5" w:rsidP="00D97EB0">
      <w:pPr>
        <w:ind w:left="840" w:firstLine="420"/>
      </w:pPr>
      <w:r w:rsidRPr="00025957">
        <w:rPr>
          <w:position w:val="-4"/>
        </w:rPr>
        <w:object w:dxaOrig="2640" w:dyaOrig="380" w14:anchorId="3A7C2D5F">
          <v:shape id="_x0000_i1203" type="#_x0000_t75" style="width:132pt;height:19pt" o:ole="">
            <v:imagedata r:id="rId344" o:title=""/>
          </v:shape>
          <o:OLEObject Type="Embed" ProgID="Equation.DSMT4" ShapeID="_x0000_i1203" DrawAspect="Content" ObjectID="_1765103794" r:id="rId345"/>
        </w:object>
      </w:r>
    </w:p>
    <w:p w14:paraId="21162BD0" w14:textId="1404A62D" w:rsidR="0031045F" w:rsidRDefault="00F543F5" w:rsidP="00D97EB0">
      <w:pPr>
        <w:ind w:left="840" w:firstLine="420"/>
      </w:pPr>
      <w:r w:rsidRPr="00025957">
        <w:rPr>
          <w:position w:val="-4"/>
        </w:rPr>
        <w:object w:dxaOrig="4320" w:dyaOrig="560" w14:anchorId="33B346EB">
          <v:shape id="_x0000_i1204" type="#_x0000_t75" style="width:3in;height:28pt" o:ole="">
            <v:imagedata r:id="rId346" o:title=""/>
          </v:shape>
          <o:OLEObject Type="Embed" ProgID="Equation.DSMT4" ShapeID="_x0000_i1204" DrawAspect="Content" ObjectID="_1765103795" r:id="rId347"/>
        </w:object>
      </w:r>
    </w:p>
    <w:p w14:paraId="04BF1DA8" w14:textId="0B35C258" w:rsidR="0031045F" w:rsidRDefault="00F543F5" w:rsidP="00D97EB0">
      <w:pPr>
        <w:ind w:left="840" w:firstLine="420"/>
      </w:pPr>
      <w:r w:rsidRPr="00025957">
        <w:rPr>
          <w:position w:val="-4"/>
        </w:rPr>
        <w:object w:dxaOrig="2700" w:dyaOrig="560" w14:anchorId="520C462C">
          <v:shape id="_x0000_i1205" type="#_x0000_t75" style="width:135pt;height:28pt" o:ole="">
            <v:imagedata r:id="rId348" o:title=""/>
          </v:shape>
          <o:OLEObject Type="Embed" ProgID="Equation.DSMT4" ShapeID="_x0000_i1205" DrawAspect="Content" ObjectID="_1765103796" r:id="rId349"/>
        </w:object>
      </w:r>
    </w:p>
    <w:p w14:paraId="62670EFB" w14:textId="77777777" w:rsidR="00F543F5" w:rsidRDefault="00F543F5" w:rsidP="00F543F5">
      <w:pPr>
        <w:ind w:left="840" w:firstLine="420"/>
      </w:pPr>
      <w:r w:rsidRPr="00025957">
        <w:rPr>
          <w:position w:val="-4"/>
        </w:rPr>
        <w:object w:dxaOrig="4440" w:dyaOrig="760" w14:anchorId="5A29E049">
          <v:shape id="_x0000_i1206" type="#_x0000_t75" style="width:222pt;height:38pt" o:ole="">
            <v:imagedata r:id="rId350" o:title=""/>
          </v:shape>
          <o:OLEObject Type="Embed" ProgID="Equation.DSMT4" ShapeID="_x0000_i1206" DrawAspect="Content" ObjectID="_1765103797" r:id="rId351"/>
        </w:object>
      </w:r>
    </w:p>
    <w:p w14:paraId="251DA7E1" w14:textId="056A846D" w:rsidR="00E74D4D" w:rsidRDefault="00F543F5" w:rsidP="00F543F5">
      <w:pPr>
        <w:ind w:left="840" w:firstLine="420"/>
        <w:rPr>
          <w:rFonts w:hint="eastAsia"/>
        </w:rPr>
      </w:pPr>
      <w:r w:rsidRPr="00025957">
        <w:rPr>
          <w:position w:val="-4"/>
        </w:rPr>
        <w:object w:dxaOrig="6680" w:dyaOrig="1200" w14:anchorId="7BEB6AAC">
          <v:shape id="_x0000_i1207" type="#_x0000_t75" style="width:334pt;height:60pt" o:ole="">
            <v:imagedata r:id="rId352" o:title=""/>
          </v:shape>
          <o:OLEObject Type="Embed" ProgID="Equation.DSMT4" ShapeID="_x0000_i1207" DrawAspect="Content" ObjectID="_1765103798" r:id="rId353"/>
        </w:object>
      </w:r>
    </w:p>
    <w:p w14:paraId="68F80325" w14:textId="375D5E8F" w:rsidR="00BE7AA2" w:rsidRDefault="00BE7AA2" w:rsidP="00BE7AA2">
      <w:r>
        <w:rPr>
          <w:rFonts w:hint="eastAsia"/>
        </w:rPr>
        <w:t>其中流量</w:t>
      </w:r>
      <w:r w:rsidR="00F543F5" w:rsidRPr="00025957">
        <w:rPr>
          <w:position w:val="-4"/>
        </w:rPr>
        <w:object w:dxaOrig="340" w:dyaOrig="380" w14:anchorId="28840D01">
          <v:shape id="_x0000_i1208" type="#_x0000_t75" style="width:17pt;height:19pt" o:ole="">
            <v:imagedata r:id="rId354" o:title=""/>
          </v:shape>
          <o:OLEObject Type="Embed" ProgID="Equation.DSMT4" ShapeID="_x0000_i1208" DrawAspect="Content" ObjectID="_1765103799" r:id="rId355"/>
        </w:object>
      </w:r>
      <w:r>
        <w:rPr>
          <w:rFonts w:hint="eastAsia"/>
        </w:rPr>
        <w:t>不超过链路</w:t>
      </w:r>
      <w:r w:rsidR="00F543F5" w:rsidRPr="00025957">
        <w:rPr>
          <w:position w:val="-4"/>
        </w:rPr>
        <w:object w:dxaOrig="139" w:dyaOrig="260" w14:anchorId="6E17395E">
          <v:shape id="_x0000_i1209" type="#_x0000_t75" style="width:6.95pt;height:13pt" o:ole="">
            <v:imagedata r:id="rId356" o:title=""/>
          </v:shape>
          <o:OLEObject Type="Embed" ProgID="Equation.DSMT4" ShapeID="_x0000_i1209" DrawAspect="Content" ObjectID="_1765103800" r:id="rId357"/>
        </w:object>
      </w:r>
      <w:r>
        <w:rPr>
          <w:rFonts w:hint="eastAsia"/>
        </w:rPr>
        <w:t>到</w:t>
      </w:r>
      <w:r w:rsidR="00F543F5" w:rsidRPr="00025957">
        <w:rPr>
          <w:position w:val="-4"/>
        </w:rPr>
        <w:object w:dxaOrig="200" w:dyaOrig="300" w14:anchorId="130D6A8B">
          <v:shape id="_x0000_i1210" type="#_x0000_t75" style="width:10pt;height:15pt" o:ole="">
            <v:imagedata r:id="rId358" o:title=""/>
          </v:shape>
          <o:OLEObject Type="Embed" ProgID="Equation.DSMT4" ShapeID="_x0000_i1210" DrawAspect="Content" ObjectID="_1765103801" r:id="rId359"/>
        </w:object>
      </w:r>
      <w:r>
        <w:rPr>
          <w:rFonts w:hint="eastAsia"/>
        </w:rPr>
        <w:t>的速率</w:t>
      </w:r>
      <w:r w:rsidR="00F543F5" w:rsidRPr="00025957">
        <w:rPr>
          <w:position w:val="-4"/>
        </w:rPr>
        <w:object w:dxaOrig="279" w:dyaOrig="380" w14:anchorId="3739836E">
          <v:shape id="_x0000_i1211" type="#_x0000_t75" style="width:13.95pt;height:19pt" o:ole="">
            <v:imagedata r:id="rId360" o:title=""/>
          </v:shape>
          <o:OLEObject Type="Embed" ProgID="Equation.DSMT4" ShapeID="_x0000_i1211" DrawAspect="Content" ObjectID="_1765103802" r:id="rId361"/>
        </w:object>
      </w:r>
      <w:r>
        <w:rPr>
          <w:rFonts w:hint="eastAsia"/>
        </w:rPr>
        <w:t>，对于无人机</w:t>
      </w:r>
      <w:r w:rsidR="00F543F5" w:rsidRPr="00025957">
        <w:rPr>
          <w:position w:val="-4"/>
        </w:rPr>
        <w:object w:dxaOrig="200" w:dyaOrig="300" w14:anchorId="70C16BD3">
          <v:shape id="_x0000_i1212" type="#_x0000_t75" style="width:10pt;height:15pt" o:ole="">
            <v:imagedata r:id="rId362" o:title=""/>
          </v:shape>
          <o:OLEObject Type="Embed" ProgID="Equation.DSMT4" ShapeID="_x0000_i1212" DrawAspect="Content" ObjectID="_1765103803" r:id="rId363"/>
        </w:object>
      </w:r>
      <w:r>
        <w:rPr>
          <w:rFonts w:hint="eastAsia"/>
        </w:rPr>
        <w:t>，进入的流量等于离开的流量，确保流量守恒。每个节点</w:t>
      </w:r>
      <w:r w:rsidR="00F543F5" w:rsidRPr="00025957">
        <w:rPr>
          <w:position w:val="-4"/>
        </w:rPr>
        <w:object w:dxaOrig="139" w:dyaOrig="260" w14:anchorId="0E45DCB4">
          <v:shape id="_x0000_i1213" type="#_x0000_t75" style="width:6.95pt;height:13pt" o:ole="">
            <v:imagedata r:id="rId364" o:title=""/>
          </v:shape>
          <o:OLEObject Type="Embed" ProgID="Equation.DSMT4" ShapeID="_x0000_i1213" DrawAspect="Content" ObjectID="_1765103804" r:id="rId365"/>
        </w:object>
      </w:r>
      <w:r>
        <w:rPr>
          <w:rFonts w:hint="eastAsia"/>
        </w:rPr>
        <w:t>作为发送器的中继路径数量限制为</w:t>
      </w:r>
      <w:r>
        <w:rPr>
          <w:rFonts w:hint="eastAsia"/>
        </w:rPr>
        <w:t>1</w:t>
      </w:r>
      <w:r>
        <w:rPr>
          <w:rFonts w:hint="eastAsia"/>
        </w:rPr>
        <w:t>，避免多路径发送。中继路径的选择由流量</w:t>
      </w:r>
      <w:r w:rsidR="00F543F5" w:rsidRPr="00025957">
        <w:rPr>
          <w:position w:val="-4"/>
        </w:rPr>
        <w:object w:dxaOrig="340" w:dyaOrig="380" w14:anchorId="0426E233">
          <v:shape id="_x0000_i1214" type="#_x0000_t75" style="width:17pt;height:19pt" o:ole="">
            <v:imagedata r:id="rId366" o:title=""/>
          </v:shape>
          <o:OLEObject Type="Embed" ProgID="Equation.DSMT4" ShapeID="_x0000_i1214" DrawAspect="Content" ObjectID="_1765103805" r:id="rId367"/>
        </w:object>
      </w:r>
      <w:r>
        <w:rPr>
          <w:rFonts w:hint="eastAsia"/>
        </w:rPr>
        <w:t>决定，若流量非零，则路径被选中。速率</w:t>
      </w:r>
      <w:r w:rsidR="00F543F5" w:rsidRPr="00025957">
        <w:rPr>
          <w:position w:val="-4"/>
        </w:rPr>
        <w:object w:dxaOrig="279" w:dyaOrig="380" w14:anchorId="1EF3CC6B">
          <v:shape id="_x0000_i1215" type="#_x0000_t75" style="width:13.95pt;height:19pt" o:ole="">
            <v:imagedata r:id="rId368" o:title=""/>
          </v:shape>
          <o:OLEObject Type="Embed" ProgID="Equation.DSMT4" ShapeID="_x0000_i1215" DrawAspect="Content" ObjectID="_1765103806" r:id="rId369"/>
        </w:object>
      </w:r>
      <w:r>
        <w:rPr>
          <w:rFonts w:hint="eastAsia"/>
        </w:rPr>
        <w:t>取决于节点间距离，若距离小于等于</w:t>
      </w:r>
      <w:r w:rsidR="00F543F5" w:rsidRPr="00025957">
        <w:rPr>
          <w:position w:val="-4"/>
        </w:rPr>
        <w:object w:dxaOrig="200" w:dyaOrig="320" w14:anchorId="153624EC">
          <v:shape id="_x0000_i1216" type="#_x0000_t75" style="width:10pt;height:16pt" o:ole="">
            <v:imagedata r:id="rId370" o:title=""/>
          </v:shape>
          <o:OLEObject Type="Embed" ProgID="Equation.DSMT4" ShapeID="_x0000_i1216" DrawAspect="Content" ObjectID="_1765103807" r:id="rId371"/>
        </w:object>
      </w:r>
      <w:r>
        <w:rPr>
          <w:rFonts w:hint="eastAsia"/>
        </w:rPr>
        <w:t>，则按照信号衰减计算速率，否则速率为</w:t>
      </w:r>
      <w:r>
        <w:rPr>
          <w:rFonts w:hint="eastAsia"/>
        </w:rPr>
        <w:t>0</w:t>
      </w:r>
      <w:r>
        <w:rPr>
          <w:rFonts w:hint="eastAsia"/>
        </w:rPr>
        <w:t>。</w:t>
      </w:r>
    </w:p>
    <w:p w14:paraId="6C0DAC81" w14:textId="50574E84" w:rsidR="009C4119" w:rsidRPr="009C4119" w:rsidRDefault="00A857A4" w:rsidP="009C4119">
      <w:pPr>
        <w:rPr>
          <w:rFonts w:hint="eastAsia"/>
          <w:b/>
          <w:bCs/>
        </w:rPr>
      </w:pPr>
      <w:r w:rsidRPr="009C4119">
        <w:rPr>
          <w:rFonts w:hint="eastAsia"/>
          <w:b/>
          <w:bCs/>
        </w:rPr>
        <w:t>2.1.2</w:t>
      </w:r>
      <w:r w:rsidRPr="009C4119">
        <w:rPr>
          <w:b/>
          <w:bCs/>
        </w:rPr>
        <w:t xml:space="preserve"> </w:t>
      </w:r>
      <w:r w:rsidR="007E50A3" w:rsidRPr="009C4119">
        <w:rPr>
          <w:rFonts w:hint="eastAsia"/>
          <w:b/>
          <w:bCs/>
        </w:rPr>
        <w:t>基于</w:t>
      </w:r>
      <w:r w:rsidR="007E50A3" w:rsidRPr="009C4119">
        <w:rPr>
          <w:rFonts w:hint="eastAsia"/>
          <w:b/>
          <w:bCs/>
        </w:rPr>
        <w:t>GNN</w:t>
      </w:r>
      <w:r w:rsidR="007E50A3" w:rsidRPr="009C4119">
        <w:rPr>
          <w:rFonts w:hint="eastAsia"/>
          <w:b/>
          <w:bCs/>
        </w:rPr>
        <w:t>的</w:t>
      </w:r>
      <w:r w:rsidR="00944643">
        <w:rPr>
          <w:rFonts w:hint="eastAsia"/>
          <w:b/>
          <w:bCs/>
        </w:rPr>
        <w:t>两阶段</w:t>
      </w:r>
      <w:r w:rsidR="007E50A3" w:rsidRPr="009C4119">
        <w:rPr>
          <w:rFonts w:hint="eastAsia"/>
          <w:b/>
          <w:bCs/>
        </w:rPr>
        <w:t>方案</w:t>
      </w:r>
    </w:p>
    <w:p w14:paraId="027829B5" w14:textId="12F85846" w:rsidR="009C4119" w:rsidRDefault="009C4119" w:rsidP="009C4119">
      <w:pPr>
        <w:ind w:firstLine="420"/>
        <w:rPr>
          <w:rFonts w:hint="eastAsia"/>
        </w:rPr>
      </w:pPr>
      <w:r>
        <w:rPr>
          <w:rFonts w:hint="eastAsia"/>
        </w:rPr>
        <w:t>针对</w:t>
      </w:r>
      <w:r w:rsidR="006456C4">
        <w:rPr>
          <w:rFonts w:hint="eastAsia"/>
        </w:rPr>
        <w:t>案例问题</w:t>
      </w:r>
      <w:r>
        <w:rPr>
          <w:rFonts w:hint="eastAsia"/>
        </w:rPr>
        <w:t>，本研究提出了一种</w:t>
      </w:r>
      <w:r w:rsidR="006456C4">
        <w:rPr>
          <w:rFonts w:hint="eastAsia"/>
        </w:rPr>
        <w:t>基于</w:t>
      </w:r>
      <w:r w:rsidR="006456C4">
        <w:rPr>
          <w:rFonts w:hint="eastAsia"/>
        </w:rPr>
        <w:t>GNN</w:t>
      </w:r>
      <w:r w:rsidR="006456C4">
        <w:rPr>
          <w:rFonts w:hint="eastAsia"/>
        </w:rPr>
        <w:t>的</w:t>
      </w:r>
      <w:r>
        <w:rPr>
          <w:rFonts w:hint="eastAsia"/>
        </w:rPr>
        <w:t>两阶段</w:t>
      </w:r>
      <w:r w:rsidR="00944643">
        <w:rPr>
          <w:rFonts w:hint="eastAsia"/>
        </w:rPr>
        <w:t>方案</w:t>
      </w:r>
      <w:r>
        <w:rPr>
          <w:rFonts w:hint="eastAsia"/>
        </w:rPr>
        <w:t>，</w:t>
      </w:r>
      <w:r w:rsidR="006456C4">
        <w:rPr>
          <w:rFonts w:hint="eastAsia"/>
        </w:rPr>
        <w:t>以</w:t>
      </w:r>
      <w:r>
        <w:rPr>
          <w:rFonts w:hint="eastAsia"/>
        </w:rPr>
        <w:t>确定所有无人机的位置并为每对发送者和接收者选择中继路径。首先，我们设计了一个算法在任意无人机位置下为所有用户选择最优中继路径，然后设计了一个算法来确定无人机位置。</w:t>
      </w:r>
      <w:r w:rsidRPr="006456C4">
        <w:rPr>
          <w:rFonts w:hint="eastAsia"/>
          <w:color w:val="FF0000"/>
        </w:rPr>
        <w:t>选择最优中继路径的问题可以形式化为问题</w:t>
      </w:r>
      <w:r w:rsidRPr="006456C4">
        <w:rPr>
          <w:rFonts w:hint="eastAsia"/>
          <w:color w:val="FF0000"/>
        </w:rPr>
        <w:t xml:space="preserve"> \ref{P2}</w:t>
      </w:r>
      <w:r w:rsidRPr="006456C4">
        <w:rPr>
          <w:rFonts w:hint="eastAsia"/>
          <w:color w:val="FF0000"/>
        </w:rPr>
        <w:t>。</w:t>
      </w:r>
    </w:p>
    <w:p w14:paraId="1DF87292" w14:textId="1CD53A5E" w:rsidR="009C4119" w:rsidRDefault="009C4119" w:rsidP="009C4119">
      <w:pPr>
        <w:ind w:firstLine="420"/>
        <w:rPr>
          <w:rFonts w:hint="eastAsia"/>
        </w:rPr>
      </w:pPr>
      <w:r>
        <w:rPr>
          <w:rFonts w:hint="eastAsia"/>
        </w:rPr>
        <w:t>我们采用两个</w:t>
      </w:r>
      <w:r>
        <w:rPr>
          <w:rFonts w:hint="eastAsia"/>
        </w:rPr>
        <w:t>GNN</w:t>
      </w:r>
      <w:r>
        <w:rPr>
          <w:rFonts w:hint="eastAsia"/>
        </w:rPr>
        <w:t>来解决</w:t>
      </w:r>
      <w:r w:rsidR="006456C4">
        <w:rPr>
          <w:rFonts w:hint="eastAsia"/>
        </w:rPr>
        <w:t>该</w:t>
      </w:r>
      <w:r>
        <w:rPr>
          <w:rFonts w:hint="eastAsia"/>
        </w:rPr>
        <w:t>问题，一个用于优化所有无人机的位置</w:t>
      </w:r>
      <w:r>
        <w:rPr>
          <w:rFonts w:hint="eastAsia"/>
        </w:rPr>
        <w:t xml:space="preserve"> </w:t>
      </w:r>
      <w:r w:rsidR="00A1392B" w:rsidRPr="00025957">
        <w:rPr>
          <w:position w:val="-4"/>
        </w:rPr>
        <w:object w:dxaOrig="260" w:dyaOrig="260" w14:anchorId="7686626A">
          <v:shape id="_x0000_i1217" type="#_x0000_t75" style="width:13pt;height:13pt" o:ole="">
            <v:imagedata r:id="rId372" o:title=""/>
          </v:shape>
          <o:OLEObject Type="Embed" ProgID="Equation.DSMT4" ShapeID="_x0000_i1217" DrawAspect="Content" ObjectID="_1765103808" r:id="rId373"/>
        </w:object>
      </w:r>
      <w:r>
        <w:rPr>
          <w:rFonts w:hint="eastAsia"/>
        </w:rPr>
        <w:t>，另一个用于选择中继路径</w:t>
      </w:r>
      <w:r>
        <w:rPr>
          <w:rFonts w:hint="eastAsia"/>
        </w:rPr>
        <w:t xml:space="preserve"> </w:t>
      </w:r>
      <w:r w:rsidR="00A1392B" w:rsidRPr="00025957">
        <w:rPr>
          <w:position w:val="-4"/>
        </w:rPr>
        <w:object w:dxaOrig="279" w:dyaOrig="260" w14:anchorId="461C1AD4">
          <v:shape id="_x0000_i1218" type="#_x0000_t75" style="width:13.95pt;height:13pt" o:ole="">
            <v:imagedata r:id="rId374" o:title=""/>
          </v:shape>
          <o:OLEObject Type="Embed" ProgID="Equation.DSMT4" ShapeID="_x0000_i1218" DrawAspect="Content" ObjectID="_1765103809" r:id="rId375"/>
        </w:object>
      </w:r>
      <w:r>
        <w:rPr>
          <w:rFonts w:hint="eastAsia"/>
        </w:rPr>
        <w:t>。通过梯度传播，神经网络能够学习</w:t>
      </w:r>
      <w:r>
        <w:rPr>
          <w:rFonts w:hint="eastAsia"/>
        </w:rPr>
        <w:t xml:space="preserve"> </w:t>
      </w:r>
      <w:r w:rsidR="00A1392B" w:rsidRPr="00025957">
        <w:rPr>
          <w:position w:val="-4"/>
        </w:rPr>
        <w:object w:dxaOrig="260" w:dyaOrig="260" w14:anchorId="3F962F59">
          <v:shape id="_x0000_i1219" type="#_x0000_t75" style="width:13pt;height:13pt" o:ole="">
            <v:imagedata r:id="rId376" o:title=""/>
          </v:shape>
          <o:OLEObject Type="Embed" ProgID="Equation.DSMT4" ShapeID="_x0000_i1219" DrawAspect="Content" ObjectID="_1765103810" r:id="rId377"/>
        </w:object>
      </w:r>
      <w:r>
        <w:rPr>
          <w:rFonts w:hint="eastAsia"/>
        </w:rPr>
        <w:t xml:space="preserve"> </w:t>
      </w:r>
      <w:r>
        <w:rPr>
          <w:rFonts w:hint="eastAsia"/>
        </w:rPr>
        <w:t>和</w:t>
      </w:r>
      <w:r>
        <w:rPr>
          <w:rFonts w:hint="eastAsia"/>
        </w:rPr>
        <w:t xml:space="preserve"> </w:t>
      </w:r>
      <w:r w:rsidR="00A1392B" w:rsidRPr="00025957">
        <w:rPr>
          <w:position w:val="-4"/>
        </w:rPr>
        <w:object w:dxaOrig="279" w:dyaOrig="260" w14:anchorId="529C8312">
          <v:shape id="_x0000_i1220" type="#_x0000_t75" style="width:13.95pt;height:13pt" o:ole="">
            <v:imagedata r:id="rId378" o:title=""/>
          </v:shape>
          <o:OLEObject Type="Embed" ProgID="Equation.DSMT4" ShapeID="_x0000_i1220" DrawAspect="Content" ObjectID="_1765103811" r:id="rId379"/>
        </w:object>
      </w:r>
      <w:r>
        <w:rPr>
          <w:rFonts w:hint="eastAsia"/>
        </w:rPr>
        <w:t xml:space="preserve"> </w:t>
      </w:r>
      <w:r>
        <w:rPr>
          <w:rFonts w:hint="eastAsia"/>
        </w:rPr>
        <w:t>之间的关系并共同优化。训练过程中，我们首先训练一个基于强化学习的中继</w:t>
      </w:r>
      <w:r>
        <w:rPr>
          <w:rFonts w:hint="eastAsia"/>
        </w:rPr>
        <w:t>GNN</w:t>
      </w:r>
      <w:r>
        <w:rPr>
          <w:rFonts w:hint="eastAsia"/>
        </w:rPr>
        <w:t>（</w:t>
      </w:r>
      <w:r>
        <w:rPr>
          <w:rFonts w:hint="eastAsia"/>
        </w:rPr>
        <w:t>RGNN</w:t>
      </w:r>
      <w:r>
        <w:rPr>
          <w:rFonts w:hint="eastAsia"/>
        </w:rPr>
        <w:t>），然后训练一个位置</w:t>
      </w:r>
      <w:r>
        <w:rPr>
          <w:rFonts w:hint="eastAsia"/>
        </w:rPr>
        <w:t>GNN</w:t>
      </w:r>
      <w:r>
        <w:rPr>
          <w:rFonts w:hint="eastAsia"/>
        </w:rPr>
        <w:t>（</w:t>
      </w:r>
      <w:r>
        <w:rPr>
          <w:rFonts w:hint="eastAsia"/>
        </w:rPr>
        <w:t>LGNN</w:t>
      </w:r>
      <w:r>
        <w:rPr>
          <w:rFonts w:hint="eastAsia"/>
        </w:rPr>
        <w:t>）。推理过程中，我们首先使用</w:t>
      </w:r>
      <w:r>
        <w:rPr>
          <w:rFonts w:hint="eastAsia"/>
        </w:rPr>
        <w:t>LGNN</w:t>
      </w:r>
      <w:r>
        <w:rPr>
          <w:rFonts w:hint="eastAsia"/>
        </w:rPr>
        <w:t>优化无人机位置，然后使用</w:t>
      </w:r>
      <w:r>
        <w:rPr>
          <w:rFonts w:hint="eastAsia"/>
        </w:rPr>
        <w:t>RGNN</w:t>
      </w:r>
      <w:r>
        <w:rPr>
          <w:rFonts w:hint="eastAsia"/>
        </w:rPr>
        <w:t>为每对用户选择最佳中继路径。</w:t>
      </w:r>
    </w:p>
    <w:p w14:paraId="5F5001F6" w14:textId="7E954E57" w:rsidR="009C4119" w:rsidRDefault="009C4119" w:rsidP="009C4119">
      <w:pPr>
        <w:ind w:firstLine="420"/>
        <w:rPr>
          <w:rFonts w:hint="eastAsia"/>
        </w:rPr>
      </w:pPr>
      <w:r>
        <w:rPr>
          <w:rFonts w:hint="eastAsia"/>
        </w:rPr>
        <w:lastRenderedPageBreak/>
        <w:t>所提出的两阶段训练和推理框架有四个主要优势：分解问题、加速收敛、提取有价值特征以及提高鲁棒性。根据精确度和计算延迟需求，我们可以用任何架构的神经网络，甚至启发式算法和传统优化算法来替换任何</w:t>
      </w:r>
      <w:r>
        <w:rPr>
          <w:rFonts w:hint="eastAsia"/>
        </w:rPr>
        <w:t>GNN</w:t>
      </w:r>
      <w:r>
        <w:rPr>
          <w:rFonts w:hint="eastAsia"/>
        </w:rPr>
        <w:t>。</w:t>
      </w:r>
    </w:p>
    <w:p w14:paraId="03ADDD7D" w14:textId="1939698F" w:rsidR="009C4119" w:rsidRDefault="009C4119" w:rsidP="009C4119">
      <w:pPr>
        <w:pStyle w:val="a7"/>
        <w:numPr>
          <w:ilvl w:val="0"/>
          <w:numId w:val="13"/>
        </w:numPr>
        <w:ind w:firstLineChars="0"/>
        <w:rPr>
          <w:rFonts w:hint="eastAsia"/>
        </w:rPr>
      </w:pPr>
      <w:r>
        <w:rPr>
          <w:rFonts w:hint="eastAsia"/>
        </w:rPr>
        <w:t>基于</w:t>
      </w:r>
      <w:r>
        <w:rPr>
          <w:rFonts w:hint="eastAsia"/>
        </w:rPr>
        <w:t>RGNN</w:t>
      </w:r>
      <w:r>
        <w:rPr>
          <w:rFonts w:hint="eastAsia"/>
        </w:rPr>
        <w:t>的中继选择方法</w:t>
      </w:r>
    </w:p>
    <w:p w14:paraId="4016BD81" w14:textId="47FF441D" w:rsidR="009C4119" w:rsidRDefault="009C4119" w:rsidP="009C4119">
      <w:pPr>
        <w:ind w:firstLine="420"/>
        <w:rPr>
          <w:rFonts w:hint="eastAsia"/>
        </w:rPr>
      </w:pPr>
      <w:r>
        <w:rPr>
          <w:rFonts w:hint="eastAsia"/>
        </w:rPr>
        <w:t>我们提出了一种基于强化学习的</w:t>
      </w:r>
      <w:r>
        <w:rPr>
          <w:rFonts w:hint="eastAsia"/>
        </w:rPr>
        <w:t>GNN</w:t>
      </w:r>
      <w:r>
        <w:rPr>
          <w:rFonts w:hint="eastAsia"/>
        </w:rPr>
        <w:t>方法，即</w:t>
      </w:r>
      <w:r>
        <w:rPr>
          <w:rFonts w:hint="eastAsia"/>
        </w:rPr>
        <w:t>RGNN</w:t>
      </w:r>
      <w:r>
        <w:rPr>
          <w:rFonts w:hint="eastAsia"/>
        </w:rPr>
        <w:t>，以低复杂度获得所有用户的最佳中继路径。</w:t>
      </w:r>
      <w:r>
        <w:rPr>
          <w:rFonts w:hint="eastAsia"/>
        </w:rPr>
        <w:t>RGNN</w:t>
      </w:r>
      <w:r>
        <w:rPr>
          <w:rFonts w:hint="eastAsia"/>
        </w:rPr>
        <w:t>的强化学习框架包括状态、动作和奖励。状态定义为图</w:t>
      </w:r>
      <w:r>
        <w:rPr>
          <w:rFonts w:hint="eastAsia"/>
        </w:rPr>
        <w:t xml:space="preserve"> </w:t>
      </w:r>
      <w:r w:rsidR="00974D74" w:rsidRPr="00025957">
        <w:rPr>
          <w:position w:val="-4"/>
        </w:rPr>
        <w:object w:dxaOrig="260" w:dyaOrig="360" w14:anchorId="16081EFD">
          <v:shape id="_x0000_i1221" type="#_x0000_t75" style="width:13pt;height:18pt" o:ole="">
            <v:imagedata r:id="rId380" o:title=""/>
          </v:shape>
          <o:OLEObject Type="Embed" ProgID="Equation.DSMT4" ShapeID="_x0000_i1221" DrawAspect="Content" ObjectID="_1765103812" r:id="rId381"/>
        </w:object>
      </w:r>
      <w:r>
        <w:rPr>
          <w:rFonts w:hint="eastAsia"/>
        </w:rPr>
        <w:t>，动作为选择下一个中继节点，奖励为最小化中继路径中最长距离的负值。</w:t>
      </w:r>
      <w:r>
        <w:rPr>
          <w:rFonts w:hint="eastAsia"/>
        </w:rPr>
        <w:t>RGNN</w:t>
      </w:r>
      <w:r>
        <w:rPr>
          <w:rFonts w:hint="eastAsia"/>
        </w:rPr>
        <w:t>的目标函数旨在最小化中继链路中最大距离。</w:t>
      </w:r>
      <w:r>
        <w:rPr>
          <w:rFonts w:hint="eastAsia"/>
        </w:rPr>
        <w:t>RGNN</w:t>
      </w:r>
      <w:r>
        <w:rPr>
          <w:rFonts w:hint="eastAsia"/>
        </w:rPr>
        <w:t>结构包括编码器和解码器，编码器用于提取所有节点和选定中继路径的特征，解码器用于计算每个节点的注意力值并选择下一个中继节点。</w:t>
      </w:r>
    </w:p>
    <w:p w14:paraId="5D6B8AE7" w14:textId="26E4EADF" w:rsidR="009C4119" w:rsidRDefault="009C4119" w:rsidP="009C4119">
      <w:pPr>
        <w:pStyle w:val="a7"/>
        <w:numPr>
          <w:ilvl w:val="0"/>
          <w:numId w:val="13"/>
        </w:numPr>
        <w:ind w:firstLineChars="0"/>
        <w:rPr>
          <w:rFonts w:hint="eastAsia"/>
        </w:rPr>
      </w:pPr>
      <w:r>
        <w:rPr>
          <w:rFonts w:hint="eastAsia"/>
        </w:rPr>
        <w:t>基于</w:t>
      </w:r>
      <w:r>
        <w:rPr>
          <w:rFonts w:hint="eastAsia"/>
        </w:rPr>
        <w:t>LGNN</w:t>
      </w:r>
      <w:r>
        <w:rPr>
          <w:rFonts w:hint="eastAsia"/>
        </w:rPr>
        <w:t>的无人机位置优化</w:t>
      </w:r>
    </w:p>
    <w:p w14:paraId="3A304AF2" w14:textId="113487AE" w:rsidR="00614C10" w:rsidRDefault="009C4119" w:rsidP="00D70F28">
      <w:pPr>
        <w:ind w:firstLine="420"/>
        <w:rPr>
          <w:rFonts w:hint="eastAsia"/>
        </w:rPr>
      </w:pPr>
      <w:r>
        <w:rPr>
          <w:rFonts w:hint="eastAsia"/>
        </w:rPr>
        <w:t>我们提出了一种基于无监督学习的</w:t>
      </w:r>
      <w:r>
        <w:rPr>
          <w:rFonts w:hint="eastAsia"/>
        </w:rPr>
        <w:t>LGNN</w:t>
      </w:r>
      <w:r>
        <w:rPr>
          <w:rFonts w:hint="eastAsia"/>
        </w:rPr>
        <w:t>训练方法，无需标记数据并具有高鲁棒性。</w:t>
      </w:r>
      <w:r>
        <w:rPr>
          <w:rFonts w:hint="eastAsia"/>
        </w:rPr>
        <w:t>LGNN</w:t>
      </w:r>
      <w:r>
        <w:rPr>
          <w:rFonts w:hint="eastAsia"/>
        </w:rPr>
        <w:t>的结构旨在最大化所有用户对的通信速率，通过</w:t>
      </w:r>
      <w:r>
        <w:rPr>
          <w:rFonts w:hint="eastAsia"/>
        </w:rPr>
        <w:t>LSTM</w:t>
      </w:r>
      <w:r>
        <w:rPr>
          <w:rFonts w:hint="eastAsia"/>
        </w:rPr>
        <w:t>处理两个有通信需求的用户的特征，并使用</w:t>
      </w:r>
      <w:r>
        <w:rPr>
          <w:rFonts w:hint="eastAsia"/>
        </w:rPr>
        <w:t>GNN</w:t>
      </w:r>
      <w:r>
        <w:rPr>
          <w:rFonts w:hint="eastAsia"/>
        </w:rPr>
        <w:t>提取用户和无人机之间的关系。</w:t>
      </w:r>
      <w:r>
        <w:rPr>
          <w:rFonts w:hint="eastAsia"/>
        </w:rPr>
        <w:t>LGNN</w:t>
      </w:r>
      <w:r>
        <w:rPr>
          <w:rFonts w:hint="eastAsia"/>
        </w:rPr>
        <w:t>进一步使用注意力方法计算不同用户对无人机的影响，并通过双向</w:t>
      </w:r>
      <w:r>
        <w:rPr>
          <w:rFonts w:hint="eastAsia"/>
        </w:rPr>
        <w:t>LSTM</w:t>
      </w:r>
      <w:r>
        <w:rPr>
          <w:rFonts w:hint="eastAsia"/>
        </w:rPr>
        <w:t>（</w:t>
      </w:r>
      <w:r>
        <w:rPr>
          <w:rFonts w:hint="eastAsia"/>
        </w:rPr>
        <w:t>BiLSTM</w:t>
      </w:r>
      <w:r>
        <w:rPr>
          <w:rFonts w:hint="eastAsia"/>
        </w:rPr>
        <w:t>）处理</w:t>
      </w:r>
      <w:r>
        <w:rPr>
          <w:rFonts w:hint="eastAsia"/>
        </w:rPr>
        <w:t>UAVs</w:t>
      </w:r>
      <w:r>
        <w:rPr>
          <w:rFonts w:hint="eastAsia"/>
        </w:rPr>
        <w:t>特征，以优化整体性能。</w:t>
      </w:r>
    </w:p>
    <w:tbl>
      <w:tblPr>
        <w:tblpPr w:leftFromText="180" w:rightFromText="180" w:vertAnchor="text" w:horzAnchor="margin" w:tblpY="64"/>
        <w:tblW w:w="5000" w:type="pct"/>
        <w:tblLayout w:type="fixed"/>
        <w:tblLook w:val="04A0" w:firstRow="1" w:lastRow="0" w:firstColumn="1" w:lastColumn="0" w:noHBand="0" w:noVBand="1"/>
      </w:tblPr>
      <w:tblGrid>
        <w:gridCol w:w="284"/>
        <w:gridCol w:w="258"/>
        <w:gridCol w:w="25"/>
        <w:gridCol w:w="211"/>
        <w:gridCol w:w="7534"/>
      </w:tblGrid>
      <w:tr w:rsidR="001075B7" w:rsidRPr="00D31301" w14:paraId="1F00B7E0" w14:textId="77777777" w:rsidTr="001D31B4">
        <w:trPr>
          <w:trHeight w:val="300"/>
        </w:trPr>
        <w:tc>
          <w:tcPr>
            <w:tcW w:w="5000" w:type="pct"/>
            <w:gridSpan w:val="5"/>
            <w:tcBorders>
              <w:top w:val="single" w:sz="12" w:space="0" w:color="auto"/>
              <w:left w:val="nil"/>
              <w:bottom w:val="single" w:sz="4" w:space="0" w:color="auto"/>
              <w:right w:val="nil"/>
            </w:tcBorders>
            <w:shd w:val="clear" w:color="auto" w:fill="auto"/>
            <w:noWrap/>
            <w:hideMark/>
          </w:tcPr>
          <w:p w14:paraId="3BA4092C" w14:textId="1CA832BA" w:rsidR="001075B7" w:rsidRPr="00D31301" w:rsidRDefault="001075B7" w:rsidP="001075B7">
            <w:pPr>
              <w:rPr>
                <w:rFonts w:ascii="Palatino Linotype" w:eastAsia="等线" w:hAnsi="Palatino Linotype"/>
                <w:b/>
                <w:color w:val="000000"/>
                <w:sz w:val="22"/>
              </w:rPr>
            </w:pPr>
            <w:r>
              <w:rPr>
                <w:rFonts w:ascii="Palatino Linotype" w:eastAsia="等线" w:hAnsi="Palatino Linotype" w:hint="eastAsia"/>
                <w:b/>
                <w:color w:val="000000"/>
                <w:sz w:val="22"/>
              </w:rPr>
              <w:t>算法</w:t>
            </w:r>
            <w:r w:rsidRPr="00D31301">
              <w:rPr>
                <w:rFonts w:ascii="Palatino Linotype" w:eastAsia="等线" w:hAnsi="Palatino Linotype"/>
                <w:b/>
                <w:color w:val="000000"/>
                <w:sz w:val="22"/>
              </w:rPr>
              <w:t xml:space="preserve"> 1</w:t>
            </w:r>
            <w:r w:rsidRPr="00D31301">
              <w:rPr>
                <w:rFonts w:ascii="Palatino Linotype" w:eastAsia="等线" w:hAnsi="Palatino Linotype"/>
                <w:b/>
                <w:color w:val="000000"/>
              </w:rPr>
              <w:t xml:space="preserve"> </w:t>
            </w:r>
            <w:r>
              <w:rPr>
                <w:rFonts w:hint="eastAsia"/>
              </w:rPr>
              <w:t xml:space="preserve"> RGNN</w:t>
            </w:r>
            <w:r>
              <w:rPr>
                <w:rFonts w:hint="eastAsia"/>
              </w:rPr>
              <w:t>与</w:t>
            </w:r>
            <w:r>
              <w:rPr>
                <w:rFonts w:hint="eastAsia"/>
              </w:rPr>
              <w:t>LGNN</w:t>
            </w:r>
            <w:r>
              <w:rPr>
                <w:rFonts w:hint="eastAsia"/>
              </w:rPr>
              <w:t>方法的训练过程</w:t>
            </w:r>
          </w:p>
        </w:tc>
      </w:tr>
      <w:tr w:rsidR="001075B7" w:rsidRPr="00C6547B" w14:paraId="13A4DB22" w14:textId="77777777" w:rsidTr="001D31B4">
        <w:trPr>
          <w:trHeight w:val="285"/>
        </w:trPr>
        <w:tc>
          <w:tcPr>
            <w:tcW w:w="5000" w:type="pct"/>
            <w:gridSpan w:val="5"/>
            <w:shd w:val="clear" w:color="auto" w:fill="auto"/>
            <w:noWrap/>
          </w:tcPr>
          <w:p w14:paraId="41959B33" w14:textId="74B2BF03" w:rsidR="001075B7" w:rsidRDefault="006A19BE" w:rsidP="001075B7">
            <w:pPr>
              <w:pStyle w:val="a7"/>
              <w:numPr>
                <w:ilvl w:val="0"/>
                <w:numId w:val="15"/>
              </w:numPr>
              <w:spacing w:line="240" w:lineRule="auto"/>
              <w:ind w:firstLineChars="0"/>
              <w:textAlignment w:val="auto"/>
              <w:rPr>
                <w:rFonts w:ascii="Palatino Linotype" w:eastAsia="等线" w:hAnsi="Palatino Linotype"/>
                <w:color w:val="000000"/>
                <w:szCs w:val="21"/>
              </w:rPr>
            </w:pPr>
            <w:r>
              <w:rPr>
                <w:rFonts w:ascii="Palatino Linotype" w:eastAsia="等线" w:hAnsi="Palatino Linotype" w:hint="eastAsia"/>
                <w:color w:val="000000"/>
                <w:szCs w:val="21"/>
              </w:rPr>
              <w:t>参数初始化</w:t>
            </w:r>
          </w:p>
          <w:p w14:paraId="236FD0AA" w14:textId="65707A1F" w:rsidR="001075B7" w:rsidRPr="00C6547B" w:rsidRDefault="006A19BE" w:rsidP="001075B7">
            <w:pPr>
              <w:pStyle w:val="a7"/>
              <w:numPr>
                <w:ilvl w:val="0"/>
                <w:numId w:val="15"/>
              </w:numPr>
              <w:spacing w:line="240" w:lineRule="auto"/>
              <w:ind w:firstLineChars="0"/>
              <w:textAlignment w:val="auto"/>
              <w:rPr>
                <w:rFonts w:ascii="Palatino Linotype" w:eastAsia="等线" w:hAnsi="Palatino Linotype"/>
                <w:color w:val="000000"/>
                <w:szCs w:val="21"/>
              </w:rPr>
            </w:pPr>
            <w:r>
              <w:rPr>
                <w:rFonts w:ascii="Palatino Linotype" w:eastAsia="等线" w:hAnsi="Palatino Linotype" w:hint="eastAsia"/>
                <w:color w:val="000000"/>
                <w:szCs w:val="21"/>
              </w:rPr>
              <w:t>F</w:t>
            </w:r>
            <w:r w:rsidR="001075B7">
              <w:rPr>
                <w:rFonts w:ascii="Palatino Linotype" w:eastAsia="等线" w:hAnsi="Palatino Linotype"/>
                <w:color w:val="000000"/>
                <w:szCs w:val="21"/>
              </w:rPr>
              <w:t xml:space="preserve">or </w:t>
            </w:r>
            <w:r w:rsidR="001075B7">
              <w:rPr>
                <w:rFonts w:ascii="Palatino Linotype" w:eastAsia="等线" w:hAnsi="Palatino Linotype" w:hint="eastAsia"/>
                <w:color w:val="000000"/>
                <w:szCs w:val="21"/>
              </w:rPr>
              <w:t>epoch</w:t>
            </w:r>
            <w:r w:rsidR="001075B7">
              <w:rPr>
                <w:rFonts w:ascii="Palatino Linotype" w:eastAsia="等线" w:hAnsi="Palatino Linotype"/>
                <w:color w:val="000000"/>
                <w:szCs w:val="21"/>
              </w:rPr>
              <w:t xml:space="preserve"> do</w:t>
            </w:r>
          </w:p>
        </w:tc>
      </w:tr>
      <w:tr w:rsidR="003249FB" w:rsidRPr="00014D7D" w14:paraId="58A0CEAD" w14:textId="77777777" w:rsidTr="001D31B4">
        <w:trPr>
          <w:trHeight w:val="285"/>
        </w:trPr>
        <w:tc>
          <w:tcPr>
            <w:tcW w:w="171" w:type="pct"/>
            <w:tcBorders>
              <w:right w:val="single" w:sz="4" w:space="0" w:color="auto"/>
            </w:tcBorders>
            <w:shd w:val="clear" w:color="auto" w:fill="auto"/>
            <w:noWrap/>
          </w:tcPr>
          <w:p w14:paraId="367764DE"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4829" w:type="pct"/>
            <w:gridSpan w:val="4"/>
            <w:tcBorders>
              <w:left w:val="single" w:sz="4" w:space="0" w:color="auto"/>
            </w:tcBorders>
            <w:shd w:val="clear" w:color="auto" w:fill="auto"/>
          </w:tcPr>
          <w:p w14:paraId="1D65775C" w14:textId="0B0C242F" w:rsidR="003249FB" w:rsidRPr="00014D7D" w:rsidRDefault="003249FB" w:rsidP="003249FB">
            <w:pPr>
              <w:rPr>
                <w:rFonts w:ascii="Palatino Linotype" w:eastAsia="等线" w:hAnsi="Palatino Linotype"/>
                <w:color w:val="000000"/>
                <w:szCs w:val="21"/>
              </w:rPr>
            </w:pPr>
            <w:r>
              <w:rPr>
                <w:rFonts w:hint="eastAsia"/>
              </w:rPr>
              <w:t>随机生成一个图</w:t>
            </w:r>
            <w:r w:rsidRPr="00025957">
              <w:rPr>
                <w:position w:val="-4"/>
              </w:rPr>
              <w:object w:dxaOrig="220" w:dyaOrig="300" w14:anchorId="072E01EA">
                <v:shape id="_x0000_i1222" type="#_x0000_t75" style="width:11pt;height:15pt" o:ole="">
                  <v:imagedata r:id="rId382" o:title=""/>
                </v:shape>
                <o:OLEObject Type="Embed" ProgID="Equation.DSMT4" ShapeID="_x0000_i1222" DrawAspect="Content" ObjectID="_1765103813" r:id="rId383"/>
              </w:object>
            </w:r>
            <w:r>
              <w:rPr>
                <w:rFonts w:hint="eastAsia"/>
              </w:rPr>
              <w:t>以训练</w:t>
            </w:r>
            <w:r>
              <w:rPr>
                <w:rFonts w:hint="eastAsia"/>
              </w:rPr>
              <w:t>RGNN</w:t>
            </w:r>
          </w:p>
        </w:tc>
      </w:tr>
      <w:tr w:rsidR="003249FB" w14:paraId="662DC0BB" w14:textId="77777777" w:rsidTr="001D31B4">
        <w:trPr>
          <w:trHeight w:val="285"/>
        </w:trPr>
        <w:tc>
          <w:tcPr>
            <w:tcW w:w="171" w:type="pct"/>
            <w:tcBorders>
              <w:right w:val="single" w:sz="4" w:space="0" w:color="auto"/>
            </w:tcBorders>
            <w:shd w:val="clear" w:color="auto" w:fill="auto"/>
            <w:noWrap/>
          </w:tcPr>
          <w:p w14:paraId="2C259CEA"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4829" w:type="pct"/>
            <w:gridSpan w:val="4"/>
            <w:tcBorders>
              <w:left w:val="single" w:sz="4" w:space="0" w:color="auto"/>
            </w:tcBorders>
            <w:shd w:val="clear" w:color="auto" w:fill="auto"/>
          </w:tcPr>
          <w:p w14:paraId="3A017D39" w14:textId="2ECC7A5E" w:rsidR="003249FB" w:rsidRDefault="008D548C" w:rsidP="003249FB">
            <w:pPr>
              <w:rPr>
                <w:rFonts w:ascii="Palatino Linotype" w:eastAsia="等线" w:hAnsi="Palatino Linotype"/>
                <w:color w:val="000000"/>
                <w:szCs w:val="21"/>
              </w:rPr>
            </w:pPr>
            <w:r>
              <w:rPr>
                <w:rFonts w:ascii="Palatino Linotype" w:eastAsia="等线" w:hAnsi="Palatino Linotype" w:hint="eastAsia"/>
                <w:color w:val="000000"/>
                <w:szCs w:val="21"/>
              </w:rPr>
              <w:t>F</w:t>
            </w:r>
            <w:r w:rsidR="003249FB">
              <w:rPr>
                <w:rFonts w:ascii="Palatino Linotype" w:eastAsia="等线" w:hAnsi="Palatino Linotype" w:hint="eastAsia"/>
                <w:color w:val="000000"/>
                <w:szCs w:val="21"/>
              </w:rPr>
              <w:t>or</w:t>
            </w:r>
            <w:r w:rsidR="003249FB">
              <w:rPr>
                <w:rFonts w:ascii="Palatino Linotype" w:eastAsia="等线" w:hAnsi="Palatino Linotype"/>
                <w:color w:val="000000"/>
                <w:szCs w:val="21"/>
              </w:rPr>
              <w:t xml:space="preserve"> t do</w:t>
            </w:r>
          </w:p>
        </w:tc>
      </w:tr>
      <w:tr w:rsidR="001D31B4" w14:paraId="237C95E6" w14:textId="77777777" w:rsidTr="001D31B4">
        <w:trPr>
          <w:trHeight w:val="285"/>
        </w:trPr>
        <w:tc>
          <w:tcPr>
            <w:tcW w:w="171" w:type="pct"/>
            <w:tcBorders>
              <w:right w:val="single" w:sz="4" w:space="0" w:color="auto"/>
            </w:tcBorders>
            <w:shd w:val="clear" w:color="auto" w:fill="auto"/>
            <w:noWrap/>
          </w:tcPr>
          <w:p w14:paraId="0447BBA6"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4EF6907E"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64120CA9" w14:textId="6A1C010A" w:rsidR="003249FB" w:rsidRDefault="003249FB" w:rsidP="003249FB">
            <w:pPr>
              <w:rPr>
                <w:rFonts w:ascii="Palatino Linotype" w:eastAsia="等线" w:hAnsi="Palatino Linotype"/>
                <w:color w:val="000000"/>
                <w:szCs w:val="21"/>
              </w:rPr>
            </w:pPr>
            <w:r>
              <w:rPr>
                <w:rFonts w:hint="eastAsia"/>
              </w:rPr>
              <w:t>设</w:t>
            </w:r>
            <w:r w:rsidRPr="00025957">
              <w:rPr>
                <w:position w:val="-4"/>
              </w:rPr>
              <w:object w:dxaOrig="1359" w:dyaOrig="440" w14:anchorId="607E474C">
                <v:shape id="_x0000_i1223" type="#_x0000_t75" style="width:67.95pt;height:22pt" o:ole="">
                  <v:imagedata r:id="rId384" o:title=""/>
                </v:shape>
                <o:OLEObject Type="Embed" ProgID="Equation.DSMT4" ShapeID="_x0000_i1223" DrawAspect="Content" ObjectID="_1765103814" r:id="rId385"/>
              </w:object>
            </w:r>
            <w:r>
              <w:rPr>
                <w:rFonts w:hint="eastAsia"/>
              </w:rPr>
              <w:t>，其中</w:t>
            </w:r>
            <w:r w:rsidR="00944643" w:rsidRPr="00025957">
              <w:rPr>
                <w:position w:val="-4"/>
              </w:rPr>
              <w:object w:dxaOrig="1600" w:dyaOrig="380" w14:anchorId="102D6D12">
                <v:shape id="_x0000_i1224" type="#_x0000_t75" style="width:80pt;height:19pt" o:ole="">
                  <v:imagedata r:id="rId386" o:title=""/>
                </v:shape>
                <o:OLEObject Type="Embed" ProgID="Equation.DSMT4" ShapeID="_x0000_i1224" DrawAspect="Content" ObjectID="_1765103815" r:id="rId387"/>
              </w:object>
            </w:r>
            <w:r>
              <w:rPr>
                <w:rFonts w:hint="eastAsia"/>
              </w:rPr>
              <w:t>，</w:t>
            </w:r>
            <w:r w:rsidRPr="00025957">
              <w:rPr>
                <w:position w:val="-4"/>
              </w:rPr>
              <w:object w:dxaOrig="260" w:dyaOrig="360" w14:anchorId="02D5B217">
                <v:shape id="_x0000_i1225" type="#_x0000_t75" style="width:13pt;height:18pt" o:ole="">
                  <v:imagedata r:id="rId388" o:title=""/>
                </v:shape>
                <o:OLEObject Type="Embed" ProgID="Equation.DSMT4" ShapeID="_x0000_i1225" DrawAspect="Content" ObjectID="_1765103816" r:id="rId389"/>
              </w:object>
            </w:r>
            <w:r>
              <w:rPr>
                <w:rFonts w:hint="eastAsia"/>
              </w:rPr>
              <w:t>是</w:t>
            </w:r>
            <w:r w:rsidRPr="00025957">
              <w:rPr>
                <w:position w:val="-4"/>
              </w:rPr>
              <w:object w:dxaOrig="260" w:dyaOrig="360" w14:anchorId="5B1DD753">
                <v:shape id="_x0000_i1226" type="#_x0000_t75" style="width:13pt;height:18pt" o:ole="">
                  <v:imagedata r:id="rId390" o:title=""/>
                </v:shape>
                <o:OLEObject Type="Embed" ProgID="Equation.DSMT4" ShapeID="_x0000_i1226" DrawAspect="Content" ObjectID="_1765103817" r:id="rId391"/>
              </w:object>
            </w:r>
            <w:r>
              <w:rPr>
                <w:rFonts w:hint="eastAsia"/>
              </w:rPr>
              <w:t>中去除了不在</w:t>
            </w:r>
            <w:r w:rsidRPr="00025957">
              <w:rPr>
                <w:position w:val="-4"/>
              </w:rPr>
              <w:object w:dxaOrig="400" w:dyaOrig="380" w14:anchorId="22DA631F">
                <v:shape id="_x0000_i1227" type="#_x0000_t75" style="width:20pt;height:19pt" o:ole="">
                  <v:imagedata r:id="rId392" o:title=""/>
                </v:shape>
                <o:OLEObject Type="Embed" ProgID="Equation.DSMT4" ShapeID="_x0000_i1227" DrawAspect="Content" ObjectID="_1765103818" r:id="rId393"/>
              </w:object>
            </w:r>
            <w:r>
              <w:rPr>
                <w:rFonts w:hint="eastAsia"/>
              </w:rPr>
              <w:t>中的节点所形成的边的子集；</w:t>
            </w:r>
          </w:p>
        </w:tc>
      </w:tr>
      <w:tr w:rsidR="00D53C57" w14:paraId="4B1DEFDD" w14:textId="77777777" w:rsidTr="001D31B4">
        <w:trPr>
          <w:trHeight w:val="285"/>
        </w:trPr>
        <w:tc>
          <w:tcPr>
            <w:tcW w:w="171" w:type="pct"/>
            <w:tcBorders>
              <w:right w:val="single" w:sz="4" w:space="0" w:color="auto"/>
            </w:tcBorders>
            <w:shd w:val="clear" w:color="auto" w:fill="auto"/>
            <w:noWrap/>
          </w:tcPr>
          <w:p w14:paraId="7D62CD9F"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52774B77"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4596F410" w14:textId="30D21A3E" w:rsidR="003249FB" w:rsidRDefault="003249FB" w:rsidP="003249FB">
            <w:pPr>
              <w:rPr>
                <w:rFonts w:hint="eastAsia"/>
              </w:rPr>
            </w:pPr>
            <w:r>
              <w:rPr>
                <w:rFonts w:hint="eastAsia"/>
              </w:rPr>
              <w:t>使用</w:t>
            </w:r>
            <w:r>
              <w:rPr>
                <w:rFonts w:hint="eastAsia"/>
              </w:rPr>
              <w:t>RGNN</w:t>
            </w:r>
            <w:r>
              <w:rPr>
                <w:rFonts w:hint="eastAsia"/>
              </w:rPr>
              <w:t>计算</w:t>
            </w:r>
            <w:r w:rsidRPr="00025957">
              <w:rPr>
                <w:position w:val="-4"/>
              </w:rPr>
              <w:object w:dxaOrig="260" w:dyaOrig="360" w14:anchorId="7DF17F55">
                <v:shape id="_x0000_i1228" type="#_x0000_t75" style="width:13pt;height:18pt" o:ole="">
                  <v:imagedata r:id="rId394" o:title=""/>
                </v:shape>
                <o:OLEObject Type="Embed" ProgID="Equation.DSMT4" ShapeID="_x0000_i1228" DrawAspect="Content" ObjectID="_1765103819" r:id="rId395"/>
              </w:object>
            </w:r>
            <w:r>
              <w:rPr>
                <w:rFonts w:hint="eastAsia"/>
              </w:rPr>
              <w:t>中每个节点的嵌入向量</w:t>
            </w:r>
            <w:r w:rsidRPr="00025957">
              <w:rPr>
                <w:position w:val="-4"/>
              </w:rPr>
              <w:object w:dxaOrig="200" w:dyaOrig="220" w14:anchorId="34AECBED">
                <v:shape id="_x0000_i1229" type="#_x0000_t75" style="width:10pt;height:11pt" o:ole="">
                  <v:imagedata r:id="rId396" o:title=""/>
                </v:shape>
                <o:OLEObject Type="Embed" ProgID="Equation.DSMT4" ShapeID="_x0000_i1229" DrawAspect="Content" ObjectID="_1765103820" r:id="rId397"/>
              </w:object>
            </w:r>
            <w:r>
              <w:rPr>
                <w:rFonts w:hint="eastAsia"/>
              </w:rPr>
              <w:t>；</w:t>
            </w:r>
          </w:p>
        </w:tc>
      </w:tr>
      <w:tr w:rsidR="00D53C57" w14:paraId="2AD1E115" w14:textId="77777777" w:rsidTr="001D31B4">
        <w:trPr>
          <w:trHeight w:val="285"/>
        </w:trPr>
        <w:tc>
          <w:tcPr>
            <w:tcW w:w="171" w:type="pct"/>
            <w:tcBorders>
              <w:right w:val="single" w:sz="4" w:space="0" w:color="auto"/>
            </w:tcBorders>
            <w:shd w:val="clear" w:color="auto" w:fill="auto"/>
            <w:noWrap/>
          </w:tcPr>
          <w:p w14:paraId="681A32A2"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50156750"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60294892" w14:textId="2709F48B" w:rsidR="003249FB" w:rsidRDefault="003249FB" w:rsidP="003249FB">
            <w:pPr>
              <w:rPr>
                <w:rFonts w:hint="eastAsia"/>
              </w:rPr>
            </w:pPr>
            <w:r>
              <w:rPr>
                <w:rFonts w:hint="eastAsia"/>
              </w:rPr>
              <w:t>初始化状态</w:t>
            </w:r>
            <w:r w:rsidRPr="00025957">
              <w:rPr>
                <w:position w:val="-4"/>
              </w:rPr>
              <w:object w:dxaOrig="1260" w:dyaOrig="380" w14:anchorId="07457985">
                <v:shape id="_x0000_i1230" type="#_x0000_t75" style="width:63pt;height:19pt" o:ole="">
                  <v:imagedata r:id="rId398" o:title=""/>
                </v:shape>
                <o:OLEObject Type="Embed" ProgID="Equation.DSMT4" ShapeID="_x0000_i1230" DrawAspect="Content" ObjectID="_1765103821" r:id="rId399"/>
              </w:object>
            </w:r>
            <w:r>
              <w:rPr>
                <w:rFonts w:hint="eastAsia"/>
              </w:rPr>
              <w:t>；</w:t>
            </w:r>
          </w:p>
        </w:tc>
      </w:tr>
      <w:tr w:rsidR="00D53C57" w14:paraId="56C8B357" w14:textId="77777777" w:rsidTr="001D31B4">
        <w:trPr>
          <w:trHeight w:val="285"/>
        </w:trPr>
        <w:tc>
          <w:tcPr>
            <w:tcW w:w="171" w:type="pct"/>
            <w:tcBorders>
              <w:right w:val="single" w:sz="4" w:space="0" w:color="auto"/>
            </w:tcBorders>
            <w:shd w:val="clear" w:color="auto" w:fill="auto"/>
            <w:noWrap/>
          </w:tcPr>
          <w:p w14:paraId="59A826BC"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22E2D842"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738F2D45" w14:textId="73CA3109" w:rsidR="003249FB" w:rsidRDefault="003249FB" w:rsidP="003249FB">
            <w:pPr>
              <w:rPr>
                <w:rFonts w:hint="eastAsia"/>
              </w:rPr>
            </w:pPr>
            <w:r>
              <w:t>for t do</w:t>
            </w:r>
          </w:p>
        </w:tc>
      </w:tr>
      <w:tr w:rsidR="001D31B4" w14:paraId="2C2ACC18" w14:textId="77777777" w:rsidTr="001D31B4">
        <w:trPr>
          <w:trHeight w:val="285"/>
        </w:trPr>
        <w:tc>
          <w:tcPr>
            <w:tcW w:w="171" w:type="pct"/>
            <w:tcBorders>
              <w:right w:val="single" w:sz="4" w:space="0" w:color="auto"/>
            </w:tcBorders>
            <w:shd w:val="clear" w:color="auto" w:fill="auto"/>
            <w:noWrap/>
          </w:tcPr>
          <w:p w14:paraId="62F4913F"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5B7503F0"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2D09DDF5" w14:textId="6DF9F85F" w:rsidR="003249FB" w:rsidRPr="003249FB" w:rsidRDefault="003249FB"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3324F72A" w14:textId="6D1F7116" w:rsidR="003249FB" w:rsidRDefault="00D53C57" w:rsidP="003249FB">
            <w:r>
              <w:t xml:space="preserve">If </w:t>
            </w:r>
            <w:r w:rsidRPr="00025957">
              <w:rPr>
                <w:position w:val="-4"/>
              </w:rPr>
              <w:object w:dxaOrig="1060" w:dyaOrig="380" w14:anchorId="1664B10B">
                <v:shape id="_x0000_i1231" type="#_x0000_t75" style="width:53pt;height:19pt" o:ole="">
                  <v:imagedata r:id="rId400" o:title=""/>
                </v:shape>
                <o:OLEObject Type="Embed" ProgID="Equation.DSMT4" ShapeID="_x0000_i1231" DrawAspect="Content" ObjectID="_1765103822" r:id="rId401"/>
              </w:object>
            </w:r>
          </w:p>
        </w:tc>
      </w:tr>
      <w:tr w:rsidR="001D31B4" w14:paraId="4F1EDCDE" w14:textId="77777777" w:rsidTr="001D31B4">
        <w:trPr>
          <w:trHeight w:val="285"/>
        </w:trPr>
        <w:tc>
          <w:tcPr>
            <w:tcW w:w="171" w:type="pct"/>
            <w:tcBorders>
              <w:right w:val="single" w:sz="4" w:space="0" w:color="auto"/>
            </w:tcBorders>
            <w:shd w:val="clear" w:color="auto" w:fill="auto"/>
            <w:noWrap/>
          </w:tcPr>
          <w:p w14:paraId="0E032730"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2A032831"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5629ABC7" w14:textId="77777777" w:rsidR="003249FB" w:rsidRPr="003249FB" w:rsidRDefault="003249FB"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17AFD22E" w14:textId="4350E8A9" w:rsidR="003249FB" w:rsidRDefault="00D53C57" w:rsidP="003249FB">
            <w:r>
              <w:rPr>
                <w:rFonts w:hint="eastAsia"/>
              </w:rPr>
              <w:t xml:space="preserve"> </w:t>
            </w:r>
            <w:r>
              <w:t xml:space="preserve">   </w:t>
            </w:r>
            <w:r>
              <w:rPr>
                <w:rFonts w:hint="eastAsia"/>
              </w:rPr>
              <w:t>终止循环</w:t>
            </w:r>
          </w:p>
        </w:tc>
      </w:tr>
      <w:tr w:rsidR="00D53C57" w14:paraId="0E26CBDD" w14:textId="77777777" w:rsidTr="001D31B4">
        <w:trPr>
          <w:trHeight w:val="285"/>
        </w:trPr>
        <w:tc>
          <w:tcPr>
            <w:tcW w:w="171" w:type="pct"/>
            <w:tcBorders>
              <w:right w:val="single" w:sz="4" w:space="0" w:color="auto"/>
            </w:tcBorders>
            <w:shd w:val="clear" w:color="auto" w:fill="auto"/>
            <w:noWrap/>
          </w:tcPr>
          <w:p w14:paraId="70DCBAA1"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5EF09DA2"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4FDC4676" w14:textId="77777777" w:rsidR="00D53C57" w:rsidRPr="003249FB" w:rsidRDefault="00D53C57"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50880B50" w14:textId="229B467C" w:rsidR="00D53C57" w:rsidRDefault="00D53C57" w:rsidP="003249FB">
            <w:pPr>
              <w:rPr>
                <w:rFonts w:hint="eastAsia"/>
              </w:rPr>
            </w:pPr>
            <w:r>
              <w:rPr>
                <w:rFonts w:hint="eastAsia"/>
              </w:rPr>
              <w:t>E</w:t>
            </w:r>
            <w:r>
              <w:t>ndif</w:t>
            </w:r>
          </w:p>
        </w:tc>
      </w:tr>
      <w:tr w:rsidR="00D53C57" w14:paraId="715B7FD4" w14:textId="77777777" w:rsidTr="001D31B4">
        <w:trPr>
          <w:trHeight w:val="285"/>
        </w:trPr>
        <w:tc>
          <w:tcPr>
            <w:tcW w:w="171" w:type="pct"/>
            <w:tcBorders>
              <w:right w:val="single" w:sz="4" w:space="0" w:color="auto"/>
            </w:tcBorders>
            <w:shd w:val="clear" w:color="auto" w:fill="auto"/>
            <w:noWrap/>
          </w:tcPr>
          <w:p w14:paraId="1DBD6582"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05EBEDA5"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47087602" w14:textId="77777777" w:rsidR="00D53C57" w:rsidRPr="003249FB" w:rsidRDefault="00D53C57"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2AA404DE" w14:textId="359F4F35" w:rsidR="00D53C57" w:rsidRDefault="00D53C57" w:rsidP="003249FB">
            <w:pPr>
              <w:rPr>
                <w:rFonts w:hint="eastAsia"/>
              </w:rPr>
            </w:pPr>
            <w:r>
              <w:rPr>
                <w:rFonts w:hint="eastAsia"/>
              </w:rPr>
              <w:t>计算中继路径的特征</w:t>
            </w:r>
          </w:p>
        </w:tc>
      </w:tr>
      <w:tr w:rsidR="00D53C57" w14:paraId="430F3EC4" w14:textId="77777777" w:rsidTr="001D31B4">
        <w:trPr>
          <w:trHeight w:val="285"/>
        </w:trPr>
        <w:tc>
          <w:tcPr>
            <w:tcW w:w="171" w:type="pct"/>
            <w:tcBorders>
              <w:right w:val="single" w:sz="4" w:space="0" w:color="auto"/>
            </w:tcBorders>
            <w:shd w:val="clear" w:color="auto" w:fill="auto"/>
            <w:noWrap/>
          </w:tcPr>
          <w:p w14:paraId="63C7C8E5"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0272E3AB"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0C94CEDF" w14:textId="77777777" w:rsidR="00D53C57" w:rsidRPr="003249FB" w:rsidRDefault="00D53C57"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43D0F9E2" w14:textId="3BAE8403" w:rsidR="00D53C57" w:rsidRDefault="00D53C57" w:rsidP="00D53C57">
            <w:pPr>
              <w:rPr>
                <w:rFonts w:hint="eastAsia"/>
              </w:rPr>
            </w:pPr>
            <w:r>
              <w:rPr>
                <w:rFonts w:hint="eastAsia"/>
              </w:rPr>
              <w:t>计算</w:t>
            </w:r>
            <w:r>
              <w:rPr>
                <w:rFonts w:hint="eastAsia"/>
              </w:rPr>
              <w:t xml:space="preserve"> </w:t>
            </w:r>
            <w:r w:rsidRPr="00025957">
              <w:rPr>
                <w:position w:val="-4"/>
              </w:rPr>
              <w:object w:dxaOrig="499" w:dyaOrig="380" w14:anchorId="5C66E3A9">
                <v:shape id="_x0000_i1232" type="#_x0000_t75" style="width:24.95pt;height:19pt" o:ole="">
                  <v:imagedata r:id="rId402" o:title=""/>
                </v:shape>
                <o:OLEObject Type="Embed" ProgID="Equation.DSMT4" ShapeID="_x0000_i1232" DrawAspect="Content" ObjectID="_1765103823" r:id="rId403"/>
              </w:object>
            </w:r>
            <w:r>
              <w:rPr>
                <w:rFonts w:hint="eastAsia"/>
              </w:rPr>
              <w:t xml:space="preserve"> </w:t>
            </w:r>
            <w:r>
              <w:rPr>
                <w:rFonts w:hint="eastAsia"/>
              </w:rPr>
              <w:t>中所有节点的概率</w:t>
            </w:r>
          </w:p>
        </w:tc>
      </w:tr>
      <w:tr w:rsidR="00D53C57" w14:paraId="16FE78D8" w14:textId="77777777" w:rsidTr="001D31B4">
        <w:trPr>
          <w:trHeight w:val="285"/>
        </w:trPr>
        <w:tc>
          <w:tcPr>
            <w:tcW w:w="171" w:type="pct"/>
            <w:tcBorders>
              <w:right w:val="single" w:sz="4" w:space="0" w:color="auto"/>
            </w:tcBorders>
            <w:shd w:val="clear" w:color="auto" w:fill="auto"/>
            <w:noWrap/>
          </w:tcPr>
          <w:p w14:paraId="6A48665C"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768BDA52"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6E436223" w14:textId="77777777" w:rsidR="00D53C57" w:rsidRPr="003249FB" w:rsidRDefault="00D53C57"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2A18DDB7" w14:textId="4B79B085" w:rsidR="00D53C57" w:rsidRDefault="00D53C57" w:rsidP="00D53C57">
            <w:pPr>
              <w:rPr>
                <w:rFonts w:hint="eastAsia"/>
              </w:rPr>
            </w:pPr>
            <w:r>
              <w:rPr>
                <w:rFonts w:hint="eastAsia"/>
              </w:rPr>
              <w:t>选择概率最大的节点作为下一跳中继节点</w:t>
            </w:r>
            <w:r>
              <w:rPr>
                <w:rFonts w:hint="eastAsia"/>
              </w:rPr>
              <w:t xml:space="preserve"> </w:t>
            </w:r>
            <w:r w:rsidRPr="00025957">
              <w:rPr>
                <w:position w:val="-4"/>
              </w:rPr>
              <w:object w:dxaOrig="440" w:dyaOrig="360" w14:anchorId="62C4F23D">
                <v:shape id="_x0000_i1233" type="#_x0000_t75" style="width:22pt;height:18pt" o:ole="">
                  <v:imagedata r:id="rId404" o:title=""/>
                </v:shape>
                <o:OLEObject Type="Embed" ProgID="Equation.DSMT4" ShapeID="_x0000_i1233" DrawAspect="Content" ObjectID="_1765103824" r:id="rId405"/>
              </w:object>
            </w:r>
          </w:p>
        </w:tc>
      </w:tr>
      <w:tr w:rsidR="00D53C57" w14:paraId="1C5D8B90" w14:textId="77777777" w:rsidTr="001D31B4">
        <w:trPr>
          <w:trHeight w:val="285"/>
        </w:trPr>
        <w:tc>
          <w:tcPr>
            <w:tcW w:w="171" w:type="pct"/>
            <w:tcBorders>
              <w:right w:val="single" w:sz="4" w:space="0" w:color="auto"/>
            </w:tcBorders>
            <w:shd w:val="clear" w:color="auto" w:fill="auto"/>
            <w:noWrap/>
          </w:tcPr>
          <w:p w14:paraId="07F804A9"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50D7873C"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776BD957" w14:textId="77777777" w:rsidR="00D53C57" w:rsidRPr="003249FB" w:rsidRDefault="00D53C57"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7F7DE8EB" w14:textId="310B462D" w:rsidR="00D53C57" w:rsidRDefault="00D53C57" w:rsidP="00D53C57">
            <w:pPr>
              <w:rPr>
                <w:rFonts w:hint="eastAsia"/>
              </w:rPr>
            </w:pPr>
            <w:r>
              <w:rPr>
                <w:rFonts w:hint="eastAsia"/>
              </w:rPr>
              <w:t>更新</w:t>
            </w:r>
            <w:r w:rsidRPr="00025957">
              <w:rPr>
                <w:position w:val="-4"/>
              </w:rPr>
              <w:object w:dxaOrig="1900" w:dyaOrig="380" w14:anchorId="414BC203">
                <v:shape id="_x0000_i1234" type="#_x0000_t75" style="width:95pt;height:19pt" o:ole="">
                  <v:imagedata r:id="rId406" o:title=""/>
                </v:shape>
                <o:OLEObject Type="Embed" ProgID="Equation.DSMT4" ShapeID="_x0000_i1234" DrawAspect="Content" ObjectID="_1765103825" r:id="rId407"/>
              </w:object>
            </w:r>
            <w:r>
              <w:rPr>
                <w:rFonts w:hint="eastAsia"/>
              </w:rPr>
              <w:t>，</w:t>
            </w:r>
            <w:r w:rsidR="00944643" w:rsidRPr="00025957">
              <w:rPr>
                <w:position w:val="-4"/>
              </w:rPr>
              <w:object w:dxaOrig="2460" w:dyaOrig="380" w14:anchorId="0D611B0C">
                <v:shape id="_x0000_i1235" type="#_x0000_t75" style="width:123pt;height:19pt" o:ole="">
                  <v:imagedata r:id="rId408" o:title=""/>
                </v:shape>
                <o:OLEObject Type="Embed" ProgID="Equation.DSMT4" ShapeID="_x0000_i1235" DrawAspect="Content" ObjectID="_1765103826" r:id="rId409"/>
              </w:object>
            </w:r>
          </w:p>
        </w:tc>
      </w:tr>
      <w:tr w:rsidR="00D53C57" w14:paraId="0E1AE14A" w14:textId="77777777" w:rsidTr="001D31B4">
        <w:trPr>
          <w:trHeight w:val="285"/>
        </w:trPr>
        <w:tc>
          <w:tcPr>
            <w:tcW w:w="171" w:type="pct"/>
            <w:tcBorders>
              <w:right w:val="single" w:sz="4" w:space="0" w:color="auto"/>
            </w:tcBorders>
            <w:shd w:val="clear" w:color="auto" w:fill="auto"/>
            <w:noWrap/>
          </w:tcPr>
          <w:p w14:paraId="4B89F0BA"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05E4FAA6"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3C7C782B" w14:textId="0006AA9D" w:rsidR="00D53C57" w:rsidRDefault="00D53C57" w:rsidP="00D53C57">
            <w:pPr>
              <w:rPr>
                <w:rFonts w:hint="eastAsia"/>
              </w:rPr>
            </w:pPr>
            <w:r>
              <w:t>Endfor</w:t>
            </w:r>
          </w:p>
        </w:tc>
      </w:tr>
      <w:tr w:rsidR="00D53C57" w14:paraId="152C32EC" w14:textId="77777777" w:rsidTr="001D31B4">
        <w:trPr>
          <w:trHeight w:val="285"/>
        </w:trPr>
        <w:tc>
          <w:tcPr>
            <w:tcW w:w="171" w:type="pct"/>
            <w:tcBorders>
              <w:right w:val="single" w:sz="4" w:space="0" w:color="auto"/>
            </w:tcBorders>
            <w:shd w:val="clear" w:color="auto" w:fill="auto"/>
            <w:noWrap/>
          </w:tcPr>
          <w:p w14:paraId="0469AB1F"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64D668E6"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108338F1" w14:textId="115C964D" w:rsidR="00D53C57" w:rsidRDefault="006A19BE" w:rsidP="00D53C57">
            <w:r>
              <w:rPr>
                <w:rFonts w:hint="eastAsia"/>
              </w:rPr>
              <w:t>随机梯度下降</w:t>
            </w:r>
            <w:r w:rsidR="00D53C57">
              <w:rPr>
                <w:rFonts w:hint="eastAsia"/>
              </w:rPr>
              <w:t>更新</w:t>
            </w:r>
            <w:r w:rsidR="00D53C57">
              <w:rPr>
                <w:rFonts w:hint="eastAsia"/>
              </w:rPr>
              <w:t>RGNN</w:t>
            </w:r>
            <w:r w:rsidR="00D53C57">
              <w:rPr>
                <w:rFonts w:hint="eastAsia"/>
              </w:rPr>
              <w:t>的参数</w:t>
            </w:r>
          </w:p>
        </w:tc>
      </w:tr>
      <w:tr w:rsidR="003249FB" w:rsidRPr="00014D7D" w14:paraId="3AEE14F3" w14:textId="77777777" w:rsidTr="001D31B4">
        <w:trPr>
          <w:trHeight w:val="285"/>
        </w:trPr>
        <w:tc>
          <w:tcPr>
            <w:tcW w:w="171" w:type="pct"/>
            <w:tcBorders>
              <w:right w:val="single" w:sz="4" w:space="0" w:color="auto"/>
            </w:tcBorders>
            <w:shd w:val="clear" w:color="auto" w:fill="auto"/>
            <w:noWrap/>
          </w:tcPr>
          <w:p w14:paraId="57461EE8"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4829" w:type="pct"/>
            <w:gridSpan w:val="4"/>
            <w:tcBorders>
              <w:left w:val="single" w:sz="4" w:space="0" w:color="auto"/>
            </w:tcBorders>
            <w:shd w:val="clear" w:color="auto" w:fill="auto"/>
          </w:tcPr>
          <w:p w14:paraId="381C90DC" w14:textId="687E034B" w:rsidR="003249FB" w:rsidRPr="00014D7D" w:rsidRDefault="00D53C57" w:rsidP="00D53C57">
            <w:pPr>
              <w:rPr>
                <w:rFonts w:ascii="Palatino Linotype" w:eastAsia="等线" w:hAnsi="Palatino Linotype"/>
                <w:color w:val="000000"/>
                <w:szCs w:val="21"/>
              </w:rPr>
            </w:pPr>
            <w:r>
              <w:rPr>
                <w:rFonts w:ascii="Palatino Linotype" w:eastAsia="等线" w:hAnsi="Palatino Linotype" w:hint="eastAsia"/>
                <w:color w:val="000000"/>
                <w:szCs w:val="21"/>
              </w:rPr>
              <w:t>E</w:t>
            </w:r>
            <w:r>
              <w:rPr>
                <w:rFonts w:ascii="Palatino Linotype" w:eastAsia="等线" w:hAnsi="Palatino Linotype"/>
                <w:color w:val="000000"/>
                <w:szCs w:val="21"/>
              </w:rPr>
              <w:t>ndfor</w:t>
            </w:r>
          </w:p>
        </w:tc>
      </w:tr>
      <w:tr w:rsidR="003249FB" w14:paraId="4AF3A9BC" w14:textId="77777777" w:rsidTr="001D31B4">
        <w:trPr>
          <w:trHeight w:val="217"/>
        </w:trPr>
        <w:tc>
          <w:tcPr>
            <w:tcW w:w="171" w:type="pct"/>
            <w:tcBorders>
              <w:right w:val="single" w:sz="4" w:space="0" w:color="auto"/>
            </w:tcBorders>
            <w:shd w:val="clear" w:color="auto" w:fill="auto"/>
            <w:noWrap/>
          </w:tcPr>
          <w:p w14:paraId="5AA67DA0" w14:textId="25454598"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4829" w:type="pct"/>
            <w:gridSpan w:val="4"/>
            <w:tcBorders>
              <w:left w:val="single" w:sz="4" w:space="0" w:color="auto"/>
            </w:tcBorders>
            <w:shd w:val="clear" w:color="auto" w:fill="auto"/>
          </w:tcPr>
          <w:p w14:paraId="402E4AAD" w14:textId="2008B143" w:rsidR="003249FB" w:rsidRPr="0000324E" w:rsidRDefault="00D53C57" w:rsidP="003249FB">
            <w:pPr>
              <w:rPr>
                <w:rFonts w:ascii="Palatino Linotype" w:eastAsia="等线" w:hAnsi="Palatino Linotype"/>
                <w:color w:val="000000"/>
                <w:szCs w:val="21"/>
              </w:rPr>
            </w:pPr>
            <w:r>
              <w:rPr>
                <w:rFonts w:ascii="Palatino Linotype" w:eastAsia="等线" w:hAnsi="Palatino Linotype" w:hint="eastAsia"/>
                <w:color w:val="000000"/>
                <w:szCs w:val="21"/>
              </w:rPr>
              <w:t>For</w:t>
            </w:r>
            <w:r>
              <w:rPr>
                <w:rFonts w:ascii="Palatino Linotype" w:eastAsia="等线" w:hAnsi="Palatino Linotype"/>
                <w:color w:val="000000"/>
                <w:szCs w:val="21"/>
              </w:rPr>
              <w:t xml:space="preserve"> t do</w:t>
            </w:r>
          </w:p>
        </w:tc>
      </w:tr>
      <w:tr w:rsidR="00934974" w14:paraId="45C5B4BB" w14:textId="77777777" w:rsidTr="00934974">
        <w:trPr>
          <w:trHeight w:val="217"/>
        </w:trPr>
        <w:tc>
          <w:tcPr>
            <w:tcW w:w="171" w:type="pct"/>
            <w:tcBorders>
              <w:right w:val="single" w:sz="4" w:space="0" w:color="auto"/>
            </w:tcBorders>
            <w:shd w:val="clear" w:color="auto" w:fill="auto"/>
            <w:noWrap/>
          </w:tcPr>
          <w:p w14:paraId="24132FDA" w14:textId="77777777" w:rsidR="00934974" w:rsidRDefault="00934974"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70" w:type="pct"/>
            <w:gridSpan w:val="2"/>
            <w:tcBorders>
              <w:left w:val="single" w:sz="4" w:space="0" w:color="auto"/>
            </w:tcBorders>
            <w:shd w:val="clear" w:color="auto" w:fill="auto"/>
          </w:tcPr>
          <w:p w14:paraId="2FA711AA" w14:textId="77777777" w:rsidR="00934974" w:rsidRPr="00934974" w:rsidRDefault="00934974" w:rsidP="00934974">
            <w:pPr>
              <w:pStyle w:val="a7"/>
              <w:numPr>
                <w:ilvl w:val="0"/>
                <w:numId w:val="18"/>
              </w:numPr>
              <w:ind w:firstLineChars="0"/>
              <w:rPr>
                <w:rFonts w:ascii="Palatino Linotype" w:eastAsia="等线" w:hAnsi="Palatino Linotype" w:hint="eastAsia"/>
                <w:color w:val="000000"/>
                <w:szCs w:val="21"/>
              </w:rPr>
            </w:pPr>
          </w:p>
        </w:tc>
        <w:tc>
          <w:tcPr>
            <w:tcW w:w="4659" w:type="pct"/>
            <w:gridSpan w:val="2"/>
            <w:tcBorders>
              <w:left w:val="single" w:sz="4" w:space="0" w:color="auto"/>
            </w:tcBorders>
            <w:shd w:val="clear" w:color="auto" w:fill="auto"/>
          </w:tcPr>
          <w:p w14:paraId="0F1F7B31" w14:textId="298965E6" w:rsidR="00934974" w:rsidRPr="00934974" w:rsidRDefault="00934974" w:rsidP="00934974">
            <w:pPr>
              <w:rPr>
                <w:rFonts w:ascii="Palatino Linotype" w:eastAsia="等线" w:hAnsi="Palatino Linotype" w:hint="eastAsia"/>
                <w:color w:val="000000"/>
                <w:szCs w:val="21"/>
              </w:rPr>
            </w:pPr>
            <w:r>
              <w:rPr>
                <w:rFonts w:ascii="Palatino Linotype" w:eastAsia="等线" w:hAnsi="Palatino Linotype" w:hint="eastAsia"/>
                <w:color w:val="000000"/>
                <w:szCs w:val="21"/>
              </w:rPr>
              <w:t>随机生成一个图</w:t>
            </w:r>
            <w:r w:rsidRPr="00025957">
              <w:rPr>
                <w:position w:val="-4"/>
              </w:rPr>
              <w:object w:dxaOrig="220" w:dyaOrig="300" w14:anchorId="5D8A0854">
                <v:shape id="_x0000_i1236" type="#_x0000_t75" style="width:11pt;height:15pt" o:ole="">
                  <v:imagedata r:id="rId410" o:title=""/>
                </v:shape>
                <o:OLEObject Type="Embed" ProgID="Equation.DSMT4" ShapeID="_x0000_i1236" DrawAspect="Content" ObjectID="_1765103827" r:id="rId411"/>
              </w:object>
            </w:r>
            <w:r>
              <w:rPr>
                <w:rFonts w:hint="eastAsia"/>
              </w:rPr>
              <w:t>以训练</w:t>
            </w:r>
            <w:r>
              <w:rPr>
                <w:rFonts w:hint="eastAsia"/>
              </w:rPr>
              <w:t>LGNN</w:t>
            </w:r>
          </w:p>
        </w:tc>
      </w:tr>
      <w:tr w:rsidR="00934974" w14:paraId="234118C2" w14:textId="77777777" w:rsidTr="00934974">
        <w:trPr>
          <w:trHeight w:val="217"/>
        </w:trPr>
        <w:tc>
          <w:tcPr>
            <w:tcW w:w="171" w:type="pct"/>
            <w:tcBorders>
              <w:right w:val="single" w:sz="4" w:space="0" w:color="auto"/>
            </w:tcBorders>
            <w:shd w:val="clear" w:color="auto" w:fill="auto"/>
            <w:noWrap/>
          </w:tcPr>
          <w:p w14:paraId="2401A930" w14:textId="77777777" w:rsidR="00934974" w:rsidRDefault="00934974"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70" w:type="pct"/>
            <w:gridSpan w:val="2"/>
            <w:tcBorders>
              <w:left w:val="single" w:sz="4" w:space="0" w:color="auto"/>
            </w:tcBorders>
            <w:shd w:val="clear" w:color="auto" w:fill="auto"/>
          </w:tcPr>
          <w:p w14:paraId="6EC44BDC" w14:textId="77777777" w:rsidR="00934974" w:rsidRPr="00934974" w:rsidRDefault="00934974" w:rsidP="00934974">
            <w:pPr>
              <w:pStyle w:val="a7"/>
              <w:numPr>
                <w:ilvl w:val="0"/>
                <w:numId w:val="18"/>
              </w:numPr>
              <w:ind w:firstLineChars="0"/>
              <w:rPr>
                <w:rFonts w:ascii="Palatino Linotype" w:eastAsia="等线" w:hAnsi="Palatino Linotype" w:hint="eastAsia"/>
                <w:color w:val="000000"/>
                <w:szCs w:val="21"/>
              </w:rPr>
            </w:pPr>
          </w:p>
        </w:tc>
        <w:tc>
          <w:tcPr>
            <w:tcW w:w="4659" w:type="pct"/>
            <w:gridSpan w:val="2"/>
            <w:tcBorders>
              <w:left w:val="single" w:sz="4" w:space="0" w:color="auto"/>
            </w:tcBorders>
            <w:shd w:val="clear" w:color="auto" w:fill="auto"/>
          </w:tcPr>
          <w:p w14:paraId="7B9F2450" w14:textId="27FEC198" w:rsidR="00934974" w:rsidRPr="00934974" w:rsidRDefault="00934974" w:rsidP="00934974">
            <w:pPr>
              <w:rPr>
                <w:rFonts w:ascii="Palatino Linotype" w:eastAsia="等线" w:hAnsi="Palatino Linotype" w:hint="eastAsia"/>
                <w:color w:val="000000"/>
                <w:szCs w:val="21"/>
              </w:rPr>
            </w:pPr>
            <w:r>
              <w:rPr>
                <w:rFonts w:hint="eastAsia"/>
              </w:rPr>
              <w:t>计算所有无人机的位置</w:t>
            </w:r>
            <w:r>
              <w:rPr>
                <w:rFonts w:hint="eastAsia"/>
              </w:rPr>
              <w:t xml:space="preserve"> </w:t>
            </w:r>
            <w:r w:rsidRPr="00025957">
              <w:rPr>
                <w:position w:val="-4"/>
              </w:rPr>
              <w:object w:dxaOrig="260" w:dyaOrig="260" w14:anchorId="2BC82E68">
                <v:shape id="_x0000_i1237" type="#_x0000_t75" style="width:13pt;height:13pt" o:ole="">
                  <v:imagedata r:id="rId412" o:title=""/>
                </v:shape>
                <o:OLEObject Type="Embed" ProgID="Equation.DSMT4" ShapeID="_x0000_i1237" DrawAspect="Content" ObjectID="_1765103828" r:id="rId413"/>
              </w:object>
            </w:r>
          </w:p>
        </w:tc>
      </w:tr>
      <w:tr w:rsidR="00934974" w14:paraId="4B7CC8D5" w14:textId="77777777" w:rsidTr="00934974">
        <w:trPr>
          <w:trHeight w:val="217"/>
        </w:trPr>
        <w:tc>
          <w:tcPr>
            <w:tcW w:w="171" w:type="pct"/>
            <w:tcBorders>
              <w:right w:val="single" w:sz="4" w:space="0" w:color="auto"/>
            </w:tcBorders>
            <w:shd w:val="clear" w:color="auto" w:fill="auto"/>
            <w:noWrap/>
          </w:tcPr>
          <w:p w14:paraId="367B4722" w14:textId="77777777" w:rsidR="00934974" w:rsidRDefault="00934974"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70" w:type="pct"/>
            <w:gridSpan w:val="2"/>
            <w:tcBorders>
              <w:left w:val="single" w:sz="4" w:space="0" w:color="auto"/>
            </w:tcBorders>
            <w:shd w:val="clear" w:color="auto" w:fill="auto"/>
          </w:tcPr>
          <w:p w14:paraId="3264BEEA" w14:textId="77777777" w:rsidR="00934974" w:rsidRPr="00934974" w:rsidRDefault="00934974" w:rsidP="00934974">
            <w:pPr>
              <w:pStyle w:val="a7"/>
              <w:numPr>
                <w:ilvl w:val="0"/>
                <w:numId w:val="18"/>
              </w:numPr>
              <w:ind w:firstLineChars="0"/>
              <w:rPr>
                <w:rFonts w:ascii="Palatino Linotype" w:eastAsia="等线" w:hAnsi="Palatino Linotype" w:hint="eastAsia"/>
                <w:color w:val="000000"/>
                <w:szCs w:val="21"/>
              </w:rPr>
            </w:pPr>
          </w:p>
        </w:tc>
        <w:tc>
          <w:tcPr>
            <w:tcW w:w="4659" w:type="pct"/>
            <w:gridSpan w:val="2"/>
            <w:tcBorders>
              <w:left w:val="single" w:sz="4" w:space="0" w:color="auto"/>
            </w:tcBorders>
            <w:shd w:val="clear" w:color="auto" w:fill="auto"/>
          </w:tcPr>
          <w:p w14:paraId="5DFCEF7F" w14:textId="7355B1D7" w:rsidR="00934974" w:rsidRDefault="00934974" w:rsidP="00934974">
            <w:pPr>
              <w:rPr>
                <w:rFonts w:hint="eastAsia"/>
              </w:rPr>
            </w:pPr>
            <w:r>
              <w:rPr>
                <w:rFonts w:hint="eastAsia"/>
              </w:rPr>
              <w:t>更新</w:t>
            </w:r>
            <w:r>
              <w:rPr>
                <w:rFonts w:hint="eastAsia"/>
              </w:rPr>
              <w:t>LGNN</w:t>
            </w:r>
            <w:r>
              <w:rPr>
                <w:rFonts w:hint="eastAsia"/>
              </w:rPr>
              <w:t>的参数</w:t>
            </w:r>
          </w:p>
        </w:tc>
      </w:tr>
      <w:tr w:rsidR="003249FB" w14:paraId="24EBA904" w14:textId="77777777" w:rsidTr="003D6BB4">
        <w:trPr>
          <w:trHeight w:val="285"/>
        </w:trPr>
        <w:tc>
          <w:tcPr>
            <w:tcW w:w="171" w:type="pct"/>
            <w:tcBorders>
              <w:right w:val="single" w:sz="4" w:space="0" w:color="auto"/>
            </w:tcBorders>
            <w:shd w:val="clear" w:color="auto" w:fill="auto"/>
            <w:noWrap/>
          </w:tcPr>
          <w:p w14:paraId="00C377CE"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4829" w:type="pct"/>
            <w:gridSpan w:val="4"/>
            <w:tcBorders>
              <w:left w:val="single" w:sz="4" w:space="0" w:color="auto"/>
            </w:tcBorders>
            <w:shd w:val="clear" w:color="auto" w:fill="auto"/>
          </w:tcPr>
          <w:p w14:paraId="1FF569E1" w14:textId="26F296CD" w:rsidR="003249FB" w:rsidRDefault="00934974" w:rsidP="003249FB">
            <w:pPr>
              <w:rPr>
                <w:rFonts w:ascii="Palatino Linotype" w:eastAsia="等线" w:hAnsi="Palatino Linotype" w:hint="eastAsia"/>
                <w:color w:val="000000"/>
                <w:szCs w:val="21"/>
              </w:rPr>
            </w:pPr>
            <w:r>
              <w:rPr>
                <w:rFonts w:ascii="Palatino Linotype" w:eastAsia="等线" w:hAnsi="Palatino Linotype" w:hint="eastAsia"/>
                <w:color w:val="000000"/>
                <w:szCs w:val="21"/>
              </w:rPr>
              <w:t>Endfor</w:t>
            </w:r>
          </w:p>
        </w:tc>
      </w:tr>
      <w:tr w:rsidR="003249FB" w:rsidRPr="00C6547B" w14:paraId="7D554CDD" w14:textId="77777777" w:rsidTr="003D6BB4">
        <w:trPr>
          <w:trHeight w:val="285"/>
        </w:trPr>
        <w:tc>
          <w:tcPr>
            <w:tcW w:w="5000" w:type="pct"/>
            <w:gridSpan w:val="5"/>
            <w:tcBorders>
              <w:bottom w:val="single" w:sz="12" w:space="0" w:color="auto"/>
            </w:tcBorders>
            <w:shd w:val="clear" w:color="auto" w:fill="auto"/>
            <w:noWrap/>
          </w:tcPr>
          <w:p w14:paraId="7FBFD4D8" w14:textId="77777777" w:rsidR="003249FB" w:rsidRPr="00C6547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r>
              <w:rPr>
                <w:rFonts w:ascii="Palatino Linotype" w:eastAsia="等线" w:hAnsi="Palatino Linotype"/>
                <w:color w:val="000000"/>
                <w:szCs w:val="21"/>
              </w:rPr>
              <w:t>R</w:t>
            </w:r>
            <w:r>
              <w:rPr>
                <w:rFonts w:ascii="Palatino Linotype" w:eastAsia="等线" w:hAnsi="Palatino Linotype" w:hint="eastAsia"/>
                <w:color w:val="000000"/>
                <w:szCs w:val="21"/>
              </w:rPr>
              <w:t>e</w:t>
            </w:r>
            <w:r>
              <w:rPr>
                <w:rFonts w:ascii="Palatino Linotype" w:eastAsia="等线" w:hAnsi="Palatino Linotype"/>
                <w:color w:val="000000"/>
                <w:szCs w:val="21"/>
              </w:rPr>
              <w:t>turn</w:t>
            </w:r>
          </w:p>
        </w:tc>
      </w:tr>
    </w:tbl>
    <w:p w14:paraId="33A5405B" w14:textId="303EC42A" w:rsidR="001075B7" w:rsidRDefault="001075B7" w:rsidP="001075B7"/>
    <w:p w14:paraId="622DB590" w14:textId="6FD6C016" w:rsidR="005D325A" w:rsidRDefault="005D325A" w:rsidP="001075B7">
      <w:pPr>
        <w:rPr>
          <w:rFonts w:hint="eastAsia"/>
        </w:rPr>
      </w:pPr>
    </w:p>
    <w:p w14:paraId="0B3E6BED" w14:textId="1DFF6E66" w:rsidR="009C4119" w:rsidRDefault="009C4119" w:rsidP="009C4119">
      <w:r w:rsidRPr="009C4119">
        <w:rPr>
          <w:rFonts w:hint="eastAsia"/>
          <w:b/>
          <w:bCs/>
        </w:rPr>
        <w:t>2</w:t>
      </w:r>
      <w:r w:rsidRPr="009C4119">
        <w:rPr>
          <w:b/>
          <w:bCs/>
        </w:rPr>
        <w:t xml:space="preserve">.1.3 </w:t>
      </w:r>
      <w:r w:rsidRPr="009C4119">
        <w:rPr>
          <w:rFonts w:hint="eastAsia"/>
          <w:b/>
          <w:bCs/>
        </w:rPr>
        <w:t>仿真结果</w:t>
      </w:r>
    </w:p>
    <w:p w14:paraId="37BE017B" w14:textId="1963191F" w:rsidR="00F3759C" w:rsidRPr="00F3759C" w:rsidRDefault="00403DAA" w:rsidP="00F3759C">
      <w:pPr>
        <w:rPr>
          <w:rFonts w:ascii="Noto Sans" w:hAnsi="Noto Sans" w:cs="Noto Sans" w:hint="eastAsia"/>
          <w:color w:val="24292F"/>
          <w:szCs w:val="21"/>
        </w:rPr>
      </w:pPr>
      <w:r>
        <w:rPr>
          <w:noProof/>
        </w:rPr>
        <mc:AlternateContent>
          <mc:Choice Requires="wps">
            <w:drawing>
              <wp:anchor distT="0" distB="0" distL="114300" distR="114300" simplePos="0" relativeHeight="251668480" behindDoc="1" locked="0" layoutInCell="1" allowOverlap="1" wp14:anchorId="616CBF72" wp14:editId="5AF06436">
                <wp:simplePos x="0" y="0"/>
                <wp:positionH relativeFrom="column">
                  <wp:posOffset>5080</wp:posOffset>
                </wp:positionH>
                <wp:positionV relativeFrom="paragraph">
                  <wp:posOffset>5452745</wp:posOffset>
                </wp:positionV>
                <wp:extent cx="5105400" cy="635"/>
                <wp:effectExtent l="0" t="0" r="0" b="0"/>
                <wp:wrapTight wrapText="bothSides">
                  <wp:wrapPolygon edited="0">
                    <wp:start x="0" y="0"/>
                    <wp:lineTo x="0" y="21600"/>
                    <wp:lineTo x="21600" y="21600"/>
                    <wp:lineTo x="21600" y="0"/>
                  </wp:wrapPolygon>
                </wp:wrapTight>
                <wp:docPr id="11" name="文本框 1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7BA53C0B" w14:textId="0AFD3348" w:rsidR="00F3759C" w:rsidRPr="00C41C9C" w:rsidRDefault="00F3759C" w:rsidP="00F3759C">
                            <w:pPr>
                              <w:pStyle w:val="af2"/>
                              <w:jc w:val="center"/>
                              <w:rPr>
                                <w:rFonts w:ascii="Noto Sans" w:hAnsi="Noto Sans" w:cs="Noto Sans"/>
                                <w:color w:val="24292F"/>
                                <w:sz w:val="21"/>
                                <w:szCs w:val="21"/>
                              </w:rPr>
                            </w:pPr>
                            <w:bookmarkStart w:id="6" w:name="_Ref15447555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E16AE">
                              <w:rPr>
                                <w:noProof/>
                              </w:rPr>
                              <w:t>3</w:t>
                            </w:r>
                            <w:r>
                              <w:fldChar w:fldCharType="end"/>
                            </w:r>
                            <w:bookmarkEnd w:id="6"/>
                            <w:r>
                              <w:t xml:space="preserve"> </w:t>
                            </w:r>
                            <w:r>
                              <w:rPr>
                                <w:rFonts w:hint="eastAsia"/>
                              </w:rPr>
                              <w:t>仿真结果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CBF72" id="文本框 11" o:spid="_x0000_s1028" type="#_x0000_t202" style="position:absolute;left:0;text-align:left;margin-left:.4pt;margin-top:429.35pt;width:402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" stroked="f">
                <v:textbox style="mso-fit-shape-to-text:t" inset="0,0,0,0">
                  <w:txbxContent>
                    <w:p w14:paraId="7BA53C0B" w14:textId="0AFD3348" w:rsidR="00F3759C" w:rsidRPr="00C41C9C" w:rsidRDefault="00F3759C" w:rsidP="00F3759C">
                      <w:pPr>
                        <w:pStyle w:val="af2"/>
                        <w:jc w:val="center"/>
                        <w:rPr>
                          <w:rFonts w:ascii="Noto Sans" w:hAnsi="Noto Sans" w:cs="Noto Sans"/>
                          <w:color w:val="24292F"/>
                          <w:sz w:val="21"/>
                          <w:szCs w:val="21"/>
                        </w:rPr>
                      </w:pPr>
                      <w:bookmarkStart w:id="7" w:name="_Ref15447555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E16AE">
                        <w:rPr>
                          <w:noProof/>
                        </w:rPr>
                        <w:t>3</w:t>
                      </w:r>
                      <w:r>
                        <w:fldChar w:fldCharType="end"/>
                      </w:r>
                      <w:bookmarkEnd w:id="7"/>
                      <w:r>
                        <w:t xml:space="preserve"> </w:t>
                      </w:r>
                      <w:r>
                        <w:rPr>
                          <w:rFonts w:hint="eastAsia"/>
                        </w:rPr>
                        <w:t>仿真结果</w:t>
                      </w:r>
                    </w:p>
                  </w:txbxContent>
                </v:textbox>
                <w10:wrap type="tight"/>
              </v:shape>
            </w:pict>
          </mc:Fallback>
        </mc:AlternateContent>
      </w:r>
      <w:r w:rsidRPr="0059070D">
        <w:rPr>
          <w:rFonts w:ascii="Noto Sans" w:hAnsi="Noto Sans" w:cs="Noto Sans"/>
          <w:color w:val="24292F"/>
          <w:szCs w:val="21"/>
        </w:rPr>
        <w:drawing>
          <wp:anchor distT="0" distB="0" distL="114300" distR="114300" simplePos="0" relativeHeight="251666432" behindDoc="1" locked="0" layoutInCell="1" allowOverlap="1" wp14:anchorId="442FA3B6" wp14:editId="50835F6B">
            <wp:simplePos x="0" y="0"/>
            <wp:positionH relativeFrom="margin">
              <wp:posOffset>5080</wp:posOffset>
            </wp:positionH>
            <wp:positionV relativeFrom="paragraph">
              <wp:posOffset>2733675</wp:posOffset>
            </wp:positionV>
            <wp:extent cx="5105400" cy="2661920"/>
            <wp:effectExtent l="0" t="0" r="0" b="5080"/>
            <wp:wrapTight wrapText="bothSides">
              <wp:wrapPolygon edited="0">
                <wp:start x="0" y="0"/>
                <wp:lineTo x="0" y="21487"/>
                <wp:lineTo x="21519" y="21487"/>
                <wp:lineTo x="2151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4" cstate="print">
                      <a:extLst>
                        <a:ext uri="{28A0092B-C50C-407E-A947-70E740481C1C}">
                          <a14:useLocalDpi xmlns:a14="http://schemas.microsoft.com/office/drawing/2010/main" val="0"/>
                        </a:ext>
                      </a:extLst>
                    </a:blip>
                    <a:stretch>
                      <a:fillRect/>
                    </a:stretch>
                  </pic:blipFill>
                  <pic:spPr>
                    <a:xfrm>
                      <a:off x="0" y="0"/>
                      <a:ext cx="5105400" cy="2661920"/>
                    </a:xfrm>
                    <a:prstGeom prst="rect">
                      <a:avLst/>
                    </a:prstGeom>
                  </pic:spPr>
                </pic:pic>
              </a:graphicData>
            </a:graphic>
            <wp14:sizeRelH relativeFrom="page">
              <wp14:pctWidth>0</wp14:pctWidth>
            </wp14:sizeRelH>
            <wp14:sizeRelV relativeFrom="page">
              <wp14:pctHeight>0</wp14:pctHeight>
            </wp14:sizeRelV>
          </wp:anchor>
        </w:drawing>
      </w:r>
      <w:r w:rsidR="009C4119">
        <w:tab/>
      </w:r>
      <w:r w:rsidR="007D5BF8">
        <w:rPr>
          <w:rFonts w:ascii="Noto Sans" w:hAnsi="Noto Sans" w:cs="Noto Sans" w:hint="eastAsia"/>
          <w:color w:val="24292F"/>
          <w:szCs w:val="21"/>
        </w:rPr>
        <w:t>为了验证本文提出的基于</w:t>
      </w:r>
      <w:r w:rsidR="007D5BF8">
        <w:rPr>
          <w:rFonts w:ascii="Noto Sans" w:hAnsi="Noto Sans" w:cs="Noto Sans" w:hint="eastAsia"/>
          <w:color w:val="24292F"/>
          <w:szCs w:val="21"/>
        </w:rPr>
        <w:t>GNN</w:t>
      </w:r>
      <w:r w:rsidR="007D5BF8">
        <w:rPr>
          <w:rFonts w:ascii="Noto Sans" w:hAnsi="Noto Sans" w:cs="Noto Sans" w:hint="eastAsia"/>
          <w:color w:val="24292F"/>
          <w:szCs w:val="21"/>
        </w:rPr>
        <w:t>方案得有效性</w:t>
      </w:r>
      <w:r w:rsidR="00BC2456">
        <w:rPr>
          <w:rFonts w:ascii="Noto Sans" w:hAnsi="Noto Sans" w:cs="Noto Sans"/>
          <w:color w:val="24292F"/>
          <w:szCs w:val="21"/>
        </w:rPr>
        <w:t>，</w:t>
      </w:r>
      <w:r w:rsidR="007D5BF8">
        <w:rPr>
          <w:rFonts w:ascii="Noto Sans" w:hAnsi="Noto Sans" w:cs="Noto Sans" w:hint="eastAsia"/>
          <w:color w:val="24292F"/>
          <w:szCs w:val="21"/>
        </w:rPr>
        <w:t>本部分将本文所提出的方案</w:t>
      </w:r>
      <w:r w:rsidR="00BC2456">
        <w:rPr>
          <w:rFonts w:ascii="Noto Sans" w:hAnsi="Noto Sans" w:cs="Noto Sans"/>
          <w:color w:val="24292F"/>
          <w:szCs w:val="21"/>
        </w:rPr>
        <w:t>与暴力搜索方法和</w:t>
      </w:r>
      <w:r w:rsidR="00C24089">
        <w:rPr>
          <w:rFonts w:ascii="Noto Sans" w:hAnsi="Noto Sans" w:cs="Noto Sans" w:hint="eastAsia"/>
          <w:color w:val="24292F"/>
          <w:szCs w:val="21"/>
        </w:rPr>
        <w:t>基于聚类的</w:t>
      </w:r>
      <w:r w:rsidR="00BC2456">
        <w:rPr>
          <w:rFonts w:ascii="Noto Sans" w:hAnsi="Noto Sans" w:cs="Noto Sans"/>
          <w:color w:val="24292F"/>
          <w:szCs w:val="21"/>
        </w:rPr>
        <w:t>贪婪算法进行了比较。在暴力搜索中，</w:t>
      </w:r>
      <w:r w:rsidR="007D5BF8">
        <w:rPr>
          <w:rFonts w:ascii="Noto Sans" w:hAnsi="Noto Sans" w:cs="Noto Sans" w:hint="eastAsia"/>
          <w:color w:val="24292F"/>
          <w:szCs w:val="21"/>
        </w:rPr>
        <w:t>整个区域场景被</w:t>
      </w:r>
      <w:r w:rsidR="00BC2456">
        <w:rPr>
          <w:rFonts w:ascii="Noto Sans" w:hAnsi="Noto Sans" w:cs="Noto Sans"/>
          <w:color w:val="24292F"/>
          <w:szCs w:val="21"/>
        </w:rPr>
        <w:t>离散化为一个</w:t>
      </w:r>
      <w:r w:rsidR="00BC2456">
        <w:rPr>
          <w:rFonts w:ascii="Noto Sans" w:hAnsi="Noto Sans" w:cs="Noto Sans"/>
          <w:color w:val="24292F"/>
          <w:szCs w:val="21"/>
        </w:rPr>
        <w:t>20*20</w:t>
      </w:r>
      <w:r w:rsidR="00BC2456">
        <w:rPr>
          <w:rFonts w:ascii="Noto Sans" w:hAnsi="Noto Sans" w:cs="Noto Sans"/>
          <w:color w:val="24292F"/>
          <w:szCs w:val="21"/>
        </w:rPr>
        <w:t>的网格，每个无人机可以放置在任何网格中。遍历所有可能的无人机位置</w:t>
      </w:r>
      <w:r w:rsidR="007D5BF8">
        <w:rPr>
          <w:rFonts w:ascii="Noto Sans" w:hAnsi="Noto Sans" w:cs="Noto Sans" w:hint="eastAsia"/>
          <w:color w:val="24292F"/>
          <w:szCs w:val="21"/>
        </w:rPr>
        <w:t>组合</w:t>
      </w:r>
      <w:r w:rsidR="00BC2456">
        <w:rPr>
          <w:rFonts w:ascii="Noto Sans" w:hAnsi="Noto Sans" w:cs="Noto Sans"/>
          <w:color w:val="24292F"/>
          <w:szCs w:val="21"/>
        </w:rPr>
        <w:t>，</w:t>
      </w:r>
      <w:r w:rsidR="007D5BF8">
        <w:rPr>
          <w:rFonts w:ascii="Noto Sans" w:hAnsi="Noto Sans" w:cs="Noto Sans" w:hint="eastAsia"/>
          <w:color w:val="24292F"/>
          <w:szCs w:val="21"/>
        </w:rPr>
        <w:t>并采用</w:t>
      </w:r>
      <w:r w:rsidR="00C24089">
        <w:rPr>
          <w:rFonts w:ascii="Noto Sans" w:hAnsi="Noto Sans" w:cs="Noto Sans" w:hint="eastAsia"/>
          <w:color w:val="24292F"/>
          <w:szCs w:val="21"/>
        </w:rPr>
        <w:t>贝尔曼</w:t>
      </w:r>
      <w:r w:rsidR="00C24089">
        <w:rPr>
          <w:rFonts w:ascii="Noto Sans" w:hAnsi="Noto Sans" w:cs="Noto Sans" w:hint="eastAsia"/>
          <w:color w:val="24292F"/>
          <w:szCs w:val="21"/>
        </w:rPr>
        <w:t>-</w:t>
      </w:r>
      <w:r w:rsidR="00C24089">
        <w:rPr>
          <w:rFonts w:ascii="Noto Sans" w:hAnsi="Noto Sans" w:cs="Noto Sans" w:hint="eastAsia"/>
          <w:color w:val="24292F"/>
          <w:szCs w:val="21"/>
        </w:rPr>
        <w:t>福德（</w:t>
      </w:r>
      <w:r w:rsidR="00C24089">
        <w:rPr>
          <w:rFonts w:ascii="Noto Sans" w:hAnsi="Noto Sans" w:cs="Noto Sans" w:hint="eastAsia"/>
          <w:color w:val="24292F"/>
          <w:szCs w:val="21"/>
        </w:rPr>
        <w:t>Bellman Ford</w:t>
      </w:r>
      <w:r w:rsidR="00C24089">
        <w:rPr>
          <w:rFonts w:ascii="Noto Sans" w:hAnsi="Noto Sans" w:cs="Noto Sans" w:hint="eastAsia"/>
          <w:color w:val="24292F"/>
          <w:szCs w:val="21"/>
        </w:rPr>
        <w:t>）</w:t>
      </w:r>
      <w:r w:rsidR="00BC2456">
        <w:rPr>
          <w:rFonts w:ascii="Noto Sans" w:hAnsi="Noto Sans" w:cs="Noto Sans"/>
          <w:color w:val="24292F"/>
          <w:szCs w:val="21"/>
        </w:rPr>
        <w:t>算法用于计算当前</w:t>
      </w:r>
      <w:r w:rsidR="00C24089">
        <w:rPr>
          <w:rFonts w:ascii="Noto Sans" w:hAnsi="Noto Sans" w:cs="Noto Sans" w:hint="eastAsia"/>
          <w:color w:val="24292F"/>
          <w:szCs w:val="21"/>
        </w:rPr>
        <w:t>部署位置</w:t>
      </w:r>
      <w:r w:rsidR="00BC2456">
        <w:rPr>
          <w:rFonts w:ascii="Noto Sans" w:hAnsi="Noto Sans" w:cs="Noto Sans"/>
          <w:color w:val="24292F"/>
          <w:szCs w:val="21"/>
        </w:rPr>
        <w:t>下的最佳中继路径</w:t>
      </w:r>
      <w:r w:rsidR="007D5BF8">
        <w:rPr>
          <w:rFonts w:ascii="Noto Sans" w:hAnsi="Noto Sans" w:cs="Noto Sans" w:hint="eastAsia"/>
          <w:color w:val="24292F"/>
          <w:szCs w:val="21"/>
        </w:rPr>
        <w:t>，并计算每种部署组合的性能表现</w:t>
      </w:r>
      <w:r w:rsidR="00BC2456">
        <w:rPr>
          <w:rFonts w:ascii="Noto Sans" w:hAnsi="Noto Sans" w:cs="Noto Sans"/>
          <w:color w:val="24292F"/>
          <w:szCs w:val="21"/>
        </w:rPr>
        <w:t>。</w:t>
      </w:r>
      <w:r w:rsidR="007D5BF8">
        <w:rPr>
          <w:rFonts w:ascii="Noto Sans" w:hAnsi="Noto Sans" w:cs="Noto Sans" w:hint="eastAsia"/>
          <w:color w:val="24292F"/>
          <w:szCs w:val="21"/>
        </w:rPr>
        <w:t>选取</w:t>
      </w:r>
      <w:r w:rsidR="00BC2456">
        <w:rPr>
          <w:rFonts w:ascii="Noto Sans" w:hAnsi="Noto Sans" w:cs="Noto Sans"/>
          <w:color w:val="24292F"/>
          <w:szCs w:val="21"/>
        </w:rPr>
        <w:t>达到最佳网络性能的无人机位置</w:t>
      </w:r>
      <w:r w:rsidR="007D5BF8">
        <w:rPr>
          <w:rFonts w:ascii="Noto Sans" w:hAnsi="Noto Sans" w:cs="Noto Sans" w:hint="eastAsia"/>
          <w:color w:val="24292F"/>
          <w:szCs w:val="21"/>
        </w:rPr>
        <w:t>组合</w:t>
      </w:r>
      <w:r w:rsidR="00BC2456">
        <w:rPr>
          <w:rFonts w:ascii="Noto Sans" w:hAnsi="Noto Sans" w:cs="Noto Sans"/>
          <w:color w:val="24292F"/>
          <w:szCs w:val="21"/>
        </w:rPr>
        <w:t>，作为最优解。同时，我们也使用了一种贪婪算法，该算法将所有用户聚类，并将无人机放置在</w:t>
      </w:r>
      <w:r w:rsidR="007D5BF8">
        <w:rPr>
          <w:rFonts w:ascii="Noto Sans" w:hAnsi="Noto Sans" w:cs="Noto Sans" w:hint="eastAsia"/>
          <w:color w:val="24292F"/>
          <w:szCs w:val="21"/>
        </w:rPr>
        <w:t>若干个</w:t>
      </w:r>
      <w:r w:rsidR="00BC2456">
        <w:rPr>
          <w:rFonts w:ascii="Noto Sans" w:hAnsi="Noto Sans" w:cs="Noto Sans"/>
          <w:color w:val="24292F"/>
          <w:szCs w:val="21"/>
        </w:rPr>
        <w:t>聚类的中心。</w:t>
      </w:r>
      <w:r w:rsidR="00BC2456" w:rsidRPr="00614C10">
        <w:rPr>
          <w:rFonts w:ascii="Noto Sans" w:hAnsi="Noto Sans" w:cs="Noto Sans"/>
          <w:color w:val="24292F"/>
          <w:szCs w:val="21"/>
        </w:rPr>
        <w:t>如</w:t>
      </w:r>
      <w:r w:rsidR="003D0D71">
        <w:rPr>
          <w:rFonts w:ascii="Noto Sans" w:hAnsi="Noto Sans" w:cs="Noto Sans"/>
          <w:color w:val="24292F"/>
          <w:szCs w:val="21"/>
          <w:highlight w:val="yellow"/>
        </w:rPr>
        <w:fldChar w:fldCharType="begin"/>
      </w:r>
      <w:r w:rsidR="003D0D71">
        <w:rPr>
          <w:rFonts w:ascii="Noto Sans" w:hAnsi="Noto Sans" w:cs="Noto Sans"/>
          <w:color w:val="24292F"/>
          <w:szCs w:val="21"/>
        </w:rPr>
        <w:instrText xml:space="preserve"> REF _Ref154475555 \h </w:instrText>
      </w:r>
      <w:r w:rsidR="003D0D71">
        <w:rPr>
          <w:rFonts w:ascii="Noto Sans" w:hAnsi="Noto Sans" w:cs="Noto Sans"/>
          <w:color w:val="24292F"/>
          <w:szCs w:val="21"/>
          <w:highlight w:val="yellow"/>
        </w:rPr>
      </w:r>
      <w:r w:rsidR="003D0D71">
        <w:rPr>
          <w:rFonts w:ascii="Noto Sans" w:hAnsi="Noto Sans" w:cs="Noto Sans"/>
          <w:color w:val="24292F"/>
          <w:szCs w:val="21"/>
          <w:highlight w:val="yellow"/>
        </w:rPr>
        <w:fldChar w:fldCharType="separate"/>
      </w:r>
      <w:r w:rsidR="003D0D71">
        <w:rPr>
          <w:rFonts w:hint="eastAsia"/>
        </w:rPr>
        <w:t>图</w:t>
      </w:r>
      <w:r w:rsidR="003D0D71">
        <w:rPr>
          <w:rFonts w:hint="eastAsia"/>
        </w:rPr>
        <w:t xml:space="preserve"> </w:t>
      </w:r>
      <w:r w:rsidR="003D0D71">
        <w:rPr>
          <w:noProof/>
        </w:rPr>
        <w:t>3</w:t>
      </w:r>
      <w:r w:rsidR="003D0D71">
        <w:rPr>
          <w:rFonts w:ascii="Noto Sans" w:hAnsi="Noto Sans" w:cs="Noto Sans"/>
          <w:color w:val="24292F"/>
          <w:szCs w:val="21"/>
          <w:highlight w:val="yellow"/>
        </w:rPr>
        <w:fldChar w:fldCharType="end"/>
      </w:r>
      <w:r w:rsidR="00BC2456" w:rsidRPr="00614C10">
        <w:rPr>
          <w:rFonts w:ascii="Noto Sans" w:hAnsi="Noto Sans" w:cs="Noto Sans"/>
          <w:color w:val="24292F"/>
          <w:szCs w:val="21"/>
        </w:rPr>
        <w:t>所示</w:t>
      </w:r>
      <w:r w:rsidR="00BC2456">
        <w:rPr>
          <w:rFonts w:ascii="Noto Sans" w:hAnsi="Noto Sans" w:cs="Noto Sans"/>
          <w:color w:val="24292F"/>
          <w:szCs w:val="21"/>
        </w:rPr>
        <w:t>，水平和垂直坐标值分别代表平面中用户和无人机的坐标位置</w:t>
      </w:r>
      <w:r w:rsidR="007D5BF8">
        <w:rPr>
          <w:rFonts w:ascii="Noto Sans" w:hAnsi="Noto Sans" w:cs="Noto Sans" w:hint="eastAsia"/>
          <w:color w:val="24292F"/>
          <w:szCs w:val="21"/>
        </w:rPr>
        <w:t>，我们在其中放置了</w:t>
      </w:r>
      <w:r w:rsidR="007D5BF8">
        <w:rPr>
          <w:rFonts w:ascii="Noto Sans" w:hAnsi="Noto Sans" w:cs="Noto Sans" w:hint="eastAsia"/>
          <w:color w:val="24292F"/>
          <w:szCs w:val="21"/>
        </w:rPr>
        <w:t>5</w:t>
      </w:r>
      <w:r w:rsidR="007D5BF8">
        <w:rPr>
          <w:rFonts w:ascii="Noto Sans" w:hAnsi="Noto Sans" w:cs="Noto Sans" w:hint="eastAsia"/>
          <w:color w:val="24292F"/>
          <w:szCs w:val="21"/>
        </w:rPr>
        <w:t>对共</w:t>
      </w:r>
      <w:r w:rsidR="007D5BF8">
        <w:rPr>
          <w:rFonts w:ascii="Noto Sans" w:hAnsi="Noto Sans" w:cs="Noto Sans" w:hint="eastAsia"/>
          <w:color w:val="24292F"/>
          <w:szCs w:val="21"/>
        </w:rPr>
        <w:t>10</w:t>
      </w:r>
      <w:r w:rsidR="007D5BF8">
        <w:rPr>
          <w:rFonts w:ascii="Noto Sans" w:hAnsi="Noto Sans" w:cs="Noto Sans" w:hint="eastAsia"/>
          <w:color w:val="24292F"/>
          <w:szCs w:val="21"/>
        </w:rPr>
        <w:t>个用户设备，被虚线连接的两个用户设备之间存在通信需求，并放置了两个无人机用于辅助中继</w:t>
      </w:r>
      <w:r w:rsidR="00BC2456">
        <w:rPr>
          <w:rFonts w:ascii="Noto Sans" w:hAnsi="Noto Sans" w:cs="Noto Sans"/>
          <w:color w:val="24292F"/>
          <w:szCs w:val="21"/>
        </w:rPr>
        <w:t>。在这四个子图中，</w:t>
      </w:r>
      <w:r w:rsidR="007D5BF8">
        <w:rPr>
          <w:rFonts w:ascii="Noto Sans" w:hAnsi="Noto Sans" w:cs="Noto Sans" w:hint="eastAsia"/>
          <w:color w:val="24292F"/>
          <w:szCs w:val="21"/>
        </w:rPr>
        <w:t>基于暴力搜索的无人机位置方案可以视为最优方案，从结果可以看出，</w:t>
      </w:r>
      <w:r w:rsidR="00BC2456">
        <w:rPr>
          <w:rFonts w:ascii="Noto Sans" w:hAnsi="Noto Sans" w:cs="Noto Sans"/>
          <w:color w:val="24292F"/>
          <w:szCs w:val="21"/>
        </w:rPr>
        <w:t>由贪婪算法优化的位置总是远离由暴力搜索和提出的方法优化的位置</w:t>
      </w:r>
      <w:r w:rsidR="007D5BF8">
        <w:rPr>
          <w:rFonts w:ascii="Noto Sans" w:hAnsi="Noto Sans" w:cs="Noto Sans" w:hint="eastAsia"/>
          <w:color w:val="24292F"/>
          <w:szCs w:val="21"/>
        </w:rPr>
        <w:t>，</w:t>
      </w:r>
      <w:r w:rsidR="00BC2456">
        <w:rPr>
          <w:rFonts w:ascii="Noto Sans" w:hAnsi="Noto Sans" w:cs="Noto Sans"/>
          <w:color w:val="24292F"/>
          <w:szCs w:val="21"/>
        </w:rPr>
        <w:t>将无人机部署在用户群集的中心并不是最优解。</w:t>
      </w:r>
      <w:r w:rsidR="007D5BF8">
        <w:rPr>
          <w:rFonts w:ascii="Noto Sans" w:hAnsi="Noto Sans" w:cs="Noto Sans" w:hint="eastAsia"/>
          <w:color w:val="24292F"/>
          <w:szCs w:val="21"/>
        </w:rPr>
        <w:t>而所提出的基于</w:t>
      </w:r>
      <w:r w:rsidR="007D5BF8">
        <w:rPr>
          <w:rFonts w:ascii="Noto Sans" w:hAnsi="Noto Sans" w:cs="Noto Sans" w:hint="eastAsia"/>
          <w:color w:val="24292F"/>
          <w:szCs w:val="21"/>
        </w:rPr>
        <w:t>GNN</w:t>
      </w:r>
      <w:r w:rsidR="007D5BF8">
        <w:rPr>
          <w:rFonts w:ascii="Noto Sans" w:hAnsi="Noto Sans" w:cs="Noto Sans" w:hint="eastAsia"/>
          <w:color w:val="24292F"/>
          <w:szCs w:val="21"/>
        </w:rPr>
        <w:t>的方案非常接近于暴力搜索解，</w:t>
      </w:r>
      <w:r w:rsidR="007D5BF8">
        <w:rPr>
          <w:rFonts w:ascii="Noto Sans" w:hAnsi="Noto Sans" w:cs="Noto Sans" w:hint="eastAsia"/>
          <w:color w:val="24292F"/>
          <w:szCs w:val="21"/>
        </w:rPr>
        <w:t xml:space="preserve"> </w:t>
      </w:r>
      <w:r w:rsidR="007D5BF8">
        <w:rPr>
          <w:rFonts w:ascii="Noto Sans" w:hAnsi="Noto Sans" w:cs="Noto Sans" w:hint="eastAsia"/>
          <w:color w:val="24292F"/>
          <w:szCs w:val="21"/>
        </w:rPr>
        <w:t>说明本文所提出的方法可以以较低的复杂度得到近似最优解。</w:t>
      </w:r>
    </w:p>
    <w:p w14:paraId="7D4B5660" w14:textId="5F3027F8" w:rsidR="00BD6908" w:rsidRDefault="00915DB5" w:rsidP="006C0848">
      <w:pPr>
        <w:pStyle w:val="3"/>
        <w:numPr>
          <w:ilvl w:val="1"/>
          <w:numId w:val="19"/>
        </w:numPr>
      </w:pPr>
      <w:r>
        <w:rPr>
          <w:rFonts w:hint="eastAsia"/>
        </w:rPr>
        <w:t>基于</w:t>
      </w:r>
      <w:r w:rsidR="008C5DE3">
        <w:rPr>
          <w:rFonts w:hint="eastAsia"/>
        </w:rPr>
        <w:t>边决策</w:t>
      </w:r>
      <w:r>
        <w:rPr>
          <w:rFonts w:hint="eastAsia"/>
        </w:rPr>
        <w:t>的</w:t>
      </w:r>
      <w:r w:rsidR="00C43084">
        <w:rPr>
          <w:rFonts w:hint="eastAsia"/>
        </w:rPr>
        <w:t>无人机边缘服务器</w:t>
      </w:r>
      <w:r>
        <w:rPr>
          <w:rFonts w:hint="eastAsia"/>
        </w:rPr>
        <w:t>辅助的任务调度与资源分配</w:t>
      </w:r>
      <w:r w:rsidR="00C43084">
        <w:rPr>
          <w:rFonts w:hint="eastAsia"/>
        </w:rPr>
        <w:t>优化</w:t>
      </w:r>
      <w:r>
        <w:rPr>
          <w:rFonts w:hint="eastAsia"/>
        </w:rPr>
        <w:t>方案</w:t>
      </w:r>
    </w:p>
    <w:p w14:paraId="60528804" w14:textId="593ADDC5" w:rsidR="006C0848" w:rsidRPr="006C0848" w:rsidRDefault="006C0848" w:rsidP="006C0848">
      <w:pPr>
        <w:pStyle w:val="3"/>
        <w:rPr>
          <w:rFonts w:hint="eastAsia"/>
        </w:rPr>
      </w:pPr>
      <w:r>
        <w:rPr>
          <w:rFonts w:hint="eastAsia"/>
        </w:rPr>
        <w:t>2</w:t>
      </w:r>
      <w:r>
        <w:t xml:space="preserve">.2.1 </w:t>
      </w:r>
      <w:r>
        <w:rPr>
          <w:rFonts w:hint="eastAsia"/>
        </w:rPr>
        <w:t>系统模型</w:t>
      </w:r>
    </w:p>
    <w:p w14:paraId="6353EF6C" w14:textId="214728BB" w:rsidR="001E32BE" w:rsidRDefault="00F373B1" w:rsidP="001E32BE">
      <w:pPr>
        <w:ind w:firstLine="360"/>
        <w:rPr>
          <w:rFonts w:hint="eastAsia"/>
        </w:rPr>
      </w:pPr>
      <w:r>
        <w:rPr>
          <w:rFonts w:hint="eastAsia"/>
        </w:rPr>
        <w:t>这一部分</w:t>
      </w:r>
      <w:r w:rsidR="001E32BE">
        <w:rPr>
          <w:rFonts w:hint="eastAsia"/>
        </w:rPr>
        <w:t>我们研究了一个多用户设备与多无人机边缘服务器的网络。在一定区域内，</w:t>
      </w:r>
      <w:r w:rsidR="00F543F5" w:rsidRPr="00025957">
        <w:rPr>
          <w:position w:val="-4"/>
        </w:rPr>
        <w:object w:dxaOrig="279" w:dyaOrig="279" w14:anchorId="54673864">
          <v:shape id="_x0000_i1238" type="#_x0000_t75" style="width:13.95pt;height:13.95pt" o:ole="">
            <v:imagedata r:id="rId415" o:title=""/>
          </v:shape>
          <o:OLEObject Type="Embed" ProgID="Equation.DSMT4" ShapeID="_x0000_i1238" DrawAspect="Content" ObjectID="_1765103829" r:id="rId416"/>
        </w:object>
      </w:r>
      <w:r w:rsidR="001E32BE">
        <w:rPr>
          <w:rFonts w:hint="eastAsia"/>
        </w:rPr>
        <w:t>个用户设备随机分布，每个用户</w:t>
      </w:r>
      <w:r w:rsidR="00F543F5" w:rsidRPr="00025957">
        <w:rPr>
          <w:position w:val="-4"/>
        </w:rPr>
        <w:object w:dxaOrig="139" w:dyaOrig="260" w14:anchorId="56510A5B">
          <v:shape id="_x0000_i1239" type="#_x0000_t75" style="width:6.95pt;height:13pt" o:ole="">
            <v:imagedata r:id="rId417" o:title=""/>
          </v:shape>
          <o:OLEObject Type="Embed" ProgID="Equation.DSMT4" ShapeID="_x0000_i1239" DrawAspect="Content" ObjectID="_1765103830" r:id="rId418"/>
        </w:object>
      </w:r>
      <w:r w:rsidR="001E32BE">
        <w:rPr>
          <w:rFonts w:hint="eastAsia"/>
        </w:rPr>
        <w:t>有大小为</w:t>
      </w:r>
      <w:r w:rsidR="00F543F5" w:rsidRPr="00025957">
        <w:rPr>
          <w:position w:val="-4"/>
        </w:rPr>
        <w:object w:dxaOrig="240" w:dyaOrig="360" w14:anchorId="130A9977">
          <v:shape id="_x0000_i1240" type="#_x0000_t75" style="width:12pt;height:18pt" o:ole="">
            <v:imagedata r:id="rId419" o:title=""/>
          </v:shape>
          <o:OLEObject Type="Embed" ProgID="Equation.DSMT4" ShapeID="_x0000_i1240" DrawAspect="Content" ObjectID="_1765103831" r:id="rId420"/>
        </w:object>
      </w:r>
      <w:r w:rsidR="001E32BE">
        <w:rPr>
          <w:rFonts w:hint="eastAsia"/>
        </w:rPr>
        <w:t>的数据任务需处理。由于设备计算资源限制，任务需卸载至无人机边缘服务器处理。网络中还有</w:t>
      </w:r>
      <w:r w:rsidR="00F543F5" w:rsidRPr="00025957">
        <w:rPr>
          <w:position w:val="-4"/>
        </w:rPr>
        <w:object w:dxaOrig="320" w:dyaOrig="260" w14:anchorId="666B07FF">
          <v:shape id="_x0000_i1241" type="#_x0000_t75" style="width:16pt;height:13pt" o:ole="">
            <v:imagedata r:id="rId421" o:title=""/>
          </v:shape>
          <o:OLEObject Type="Embed" ProgID="Equation.DSMT4" ShapeID="_x0000_i1241" DrawAspect="Content" ObjectID="_1765103832" r:id="rId422"/>
        </w:object>
      </w:r>
      <w:r w:rsidR="001E32BE">
        <w:rPr>
          <w:rFonts w:hint="eastAsia"/>
        </w:rPr>
        <w:t>个无人机边缘服务器，每个服务器</w:t>
      </w:r>
      <w:r w:rsidR="00F543F5" w:rsidRPr="00025957">
        <w:rPr>
          <w:position w:val="-4"/>
        </w:rPr>
        <w:object w:dxaOrig="200" w:dyaOrig="300" w14:anchorId="0CC437F9">
          <v:shape id="_x0000_i1242" type="#_x0000_t75" style="width:10pt;height:15pt" o:ole="">
            <v:imagedata r:id="rId423" o:title=""/>
          </v:shape>
          <o:OLEObject Type="Embed" ProgID="Equation.DSMT4" ShapeID="_x0000_i1242" DrawAspect="Content" ObjectID="_1765103833" r:id="rId424"/>
        </w:object>
      </w:r>
      <w:r w:rsidR="001E32BE">
        <w:rPr>
          <w:rFonts w:hint="eastAsia"/>
        </w:rPr>
        <w:t>拥有计算资源</w:t>
      </w:r>
      <w:r w:rsidR="00F543F5" w:rsidRPr="00025957">
        <w:rPr>
          <w:position w:val="-4"/>
        </w:rPr>
        <w:object w:dxaOrig="320" w:dyaOrig="400" w14:anchorId="58BFC5EC">
          <v:shape id="_x0000_i1243" type="#_x0000_t75" style="width:16pt;height:20pt" o:ole="">
            <v:imagedata r:id="rId425" o:title=""/>
          </v:shape>
          <o:OLEObject Type="Embed" ProgID="Equation.DSMT4" ShapeID="_x0000_i1243" DrawAspect="Content" ObjectID="_1765103834" r:id="rId426"/>
        </w:object>
      </w:r>
      <w:r w:rsidR="001E32BE">
        <w:rPr>
          <w:rFonts w:hint="eastAsia"/>
        </w:rPr>
        <w:t>。任务可分割并按比例分配至不同</w:t>
      </w:r>
      <w:r w:rsidR="00C42FE9">
        <w:rPr>
          <w:rFonts w:hint="eastAsia"/>
        </w:rPr>
        <w:t>无人机</w:t>
      </w:r>
      <w:r w:rsidR="001E32BE">
        <w:rPr>
          <w:rFonts w:hint="eastAsia"/>
        </w:rPr>
        <w:t>服务器，以减少计算延迟和平衡服务器负载</w:t>
      </w:r>
      <w:r w:rsidR="00C42FE9">
        <w:rPr>
          <w:rFonts w:hint="eastAsia"/>
        </w:rPr>
        <w:t>，针对用户设备分配的任务，无人机边缘服务器对每个任务分配计算资源</w:t>
      </w:r>
      <w:r w:rsidR="001E32BE">
        <w:rPr>
          <w:rFonts w:hint="eastAsia"/>
        </w:rPr>
        <w:t>。</w:t>
      </w:r>
    </w:p>
    <w:p w14:paraId="2614EEA8" w14:textId="58442F4D" w:rsidR="001E32BE" w:rsidRDefault="001E32BE" w:rsidP="001E32BE">
      <w:pPr>
        <w:ind w:firstLine="360"/>
        <w:rPr>
          <w:rFonts w:hint="eastAsia"/>
        </w:rPr>
      </w:pPr>
      <w:r>
        <w:rPr>
          <w:rFonts w:hint="eastAsia"/>
        </w:rPr>
        <w:t>用户</w:t>
      </w:r>
      <w:r w:rsidR="00F543F5" w:rsidRPr="00025957">
        <w:rPr>
          <w:position w:val="-4"/>
        </w:rPr>
        <w:object w:dxaOrig="139" w:dyaOrig="260" w14:anchorId="112E5B5C">
          <v:shape id="_x0000_i1244" type="#_x0000_t75" style="width:6.95pt;height:13pt" o:ole="">
            <v:imagedata r:id="rId427" o:title=""/>
          </v:shape>
          <o:OLEObject Type="Embed" ProgID="Equation.DSMT4" ShapeID="_x0000_i1244" DrawAspect="Content" ObjectID="_1765103835" r:id="rId428"/>
        </w:object>
      </w:r>
      <w:r>
        <w:rPr>
          <w:rFonts w:hint="eastAsia"/>
        </w:rPr>
        <w:t>与服务器</w:t>
      </w:r>
      <w:r w:rsidR="00F543F5" w:rsidRPr="00025957">
        <w:rPr>
          <w:position w:val="-4"/>
        </w:rPr>
        <w:object w:dxaOrig="200" w:dyaOrig="300" w14:anchorId="50485318">
          <v:shape id="_x0000_i1245" type="#_x0000_t75" style="width:10pt;height:15pt" o:ole="">
            <v:imagedata r:id="rId429" o:title=""/>
          </v:shape>
          <o:OLEObject Type="Embed" ProgID="Equation.DSMT4" ShapeID="_x0000_i1245" DrawAspect="Content" ObjectID="_1765103836" r:id="rId430"/>
        </w:object>
      </w:r>
      <w:r>
        <w:rPr>
          <w:rFonts w:hint="eastAsia"/>
        </w:rPr>
        <w:t>间传输速率</w:t>
      </w:r>
      <w:r w:rsidR="00F543F5" w:rsidRPr="00025957">
        <w:rPr>
          <w:position w:val="-4"/>
        </w:rPr>
        <w:object w:dxaOrig="300" w:dyaOrig="380" w14:anchorId="56FA4E3A">
          <v:shape id="_x0000_i1246" type="#_x0000_t75" style="width:15pt;height:19pt" o:ole="">
            <v:imagedata r:id="rId431" o:title=""/>
          </v:shape>
          <o:OLEObject Type="Embed" ProgID="Equation.DSMT4" ShapeID="_x0000_i1246" DrawAspect="Content" ObjectID="_1765103837" r:id="rId432"/>
        </w:object>
      </w:r>
      <w:r>
        <w:rPr>
          <w:rFonts w:hint="eastAsia"/>
        </w:rPr>
        <w:t>由下式确定：</w:t>
      </w:r>
    </w:p>
    <w:p w14:paraId="30DF6676" w14:textId="77777777" w:rsidR="00F543F5" w:rsidRDefault="00F543F5" w:rsidP="00451A81">
      <w:pPr>
        <w:pStyle w:val="a7"/>
        <w:ind w:left="360"/>
        <w:jc w:val="center"/>
      </w:pPr>
      <w:r w:rsidRPr="00025957">
        <w:rPr>
          <w:position w:val="-4"/>
        </w:rPr>
        <w:object w:dxaOrig="3260" w:dyaOrig="1080" w14:anchorId="06975481">
          <v:shape id="_x0000_i1247" type="#_x0000_t75" style="width:163pt;height:54pt" o:ole="">
            <v:imagedata r:id="rId433" o:title=""/>
          </v:shape>
          <o:OLEObject Type="Embed" ProgID="Equation.DSMT4" ShapeID="_x0000_i1247" DrawAspect="Content" ObjectID="_1765103838" r:id="rId434"/>
        </w:object>
      </w:r>
    </w:p>
    <w:p w14:paraId="7B447763" w14:textId="143ADA8F" w:rsidR="001E32BE" w:rsidRDefault="001E32BE" w:rsidP="00F543F5">
      <w:pPr>
        <w:pStyle w:val="a7"/>
        <w:ind w:left="360" w:firstLineChars="0" w:firstLine="0"/>
        <w:rPr>
          <w:rFonts w:hint="eastAsia"/>
        </w:rPr>
      </w:pPr>
      <w:r>
        <w:rPr>
          <w:rFonts w:hint="eastAsia"/>
        </w:rPr>
        <w:t>其中</w:t>
      </w:r>
      <w:r w:rsidR="00F543F5" w:rsidRPr="00025957">
        <w:rPr>
          <w:position w:val="-4"/>
        </w:rPr>
        <w:object w:dxaOrig="200" w:dyaOrig="279" w14:anchorId="5F35FFE3">
          <v:shape id="_x0000_i1248" type="#_x0000_t75" style="width:10pt;height:13.95pt" o:ole="">
            <v:imagedata r:id="rId435" o:title=""/>
          </v:shape>
          <o:OLEObject Type="Embed" ProgID="Equation.DSMT4" ShapeID="_x0000_i1248" DrawAspect="Content" ObjectID="_1765103839" r:id="rId436"/>
        </w:object>
      </w:r>
      <w:r>
        <w:rPr>
          <w:rFonts w:hint="eastAsia"/>
        </w:rPr>
        <w:t>是带宽，</w:t>
      </w:r>
      <w:r w:rsidR="00F543F5" w:rsidRPr="00025957">
        <w:rPr>
          <w:position w:val="-4"/>
        </w:rPr>
        <w:object w:dxaOrig="380" w:dyaOrig="380" w14:anchorId="5F1DFE1F">
          <v:shape id="_x0000_i1249" type="#_x0000_t75" style="width:19pt;height:19pt" o:ole="">
            <v:imagedata r:id="rId437" o:title=""/>
          </v:shape>
          <o:OLEObject Type="Embed" ProgID="Equation.DSMT4" ShapeID="_x0000_i1249" DrawAspect="Content" ObjectID="_1765103840" r:id="rId438"/>
        </w:object>
      </w:r>
      <w:r>
        <w:rPr>
          <w:rFonts w:hint="eastAsia"/>
        </w:rPr>
        <w:t>是发射功率，</w:t>
      </w:r>
      <w:r w:rsidR="00F543F5" w:rsidRPr="00025957">
        <w:rPr>
          <w:position w:val="-4"/>
        </w:rPr>
        <w:object w:dxaOrig="340" w:dyaOrig="380" w14:anchorId="266960F9">
          <v:shape id="_x0000_i1250" type="#_x0000_t75" style="width:17pt;height:19pt" o:ole="">
            <v:imagedata r:id="rId439" o:title=""/>
          </v:shape>
          <o:OLEObject Type="Embed" ProgID="Equation.DSMT4" ShapeID="_x0000_i1250" DrawAspect="Content" ObjectID="_1765103841" r:id="rId440"/>
        </w:object>
      </w:r>
      <w:r>
        <w:rPr>
          <w:rFonts w:hint="eastAsia"/>
        </w:rPr>
        <w:t>是信道增益，</w:t>
      </w:r>
      <w:r w:rsidR="00F543F5" w:rsidRPr="00025957">
        <w:rPr>
          <w:position w:val="-4"/>
        </w:rPr>
        <w:object w:dxaOrig="320" w:dyaOrig="320" w14:anchorId="150B5CBF">
          <v:shape id="_x0000_i1251" type="#_x0000_t75" style="width:16pt;height:16pt" o:ole="">
            <v:imagedata r:id="rId441" o:title=""/>
          </v:shape>
          <o:OLEObject Type="Embed" ProgID="Equation.DSMT4" ShapeID="_x0000_i1251" DrawAspect="Content" ObjectID="_1765103842" r:id="rId442"/>
        </w:object>
      </w:r>
      <w:r>
        <w:rPr>
          <w:rFonts w:hint="eastAsia"/>
        </w:rPr>
        <w:t>是噪声功率。信道增益</w:t>
      </w:r>
      <w:r w:rsidR="00F543F5" w:rsidRPr="00025957">
        <w:rPr>
          <w:position w:val="-4"/>
        </w:rPr>
        <w:object w:dxaOrig="340" w:dyaOrig="380" w14:anchorId="669BCCC8">
          <v:shape id="_x0000_i1252" type="#_x0000_t75" style="width:17pt;height:19pt" o:ole="">
            <v:imagedata r:id="rId443" o:title=""/>
          </v:shape>
          <o:OLEObject Type="Embed" ProgID="Equation.DSMT4" ShapeID="_x0000_i1252" DrawAspect="Content" ObjectID="_1765103843" r:id="rId444"/>
        </w:object>
      </w:r>
      <w:r>
        <w:rPr>
          <w:rFonts w:hint="eastAsia"/>
        </w:rPr>
        <w:t>按照波长</w:t>
      </w:r>
      <w:r w:rsidR="00F543F5" w:rsidRPr="00025957">
        <w:rPr>
          <w:position w:val="-4"/>
        </w:rPr>
        <w:object w:dxaOrig="220" w:dyaOrig="279" w14:anchorId="376D2D4A">
          <v:shape id="_x0000_i1253" type="#_x0000_t75" style="width:11pt;height:13.95pt" o:ole="">
            <v:imagedata r:id="rId445" o:title=""/>
          </v:shape>
          <o:OLEObject Type="Embed" ProgID="Equation.DSMT4" ShapeID="_x0000_i1253" DrawAspect="Content" ObjectID="_1765103844" r:id="rId446"/>
        </w:object>
      </w:r>
      <w:r>
        <w:rPr>
          <w:rFonts w:hint="eastAsia"/>
        </w:rPr>
        <w:t>和距离</w:t>
      </w:r>
      <w:r w:rsidR="00F543F5" w:rsidRPr="00025957">
        <w:rPr>
          <w:position w:val="-4"/>
        </w:rPr>
        <w:object w:dxaOrig="360" w:dyaOrig="380" w14:anchorId="299C3232">
          <v:shape id="_x0000_i1254" type="#_x0000_t75" style="width:18pt;height:19pt" o:ole="">
            <v:imagedata r:id="rId447" o:title=""/>
          </v:shape>
          <o:OLEObject Type="Embed" ProgID="Equation.DSMT4" ShapeID="_x0000_i1254" DrawAspect="Content" ObjectID="_1765103845" r:id="rId448"/>
        </w:object>
      </w:r>
      <w:r>
        <w:rPr>
          <w:rFonts w:hint="eastAsia"/>
        </w:rPr>
        <w:t>计算。</w:t>
      </w:r>
    </w:p>
    <w:p w14:paraId="0CA51C69" w14:textId="31158E26" w:rsidR="001E32BE" w:rsidRDefault="001E32BE" w:rsidP="001E32BE">
      <w:pPr>
        <w:pStyle w:val="a7"/>
        <w:ind w:left="360"/>
        <w:rPr>
          <w:rFonts w:hint="eastAsia"/>
        </w:rPr>
      </w:pPr>
      <w:r>
        <w:rPr>
          <w:rFonts w:hint="eastAsia"/>
        </w:rPr>
        <w:t>服务器计算延迟</w:t>
      </w:r>
      <w:r w:rsidR="00F543F5" w:rsidRPr="00025957">
        <w:rPr>
          <w:position w:val="-4"/>
        </w:rPr>
        <w:object w:dxaOrig="420" w:dyaOrig="380" w14:anchorId="34CB277A">
          <v:shape id="_x0000_i1255" type="#_x0000_t75" style="width:21pt;height:19pt" o:ole="">
            <v:imagedata r:id="rId449" o:title=""/>
          </v:shape>
          <o:OLEObject Type="Embed" ProgID="Equation.DSMT4" ShapeID="_x0000_i1255" DrawAspect="Content" ObjectID="_1765103846" r:id="rId450"/>
        </w:object>
      </w:r>
      <w:r>
        <w:rPr>
          <w:rFonts w:hint="eastAsia"/>
        </w:rPr>
        <w:t>按卸载比例</w:t>
      </w:r>
      <w:r w:rsidR="00F543F5" w:rsidRPr="00025957">
        <w:rPr>
          <w:position w:val="-4"/>
        </w:rPr>
        <w:object w:dxaOrig="360" w:dyaOrig="380" w14:anchorId="645D6080">
          <v:shape id="_x0000_i1256" type="#_x0000_t75" style="width:18pt;height:19pt" o:ole="">
            <v:imagedata r:id="rId451" o:title=""/>
          </v:shape>
          <o:OLEObject Type="Embed" ProgID="Equation.DSMT4" ShapeID="_x0000_i1256" DrawAspect="Content" ObjectID="_1765103847" r:id="rId452"/>
        </w:object>
      </w:r>
      <w:r>
        <w:rPr>
          <w:rFonts w:hint="eastAsia"/>
        </w:rPr>
        <w:t>、任务大小</w:t>
      </w:r>
      <w:r w:rsidR="00F543F5" w:rsidRPr="00025957">
        <w:rPr>
          <w:position w:val="-4"/>
        </w:rPr>
        <w:object w:dxaOrig="240" w:dyaOrig="360" w14:anchorId="600E05F6">
          <v:shape id="_x0000_i1257" type="#_x0000_t75" style="width:12pt;height:18pt" o:ole="">
            <v:imagedata r:id="rId453" o:title=""/>
          </v:shape>
          <o:OLEObject Type="Embed" ProgID="Equation.DSMT4" ShapeID="_x0000_i1257" DrawAspect="Content" ObjectID="_1765103848" r:id="rId454"/>
        </w:object>
      </w:r>
      <w:r>
        <w:rPr>
          <w:rFonts w:hint="eastAsia"/>
        </w:rPr>
        <w:t>、</w:t>
      </w:r>
      <w:r>
        <w:rPr>
          <w:rFonts w:hint="eastAsia"/>
        </w:rPr>
        <w:t>CPU</w:t>
      </w:r>
      <w:r>
        <w:rPr>
          <w:rFonts w:hint="eastAsia"/>
        </w:rPr>
        <w:t>周期数</w:t>
      </w:r>
      <w:r w:rsidR="00F543F5" w:rsidRPr="00025957">
        <w:rPr>
          <w:position w:val="-4"/>
        </w:rPr>
        <w:object w:dxaOrig="180" w:dyaOrig="220" w14:anchorId="27C9D9B4">
          <v:shape id="_x0000_i1258" type="#_x0000_t75" style="width:9pt;height:11pt" o:ole="">
            <v:imagedata r:id="rId455" o:title=""/>
          </v:shape>
          <o:OLEObject Type="Embed" ProgID="Equation.DSMT4" ShapeID="_x0000_i1258" DrawAspect="Content" ObjectID="_1765103849" r:id="rId456"/>
        </w:object>
      </w:r>
      <w:r>
        <w:rPr>
          <w:rFonts w:hint="eastAsia"/>
        </w:rPr>
        <w:t>和计算资源</w:t>
      </w:r>
      <w:r w:rsidR="00F543F5" w:rsidRPr="00025957">
        <w:rPr>
          <w:position w:val="-4"/>
        </w:rPr>
        <w:object w:dxaOrig="360" w:dyaOrig="380" w14:anchorId="6FB2D0AC">
          <v:shape id="_x0000_i1259" type="#_x0000_t75" style="width:18pt;height:19pt" o:ole="">
            <v:imagedata r:id="rId457" o:title=""/>
          </v:shape>
          <o:OLEObject Type="Embed" ProgID="Equation.DSMT4" ShapeID="_x0000_i1259" DrawAspect="Content" ObjectID="_1765103850" r:id="rId458"/>
        </w:object>
      </w:r>
      <w:r>
        <w:rPr>
          <w:rFonts w:hint="eastAsia"/>
        </w:rPr>
        <w:t>计算。优化目标是最小化计算延迟。优化问题表达式为：</w:t>
      </w:r>
    </w:p>
    <w:p w14:paraId="056A215C" w14:textId="59DC419A" w:rsidR="001E32BE" w:rsidRDefault="00F543F5" w:rsidP="00F543F5">
      <w:pPr>
        <w:pStyle w:val="MTDisplayEquation"/>
        <w:jc w:val="left"/>
        <w:rPr>
          <w:rFonts w:hint="eastAsia"/>
        </w:rPr>
      </w:pPr>
      <w:r>
        <w:tab/>
      </w:r>
      <w:r w:rsidRPr="00025957">
        <w:rPr>
          <w:position w:val="-4"/>
        </w:rPr>
        <w:object w:dxaOrig="3040" w:dyaOrig="800" w14:anchorId="1496989C">
          <v:shape id="_x0000_i1260" type="#_x0000_t75" style="width:152pt;height:40pt" o:ole="">
            <v:imagedata r:id="rId459" o:title=""/>
          </v:shape>
          <o:OLEObject Type="Embed" ProgID="Equation.DSMT4" ShapeID="_x0000_i1260" DrawAspect="Content" ObjectID="_1765103851" r:id="rId460"/>
        </w:object>
      </w:r>
    </w:p>
    <w:p w14:paraId="39196C4D" w14:textId="5CFB1D51" w:rsidR="00F373B1" w:rsidRDefault="00F543F5" w:rsidP="00F543F5">
      <w:pPr>
        <w:pStyle w:val="MTDisplayEquation"/>
        <w:jc w:val="left"/>
      </w:pPr>
      <w:r>
        <w:tab/>
      </w:r>
      <w:r w:rsidRPr="00025957">
        <w:rPr>
          <w:position w:val="-4"/>
        </w:rPr>
        <w:object w:dxaOrig="780" w:dyaOrig="380" w14:anchorId="5ED4AC87">
          <v:shape id="_x0000_i1261" type="#_x0000_t75" style="width:39pt;height:19pt" o:ole="">
            <v:imagedata r:id="rId461" o:title=""/>
          </v:shape>
          <o:OLEObject Type="Embed" ProgID="Equation.DSMT4" ShapeID="_x0000_i1261" DrawAspect="Content" ObjectID="_1765103852" r:id="rId462"/>
        </w:object>
      </w:r>
    </w:p>
    <w:p w14:paraId="0C3D4BDE" w14:textId="536CD01F" w:rsidR="00D97EB0" w:rsidRDefault="00F543F5" w:rsidP="00F543F5">
      <w:pPr>
        <w:pStyle w:val="MTDisplayEquation"/>
        <w:jc w:val="left"/>
      </w:pPr>
      <w:r>
        <w:tab/>
      </w:r>
      <w:r w:rsidRPr="00025957">
        <w:rPr>
          <w:position w:val="-4"/>
        </w:rPr>
        <w:object w:dxaOrig="820" w:dyaOrig="380" w14:anchorId="1D7FD756">
          <v:shape id="_x0000_i1262" type="#_x0000_t75" style="width:41pt;height:19pt" o:ole="">
            <v:imagedata r:id="rId463" o:title=""/>
          </v:shape>
          <o:OLEObject Type="Embed" ProgID="Equation.DSMT4" ShapeID="_x0000_i1262" DrawAspect="Content" ObjectID="_1765103853" r:id="rId464"/>
        </w:object>
      </w:r>
    </w:p>
    <w:p w14:paraId="193908AD" w14:textId="77777777" w:rsidR="00944643" w:rsidRDefault="00F543F5" w:rsidP="00F543F5">
      <w:pPr>
        <w:pStyle w:val="MTDisplayEquation"/>
        <w:jc w:val="left"/>
      </w:pPr>
      <w:r>
        <w:tab/>
      </w:r>
      <w:r w:rsidRPr="00025957">
        <w:rPr>
          <w:position w:val="-4"/>
        </w:rPr>
        <w:object w:dxaOrig="800" w:dyaOrig="380" w14:anchorId="2F5B363F">
          <v:shape id="_x0000_i1263" type="#_x0000_t75" style="width:40pt;height:19pt" o:ole="">
            <v:imagedata r:id="rId465" o:title=""/>
          </v:shape>
          <o:OLEObject Type="Embed" ProgID="Equation.DSMT4" ShapeID="_x0000_i1263" DrawAspect="Content" ObjectID="_1765103854" r:id="rId466"/>
        </w:object>
      </w:r>
    </w:p>
    <w:p w14:paraId="35563D63" w14:textId="449450C3" w:rsidR="00D97EB0" w:rsidRDefault="00944643" w:rsidP="00F543F5">
      <w:pPr>
        <w:pStyle w:val="MTDisplayEquation"/>
        <w:jc w:val="left"/>
      </w:pPr>
      <w:r>
        <w:tab/>
        <w:t xml:space="preserve">               </w:t>
      </w:r>
      <w:r w:rsidR="00F543F5" w:rsidRPr="00025957">
        <w:rPr>
          <w:position w:val="-4"/>
        </w:rPr>
        <w:object w:dxaOrig="2380" w:dyaOrig="700" w14:anchorId="68A727EB">
          <v:shape id="_x0000_i1264" type="#_x0000_t75" style="width:119pt;height:35pt" o:ole="">
            <v:imagedata r:id="rId467" o:title=""/>
          </v:shape>
          <o:OLEObject Type="Embed" ProgID="Equation.DSMT4" ShapeID="_x0000_i1264" DrawAspect="Content" ObjectID="_1765103855" r:id="rId468"/>
        </w:object>
      </w:r>
    </w:p>
    <w:p w14:paraId="6DD64EB3" w14:textId="6E7CF1E5" w:rsidR="00D97EB0" w:rsidRDefault="00D97EB0" w:rsidP="00D97EB0">
      <w:pPr>
        <w:ind w:left="1260" w:firstLine="420"/>
        <w:jc w:val="center"/>
      </w:pPr>
      <w:r>
        <w:t xml:space="preserve">   </w:t>
      </w:r>
      <w:r w:rsidR="00F543F5" w:rsidRPr="00025957">
        <w:rPr>
          <w:position w:val="-4"/>
        </w:rPr>
        <w:object w:dxaOrig="2760" w:dyaOrig="700" w14:anchorId="49A6F3AD">
          <v:shape id="_x0000_i1265" type="#_x0000_t75" style="width:138pt;height:35pt" o:ole="">
            <v:imagedata r:id="rId469" o:title=""/>
          </v:shape>
          <o:OLEObject Type="Embed" ProgID="Equation.DSMT4" ShapeID="_x0000_i1265" DrawAspect="Content" ObjectID="_1765103856" r:id="rId470"/>
        </w:object>
      </w:r>
    </w:p>
    <w:p w14:paraId="0DE33701" w14:textId="67FF9A89" w:rsidR="00F373B1" w:rsidRDefault="00D97EB0" w:rsidP="00D97EB0">
      <w:pPr>
        <w:ind w:left="1260" w:firstLine="420"/>
        <w:jc w:val="center"/>
      </w:pPr>
      <w:r>
        <w:t xml:space="preserve">  </w:t>
      </w:r>
      <w:r w:rsidR="00F543F5" w:rsidRPr="00025957">
        <w:rPr>
          <w:position w:val="-4"/>
        </w:rPr>
        <w:object w:dxaOrig="2680" w:dyaOrig="680" w14:anchorId="744574F4">
          <v:shape id="_x0000_i1266" type="#_x0000_t75" style="width:134pt;height:34pt" o:ole="">
            <v:imagedata r:id="rId471" o:title=""/>
          </v:shape>
          <o:OLEObject Type="Embed" ProgID="Equation.DSMT4" ShapeID="_x0000_i1266" DrawAspect="Content" ObjectID="_1765103857" r:id="rId472"/>
        </w:object>
      </w:r>
    </w:p>
    <w:p w14:paraId="6A0A25CC" w14:textId="62B199F7" w:rsidR="00AE52EE" w:rsidRDefault="001E32BE" w:rsidP="00F373B1">
      <w:pPr>
        <w:ind w:firstLine="360"/>
      </w:pPr>
      <w:r>
        <w:rPr>
          <w:rFonts w:hint="eastAsia"/>
        </w:rPr>
        <w:t>问题进一步建模为图链接权重回归问题，用户和服务器作为图节点，通信通道作为链接。用户节点特征矩阵</w:t>
      </w:r>
      <w:r w:rsidR="00F543F5" w:rsidRPr="00025957">
        <w:rPr>
          <w:position w:val="-4"/>
        </w:rPr>
        <w:object w:dxaOrig="320" w:dyaOrig="300" w14:anchorId="77451080">
          <v:shape id="_x0000_i1267" type="#_x0000_t75" style="width:16pt;height:15pt" o:ole="">
            <v:imagedata r:id="rId473" o:title=""/>
          </v:shape>
          <o:OLEObject Type="Embed" ProgID="Equation.DSMT4" ShapeID="_x0000_i1267" DrawAspect="Content" ObjectID="_1765103858" r:id="rId474"/>
        </w:object>
      </w:r>
      <w:r>
        <w:rPr>
          <w:rFonts w:hint="eastAsia"/>
        </w:rPr>
        <w:t>和服务器节点特征矩阵</w:t>
      </w:r>
      <w:r w:rsidR="00F543F5" w:rsidRPr="00025957">
        <w:rPr>
          <w:position w:val="-4"/>
        </w:rPr>
        <w:object w:dxaOrig="320" w:dyaOrig="300" w14:anchorId="2F9CF274">
          <v:shape id="_x0000_i1268" type="#_x0000_t75" style="width:16pt;height:15pt" o:ole="">
            <v:imagedata r:id="rId475" o:title=""/>
          </v:shape>
          <o:OLEObject Type="Embed" ProgID="Equation.DSMT4" ShapeID="_x0000_i1268" DrawAspect="Content" ObjectID="_1765103859" r:id="rId476"/>
        </w:object>
      </w:r>
      <w:r>
        <w:rPr>
          <w:rFonts w:hint="eastAsia"/>
        </w:rPr>
        <w:t>定义了各自的任务大小和计算资源。双向图模型中，邻接特征数组</w:t>
      </w:r>
      <w:r w:rsidR="00F543F5" w:rsidRPr="00025957">
        <w:rPr>
          <w:position w:val="-4"/>
        </w:rPr>
        <w:object w:dxaOrig="260" w:dyaOrig="260" w14:anchorId="64A5061B">
          <v:shape id="_x0000_i1269" type="#_x0000_t75" style="width:13pt;height:13pt" o:ole="">
            <v:imagedata r:id="rId477" o:title=""/>
          </v:shape>
          <o:OLEObject Type="Embed" ProgID="Equation.DSMT4" ShapeID="_x0000_i1269" DrawAspect="Content" ObjectID="_1765103860" r:id="rId478"/>
        </w:object>
      </w:r>
      <w:r>
        <w:rPr>
          <w:rFonts w:hint="eastAsia"/>
        </w:rPr>
        <w:t>定义了用户与服务器间的信道增益。优化变量被建模为链接权重</w:t>
      </w:r>
      <w:r w:rsidR="00F543F5" w:rsidRPr="00025957">
        <w:rPr>
          <w:position w:val="-4"/>
        </w:rPr>
        <w:object w:dxaOrig="220" w:dyaOrig="260" w14:anchorId="61D1E496">
          <v:shape id="_x0000_i1270" type="#_x0000_t75" style="width:11pt;height:13pt" o:ole="">
            <v:imagedata r:id="rId479" o:title=""/>
          </v:shape>
          <o:OLEObject Type="Embed" ProgID="Equation.DSMT4" ShapeID="_x0000_i1270" DrawAspect="Content" ObjectID="_1765103861" r:id="rId480"/>
        </w:object>
      </w:r>
      <w:r>
        <w:rPr>
          <w:rFonts w:hint="eastAsia"/>
        </w:rPr>
        <w:t>，问题转化为最小化总延迟的加权和，同时满足资源分配约束。</w:t>
      </w:r>
    </w:p>
    <w:p w14:paraId="5242843C" w14:textId="053088D2" w:rsidR="007904CC" w:rsidRDefault="00D8202D" w:rsidP="00F373B1">
      <w:pPr>
        <w:ind w:firstLine="360"/>
        <w:rPr>
          <w:rFonts w:hint="eastAsia"/>
        </w:rPr>
      </w:pPr>
      <w:r>
        <w:rPr>
          <w:noProof/>
        </w:rPr>
        <w:lastRenderedPageBreak/>
        <w:drawing>
          <wp:anchor distT="0" distB="0" distL="114300" distR="114300" simplePos="0" relativeHeight="251659264" behindDoc="1" locked="0" layoutInCell="1" allowOverlap="1" wp14:anchorId="2911B312" wp14:editId="61E0A454">
            <wp:simplePos x="0" y="0"/>
            <wp:positionH relativeFrom="margin">
              <wp:posOffset>2057400</wp:posOffset>
            </wp:positionH>
            <wp:positionV relativeFrom="paragraph">
              <wp:posOffset>6057</wp:posOffset>
            </wp:positionV>
            <wp:extent cx="3366135" cy="2411095"/>
            <wp:effectExtent l="0" t="0" r="5715" b="8255"/>
            <wp:wrapTight wrapText="bothSides">
              <wp:wrapPolygon edited="0">
                <wp:start x="0" y="0"/>
                <wp:lineTo x="0" y="21503"/>
                <wp:lineTo x="21514" y="21503"/>
                <wp:lineTo x="21514"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9"/>
                    <pic:cNvPicPr>
                      <a:picLocks noChangeAspect="1" noChangeArrowheads="1"/>
                    </pic:cNvPicPr>
                  </pic:nvPicPr>
                  <pic:blipFill>
                    <a:blip r:embed="rId481" cstate="print">
                      <a:extLst>
                        <a:ext uri="{28A0092B-C50C-407E-A947-70E740481C1C}">
                          <a14:useLocalDpi xmlns:a14="http://schemas.microsoft.com/office/drawing/2010/main" val="0"/>
                        </a:ext>
                      </a:extLst>
                    </a:blip>
                    <a:srcRect/>
                    <a:stretch>
                      <a:fillRect/>
                    </a:stretch>
                  </pic:blipFill>
                  <pic:spPr bwMode="auto">
                    <a:xfrm>
                      <a:off x="0" y="0"/>
                      <a:ext cx="3366135" cy="2411095"/>
                    </a:xfrm>
                    <a:prstGeom prst="rect">
                      <a:avLst/>
                    </a:prstGeom>
                    <a:noFill/>
                    <a:ln>
                      <a:noFill/>
                    </a:ln>
                  </pic:spPr>
                </pic:pic>
              </a:graphicData>
            </a:graphic>
            <wp14:sizeRelH relativeFrom="page">
              <wp14:pctWidth>0</wp14:pctWidth>
            </wp14:sizeRelH>
            <wp14:sizeRelV relativeFrom="page">
              <wp14:pctHeight>0</wp14:pctHeight>
            </wp14:sizeRelV>
          </wp:anchor>
        </w:drawing>
      </w:r>
      <w:r w:rsidR="007904CC">
        <w:rPr>
          <w:rFonts w:hint="eastAsia"/>
        </w:rPr>
        <w:t>通过图建模，采用</w:t>
      </w:r>
      <w:r w:rsidR="007904CC">
        <w:rPr>
          <w:rFonts w:hint="eastAsia"/>
        </w:rPr>
        <w:t>1.3</w:t>
      </w:r>
      <w:r w:rsidR="007904CC">
        <w:rPr>
          <w:rFonts w:hint="eastAsia"/>
        </w:rPr>
        <w:t>节中介绍的</w:t>
      </w:r>
      <w:r w:rsidR="007904CC">
        <w:rPr>
          <w:rFonts w:hint="eastAsia"/>
        </w:rPr>
        <w:t>link-output</w:t>
      </w:r>
      <w:r w:rsidR="007904CC">
        <w:t xml:space="preserve"> </w:t>
      </w:r>
      <w:r w:rsidR="007904CC">
        <w:rPr>
          <w:rFonts w:hint="eastAsia"/>
        </w:rPr>
        <w:t>GNN</w:t>
      </w:r>
      <w:r w:rsidR="007904CC">
        <w:rPr>
          <w:rFonts w:hint="eastAsia"/>
        </w:rPr>
        <w:t>，并且为了降低训练成本，我们采用无监督学习进行模型的训练，损失函数值记为传输延迟和计算延迟。</w:t>
      </w:r>
    </w:p>
    <w:p w14:paraId="1D57AAA3" w14:textId="0326DE73" w:rsidR="000578FE" w:rsidRDefault="00A857A4" w:rsidP="006C0848">
      <w:pPr>
        <w:pStyle w:val="3"/>
      </w:pPr>
      <w:r>
        <w:rPr>
          <w:rFonts w:hint="eastAsia"/>
        </w:rPr>
        <w:t>2.2.2</w:t>
      </w:r>
      <w:r>
        <w:t xml:space="preserve"> </w:t>
      </w:r>
      <w:r w:rsidR="007904CC">
        <w:rPr>
          <w:rFonts w:hint="eastAsia"/>
        </w:rPr>
        <w:t>仿真结果</w:t>
      </w:r>
    </w:p>
    <w:p w14:paraId="7A759723" w14:textId="079036EA" w:rsidR="00B02659" w:rsidRPr="00B02659" w:rsidRDefault="00D8202D" w:rsidP="000B2377">
      <w:pPr>
        <w:rPr>
          <w:rFonts w:hint="eastAsia"/>
        </w:rPr>
      </w:pPr>
      <w:r>
        <w:rPr>
          <w:noProof/>
        </w:rPr>
        <mc:AlternateContent>
          <mc:Choice Requires="wps">
            <w:drawing>
              <wp:anchor distT="0" distB="0" distL="114300" distR="114300" simplePos="0" relativeHeight="251670528" behindDoc="1" locked="0" layoutInCell="1" allowOverlap="1" wp14:anchorId="153827C5" wp14:editId="6E55BDCC">
                <wp:simplePos x="0" y="0"/>
                <wp:positionH relativeFrom="margin">
                  <wp:posOffset>2057400</wp:posOffset>
                </wp:positionH>
                <wp:positionV relativeFrom="paragraph">
                  <wp:posOffset>775042</wp:posOffset>
                </wp:positionV>
                <wp:extent cx="3366135" cy="635"/>
                <wp:effectExtent l="0" t="0" r="5715" b="5080"/>
                <wp:wrapTight wrapText="bothSides">
                  <wp:wrapPolygon edited="0">
                    <wp:start x="0" y="0"/>
                    <wp:lineTo x="0" y="20250"/>
                    <wp:lineTo x="21514" y="20250"/>
                    <wp:lineTo x="21514" y="0"/>
                    <wp:lineTo x="0" y="0"/>
                  </wp:wrapPolygon>
                </wp:wrapTight>
                <wp:docPr id="12" name="文本框 12"/>
                <wp:cNvGraphicFramePr/>
                <a:graphic xmlns:a="http://schemas.openxmlformats.org/drawingml/2006/main">
                  <a:graphicData uri="http://schemas.microsoft.com/office/word/2010/wordprocessingShape">
                    <wps:wsp>
                      <wps:cNvSpPr txBox="1"/>
                      <wps:spPr>
                        <a:xfrm>
                          <a:off x="0" y="0"/>
                          <a:ext cx="3366135" cy="635"/>
                        </a:xfrm>
                        <a:prstGeom prst="rect">
                          <a:avLst/>
                        </a:prstGeom>
                        <a:solidFill>
                          <a:prstClr val="white"/>
                        </a:solidFill>
                        <a:ln>
                          <a:noFill/>
                        </a:ln>
                      </wps:spPr>
                      <wps:txbx>
                        <w:txbxContent>
                          <w:p w14:paraId="21EF6750" w14:textId="2998F99E" w:rsidR="00F3759C" w:rsidRPr="001B0479" w:rsidRDefault="00F3759C" w:rsidP="00F3759C">
                            <w:pPr>
                              <w:pStyle w:val="af2"/>
                              <w:jc w:val="center"/>
                              <w:rPr>
                                <w:rFonts w:ascii="Times New Roman" w:eastAsia="宋体" w:hAnsi="Times New Roman"/>
                              </w:rPr>
                            </w:pPr>
                            <w:r>
                              <w:rPr>
                                <w:rFonts w:hint="eastAsia"/>
                              </w:rPr>
                              <w:t>图</w:t>
                            </w:r>
                            <w:r>
                              <w:rPr>
                                <w:rFonts w:hint="eastAsia"/>
                              </w:rPr>
                              <w:t xml:space="preserve"> </w:t>
                            </w:r>
                            <w:r>
                              <w:fldChar w:fldCharType="begin"/>
                            </w:r>
                            <w:r w:rsidRPr="00426AEE">
                              <w:instrText xml:space="preserve"> </w:instrText>
                            </w:r>
                            <w:r w:rsidRPr="00426AEE">
                              <w:rPr>
                                <w:rFonts w:hint="eastAsia"/>
                              </w:rPr>
                              <w:instrText xml:space="preserve">SEQ </w:instrText>
                            </w:r>
                            <w:r w:rsidRPr="00426AEE">
                              <w:rPr>
                                <w:rFonts w:hint="eastAsia"/>
                              </w:rPr>
                              <w:instrText>图</w:instrText>
                            </w:r>
                            <w:r w:rsidRPr="00426AEE">
                              <w:rPr>
                                <w:rFonts w:hint="eastAsia"/>
                              </w:rPr>
                              <w:instrText xml:space="preserve"> \* ARABIC</w:instrText>
                            </w:r>
                            <w:r w:rsidRPr="00426AEE">
                              <w:instrText xml:space="preserve"> </w:instrText>
                            </w:r>
                            <w:r>
                              <w:fldChar w:fldCharType="separate"/>
                            </w:r>
                            <w:r w:rsidR="002E16AE">
                              <w:rPr>
                                <w:noProof/>
                              </w:rPr>
                              <w:t>4</w:t>
                            </w:r>
                            <w:r>
                              <w:fldChar w:fldCharType="end"/>
                            </w:r>
                            <w:r>
                              <w:t xml:space="preserve"> </w:t>
                            </w:r>
                            <w:r>
                              <w:rPr>
                                <w:rFonts w:hint="eastAsia"/>
                              </w:rPr>
                              <w:t>仿真结果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827C5" id="文本框 12" o:spid="_x0000_s1029" type="#_x0000_t202" style="position:absolute;left:0;text-align:left;margin-left:162pt;margin-top:61.05pt;width:265.05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" stroked="f">
                <v:textbox style="mso-fit-shape-to-text:t" inset="0,0,0,0">
                  <w:txbxContent>
                    <w:p w14:paraId="21EF6750" w14:textId="2998F99E" w:rsidR="00F3759C" w:rsidRPr="001B0479" w:rsidRDefault="00F3759C" w:rsidP="00F3759C">
                      <w:pPr>
                        <w:pStyle w:val="af2"/>
                        <w:jc w:val="center"/>
                        <w:rPr>
                          <w:rFonts w:ascii="Times New Roman" w:eastAsia="宋体" w:hAnsi="Times New Roman"/>
                        </w:rPr>
                      </w:pPr>
                      <w:r>
                        <w:rPr>
                          <w:rFonts w:hint="eastAsia"/>
                        </w:rPr>
                        <w:t>图</w:t>
                      </w:r>
                      <w:r>
                        <w:rPr>
                          <w:rFonts w:hint="eastAsia"/>
                        </w:rPr>
                        <w:t xml:space="preserve"> </w:t>
                      </w:r>
                      <w:r>
                        <w:fldChar w:fldCharType="begin"/>
                      </w:r>
                      <w:r w:rsidRPr="00426AEE">
                        <w:instrText xml:space="preserve"> </w:instrText>
                      </w:r>
                      <w:r w:rsidRPr="00426AEE">
                        <w:rPr>
                          <w:rFonts w:hint="eastAsia"/>
                        </w:rPr>
                        <w:instrText xml:space="preserve">SEQ </w:instrText>
                      </w:r>
                      <w:r w:rsidRPr="00426AEE">
                        <w:rPr>
                          <w:rFonts w:hint="eastAsia"/>
                        </w:rPr>
                        <w:instrText>图</w:instrText>
                      </w:r>
                      <w:r w:rsidRPr="00426AEE">
                        <w:rPr>
                          <w:rFonts w:hint="eastAsia"/>
                        </w:rPr>
                        <w:instrText xml:space="preserve"> \* ARABIC</w:instrText>
                      </w:r>
                      <w:r w:rsidRPr="00426AEE">
                        <w:instrText xml:space="preserve"> </w:instrText>
                      </w:r>
                      <w:r>
                        <w:fldChar w:fldCharType="separate"/>
                      </w:r>
                      <w:r w:rsidR="002E16AE">
                        <w:rPr>
                          <w:noProof/>
                        </w:rPr>
                        <w:t>4</w:t>
                      </w:r>
                      <w:r>
                        <w:fldChar w:fldCharType="end"/>
                      </w:r>
                      <w:r>
                        <w:t xml:space="preserve"> </w:t>
                      </w:r>
                      <w:r>
                        <w:rPr>
                          <w:rFonts w:hint="eastAsia"/>
                        </w:rPr>
                        <w:t>仿真结果</w:t>
                      </w:r>
                    </w:p>
                  </w:txbxContent>
                </v:textbox>
                <w10:wrap type="tight" anchorx="margin"/>
              </v:shape>
            </w:pict>
          </mc:Fallback>
        </mc:AlternateContent>
      </w:r>
      <w:r w:rsidR="00B02659">
        <w:tab/>
      </w:r>
      <w:r w:rsidR="00426AEE">
        <w:tab/>
      </w:r>
      <w:r w:rsidR="00B02659">
        <w:rPr>
          <w:rFonts w:hint="eastAsia"/>
        </w:rPr>
        <w:t>为了证明所提出的基于</w:t>
      </w:r>
      <w:r w:rsidR="00B02659">
        <w:rPr>
          <w:rFonts w:hint="eastAsia"/>
        </w:rPr>
        <w:t>GNN</w:t>
      </w:r>
      <w:r w:rsidR="00B02659">
        <w:rPr>
          <w:rFonts w:hint="eastAsia"/>
        </w:rPr>
        <w:t>方案的有效性，这一部分我们设置了一个多无人机服务器多用户的场景，并随机生成存在多个</w:t>
      </w:r>
      <w:r w:rsidR="00B02659">
        <w:rPr>
          <w:rFonts w:hint="eastAsia"/>
        </w:rPr>
        <w:t>不同数量的</w:t>
      </w:r>
      <w:r w:rsidR="00B02659">
        <w:rPr>
          <w:rFonts w:hint="eastAsia"/>
        </w:rPr>
        <w:t>无人机</w:t>
      </w:r>
      <w:r w:rsidR="00B02659">
        <w:rPr>
          <w:rFonts w:hint="eastAsia"/>
        </w:rPr>
        <w:t>边缘服务器和用户</w:t>
      </w:r>
      <w:r w:rsidR="00B02659">
        <w:rPr>
          <w:rFonts w:hint="eastAsia"/>
        </w:rPr>
        <w:t>的场景</w:t>
      </w:r>
      <w:r w:rsidR="00B02659">
        <w:rPr>
          <w:rFonts w:hint="eastAsia"/>
        </w:rPr>
        <w:t>，用户数量</w:t>
      </w:r>
      <w:r w:rsidR="00B02659">
        <w:rPr>
          <w:rFonts w:hint="eastAsia"/>
        </w:rPr>
        <w:t>N</w:t>
      </w:r>
      <w:r w:rsidR="00B02659">
        <w:rPr>
          <w:rFonts w:hint="eastAsia"/>
        </w:rPr>
        <w:t>始终是服务器数量</w:t>
      </w:r>
      <w:r w:rsidR="00B02659">
        <w:rPr>
          <w:rFonts w:hint="eastAsia"/>
        </w:rPr>
        <w:t>M</w:t>
      </w:r>
      <w:r w:rsidR="00B02659">
        <w:rPr>
          <w:rFonts w:hint="eastAsia"/>
        </w:rPr>
        <w:t>的两倍</w:t>
      </w:r>
      <w:r w:rsidR="00B02659">
        <w:rPr>
          <w:rFonts w:hint="eastAsia"/>
        </w:rPr>
        <w:t>，并且与基于</w:t>
      </w:r>
      <w:r w:rsidR="00B02659">
        <w:rPr>
          <w:rFonts w:hint="eastAsia"/>
        </w:rPr>
        <w:t>MLP</w:t>
      </w:r>
      <w:r w:rsidR="00B02659">
        <w:rPr>
          <w:rFonts w:hint="eastAsia"/>
        </w:rPr>
        <w:t>的方案和基于</w:t>
      </w:r>
      <w:r w:rsidR="00B02659">
        <w:rPr>
          <w:rFonts w:hint="eastAsia"/>
        </w:rPr>
        <w:t>GA</w:t>
      </w:r>
      <w:r w:rsidR="00B02659">
        <w:rPr>
          <w:rFonts w:hint="eastAsia"/>
        </w:rPr>
        <w:t>的方案进行比较，其中</w:t>
      </w:r>
      <w:r w:rsidR="00B02659">
        <w:rPr>
          <w:rFonts w:hint="eastAsia"/>
        </w:rPr>
        <w:t>MLP</w:t>
      </w:r>
      <w:r w:rsidR="00B02659">
        <w:rPr>
          <w:rFonts w:hint="eastAsia"/>
        </w:rPr>
        <w:t>的方案包含预训练</w:t>
      </w:r>
      <w:r w:rsidR="00B651CB">
        <w:rPr>
          <w:rFonts w:hint="eastAsia"/>
        </w:rPr>
        <w:t>后</w:t>
      </w:r>
      <w:r w:rsidR="00B02659">
        <w:rPr>
          <w:rFonts w:hint="eastAsia"/>
        </w:rPr>
        <w:t>直接推理的</w:t>
      </w:r>
      <w:r w:rsidR="00B02659">
        <w:rPr>
          <w:rFonts w:hint="eastAsia"/>
        </w:rPr>
        <w:t>MLP</w:t>
      </w:r>
      <w:r w:rsidR="00B02659">
        <w:rPr>
          <w:rFonts w:hint="eastAsia"/>
        </w:rPr>
        <w:t>方案记为</w:t>
      </w:r>
      <w:r w:rsidR="00B02659">
        <w:rPr>
          <w:rFonts w:hint="eastAsia"/>
        </w:rPr>
        <w:t>MLP</w:t>
      </w:r>
      <w:r w:rsidR="00B02659">
        <w:t>(DI)</w:t>
      </w:r>
      <w:r w:rsidR="00B02659">
        <w:rPr>
          <w:rFonts w:hint="eastAsia"/>
        </w:rPr>
        <w:t>和即时训练的</w:t>
      </w:r>
      <w:r w:rsidR="00B02659">
        <w:rPr>
          <w:rFonts w:hint="eastAsia"/>
        </w:rPr>
        <w:t>MLP</w:t>
      </w:r>
      <w:r w:rsidR="00B02659">
        <w:rPr>
          <w:rFonts w:hint="eastAsia"/>
        </w:rPr>
        <w:t>方案记为</w:t>
      </w:r>
      <w:r w:rsidR="00B02659">
        <w:rPr>
          <w:rFonts w:hint="eastAsia"/>
        </w:rPr>
        <w:t>MLP</w:t>
      </w:r>
      <w:r w:rsidR="00B02659">
        <w:t>(TR)</w:t>
      </w:r>
      <w:r w:rsidR="00B02659">
        <w:rPr>
          <w:rFonts w:hint="eastAsia"/>
        </w:rPr>
        <w:t>。</w:t>
      </w:r>
    </w:p>
    <w:p w14:paraId="4A462760" w14:textId="31438D4B" w:rsidR="000578FE" w:rsidRDefault="007904CC" w:rsidP="00B651CB">
      <w:r>
        <w:tab/>
      </w:r>
      <w:r w:rsidR="00426AEE">
        <w:rPr>
          <w:rFonts w:hint="eastAsia"/>
        </w:rPr>
        <w:t>从箱型图中可以看出，</w:t>
      </w:r>
      <w:r w:rsidR="00B651CB">
        <w:rPr>
          <w:rFonts w:hint="eastAsia"/>
        </w:rPr>
        <w:t>MLP(DI)</w:t>
      </w:r>
      <w:r w:rsidR="00B651CB">
        <w:rPr>
          <w:rFonts w:hint="eastAsia"/>
        </w:rPr>
        <w:t>的</w:t>
      </w:r>
      <w:r w:rsidR="00B651CB">
        <w:rPr>
          <w:rFonts w:hint="eastAsia"/>
        </w:rPr>
        <w:t>体现出较差的</w:t>
      </w:r>
      <w:r w:rsidR="00B651CB">
        <w:rPr>
          <w:rFonts w:hint="eastAsia"/>
        </w:rPr>
        <w:t>性能</w:t>
      </w:r>
      <w:r w:rsidR="00B651CB">
        <w:rPr>
          <w:rFonts w:hint="eastAsia"/>
        </w:rPr>
        <w:t>，这是</w:t>
      </w:r>
      <w:r w:rsidR="00B651CB">
        <w:rPr>
          <w:rFonts w:hint="eastAsia"/>
        </w:rPr>
        <w:t>由于</w:t>
      </w:r>
      <w:r w:rsidR="00B651CB">
        <w:rPr>
          <w:rFonts w:hint="eastAsia"/>
        </w:rPr>
        <w:t>MLP</w:t>
      </w:r>
      <w:r w:rsidR="00B651CB">
        <w:rPr>
          <w:rFonts w:hint="eastAsia"/>
        </w:rPr>
        <w:t>缺乏可扩展性，</w:t>
      </w:r>
      <w:r w:rsidR="000B2377">
        <w:rPr>
          <w:rFonts w:hint="eastAsia"/>
        </w:rPr>
        <w:t>采用</w:t>
      </w:r>
      <w:r w:rsidR="00B651CB">
        <w:rPr>
          <w:rFonts w:hint="eastAsia"/>
        </w:rPr>
        <w:t>直接使用固定大小的</w:t>
      </w:r>
      <w:r w:rsidR="00B651CB">
        <w:rPr>
          <w:rFonts w:hint="eastAsia"/>
        </w:rPr>
        <w:t>MLP</w:t>
      </w:r>
      <w:r w:rsidR="00B651CB">
        <w:rPr>
          <w:rFonts w:hint="eastAsia"/>
        </w:rPr>
        <w:t>并且参数不变，仅能为一部分边缘服务器和用户优化资源分配，其余的则随机分配。</w:t>
      </w:r>
      <w:r w:rsidR="000B2377">
        <w:rPr>
          <w:rFonts w:hint="eastAsia"/>
        </w:rPr>
        <w:t>基于</w:t>
      </w:r>
      <w:r w:rsidR="000B2377">
        <w:rPr>
          <w:rFonts w:hint="eastAsia"/>
        </w:rPr>
        <w:t>GA</w:t>
      </w:r>
      <w:r w:rsidR="000B2377">
        <w:rPr>
          <w:rFonts w:hint="eastAsia"/>
        </w:rPr>
        <w:t>的方案作为一种近乎暴力搜索的优化方法，当优化问题复杂度较低且无人机和用户数量较小时，能够通过穷尽的进化搜索找到最优解。然而，随着问题规模的扩大，遗传算法难以精确定位目标函数的最优值</w:t>
      </w:r>
      <w:r w:rsidR="000B2377">
        <w:rPr>
          <w:rFonts w:hint="eastAsia"/>
        </w:rPr>
        <w:t>。相比之下，</w:t>
      </w:r>
      <w:r w:rsidR="000578FE">
        <w:rPr>
          <w:rFonts w:hint="eastAsia"/>
        </w:rPr>
        <w:t>LOGNN</w:t>
      </w:r>
      <w:r w:rsidR="000578FE">
        <w:rPr>
          <w:rFonts w:hint="eastAsia"/>
        </w:rPr>
        <w:t>的箱型图明显低于其他三种方法，其中位数接近箱型图的下四分位数，这意味着至少有</w:t>
      </w:r>
      <w:r w:rsidR="000578FE">
        <w:rPr>
          <w:rFonts w:hint="eastAsia"/>
        </w:rPr>
        <w:t>50%</w:t>
      </w:r>
      <w:r w:rsidR="000578FE">
        <w:rPr>
          <w:rFonts w:hint="eastAsia"/>
        </w:rPr>
        <w:t>的数据点展示了极低的时延值。此外，整个箱体的位置也表明</w:t>
      </w:r>
      <w:r w:rsidR="000578FE">
        <w:rPr>
          <w:rFonts w:hint="eastAsia"/>
        </w:rPr>
        <w:t>LOGNN</w:t>
      </w:r>
      <w:r w:rsidR="000578FE">
        <w:rPr>
          <w:rFonts w:hint="eastAsia"/>
        </w:rPr>
        <w:t>在整体数据集中拥有最佳的时延性能。</w:t>
      </w:r>
      <w:r w:rsidR="00426AEE">
        <w:rPr>
          <w:rFonts w:hint="eastAsia"/>
        </w:rPr>
        <w:t>并且</w:t>
      </w:r>
      <w:r w:rsidR="000578FE">
        <w:rPr>
          <w:rFonts w:hint="eastAsia"/>
        </w:rPr>
        <w:t>LOGNN</w:t>
      </w:r>
      <w:r w:rsidR="000578FE">
        <w:rPr>
          <w:rFonts w:hint="eastAsia"/>
        </w:rPr>
        <w:t>的四分位间距非常小，说明其数据点间的差异较低，表明了其性能的一致性与稳定性</w:t>
      </w:r>
      <w:r w:rsidR="00426AEE">
        <w:rPr>
          <w:rFonts w:hint="eastAsia"/>
        </w:rPr>
        <w:t>，说明</w:t>
      </w:r>
      <w:r w:rsidR="00426AEE">
        <w:rPr>
          <w:rFonts w:hint="eastAsia"/>
        </w:rPr>
        <w:t>LOGNN</w:t>
      </w:r>
      <w:r w:rsidR="000578FE">
        <w:rPr>
          <w:rFonts w:hint="eastAsia"/>
        </w:rPr>
        <w:t>能够为系统的预测性和可靠性提供保障。</w:t>
      </w:r>
      <w:r w:rsidR="00426AEE">
        <w:rPr>
          <w:rFonts w:hint="eastAsia"/>
        </w:rPr>
        <w:t>LGNN</w:t>
      </w:r>
      <w:r w:rsidR="00426AEE">
        <w:rPr>
          <w:rFonts w:hint="eastAsia"/>
        </w:rPr>
        <w:t>箱型</w:t>
      </w:r>
      <w:r w:rsidR="000578FE">
        <w:rPr>
          <w:rFonts w:hint="eastAsia"/>
        </w:rPr>
        <w:t>数据点的最大值和最小值非常短，指出其数据的整体波动范围小，这也是高稳定性的一个重要标志。综上，</w:t>
      </w:r>
      <w:r w:rsidR="000578FE">
        <w:rPr>
          <w:rFonts w:hint="eastAsia"/>
        </w:rPr>
        <w:t>LOGNN</w:t>
      </w:r>
      <w:r w:rsidR="000578FE">
        <w:rPr>
          <w:rFonts w:hint="eastAsia"/>
        </w:rPr>
        <w:t>在时延和稳定性方面相较于其他方法表现出显著的优越性。这种性能上的优势使其在需要低时延和高稳定性的应用场景中，成为一个更加理想的选择。</w:t>
      </w:r>
    </w:p>
    <w:p w14:paraId="5248C155" w14:textId="7655493F" w:rsidR="00B56EC6" w:rsidRPr="000578FE" w:rsidRDefault="00B56EC6" w:rsidP="00B56EC6">
      <w:pPr>
        <w:pStyle w:val="2"/>
        <w:numPr>
          <w:ilvl w:val="0"/>
          <w:numId w:val="19"/>
        </w:numPr>
        <w:rPr>
          <w:rFonts w:hint="eastAsia"/>
        </w:rPr>
      </w:pPr>
      <w:r>
        <w:rPr>
          <w:rFonts w:hint="eastAsia"/>
        </w:rPr>
        <w:t>结束语</w:t>
      </w:r>
    </w:p>
    <w:sectPr w:rsidR="00B56EC6" w:rsidRPr="000578FE" w:rsidSect="002B6886">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81E83" w14:textId="77777777" w:rsidR="009006D3" w:rsidRDefault="009006D3" w:rsidP="00C14A51">
      <w:r>
        <w:separator/>
      </w:r>
    </w:p>
  </w:endnote>
  <w:endnote w:type="continuationSeparator" w:id="0">
    <w:p w14:paraId="73DFF463" w14:textId="77777777" w:rsidR="009006D3" w:rsidRDefault="009006D3" w:rsidP="00C14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4E9BD" w14:textId="77777777" w:rsidR="009006D3" w:rsidRDefault="009006D3" w:rsidP="00C14A51">
      <w:r>
        <w:separator/>
      </w:r>
    </w:p>
  </w:footnote>
  <w:footnote w:type="continuationSeparator" w:id="0">
    <w:p w14:paraId="03372749" w14:textId="77777777" w:rsidR="009006D3" w:rsidRDefault="009006D3" w:rsidP="00C14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6A1"/>
    <w:multiLevelType w:val="hybridMultilevel"/>
    <w:tmpl w:val="FF3E74A6"/>
    <w:lvl w:ilvl="0" w:tplc="E2660C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A5C8E"/>
    <w:multiLevelType w:val="multilevel"/>
    <w:tmpl w:val="2822156C"/>
    <w:lvl w:ilvl="0">
      <w:start w:val="1"/>
      <w:numFmt w:val="decimal"/>
      <w:lvlText w:val="%1."/>
      <w:lvlJc w:val="left"/>
      <w:pPr>
        <w:ind w:left="502"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2" w15:restartNumberingAfterBreak="0">
    <w:nsid w:val="07B67E40"/>
    <w:multiLevelType w:val="multilevel"/>
    <w:tmpl w:val="545232D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81320A"/>
    <w:multiLevelType w:val="multilevel"/>
    <w:tmpl w:val="B2F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E259D"/>
    <w:multiLevelType w:val="hybridMultilevel"/>
    <w:tmpl w:val="E2EC1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927C45"/>
    <w:multiLevelType w:val="hybridMultilevel"/>
    <w:tmpl w:val="C3E843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D87601"/>
    <w:multiLevelType w:val="hybridMultilevel"/>
    <w:tmpl w:val="C1CA0A32"/>
    <w:lvl w:ilvl="0" w:tplc="51F49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320112"/>
    <w:multiLevelType w:val="hybridMultilevel"/>
    <w:tmpl w:val="7714A3F2"/>
    <w:lvl w:ilvl="0" w:tplc="1E4CAD4E">
      <w:start w:val="1"/>
      <w:numFmt w:val="decimal"/>
      <w:lvlText w:val="%1   "/>
      <w:lvlJc w:val="left"/>
      <w:pPr>
        <w:ind w:left="420" w:hanging="420"/>
      </w:pPr>
      <w:rPr>
        <w:rFonts w:hint="eastAsia"/>
        <w:b/>
        <w:i w:val="0"/>
        <w:sz w:val="1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056221"/>
    <w:multiLevelType w:val="multilevel"/>
    <w:tmpl w:val="C73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96963"/>
    <w:multiLevelType w:val="hybridMultilevel"/>
    <w:tmpl w:val="7BEA4AEE"/>
    <w:lvl w:ilvl="0" w:tplc="1E4CAD4E">
      <w:start w:val="1"/>
      <w:numFmt w:val="decimal"/>
      <w:lvlText w:val="%1   "/>
      <w:lvlJc w:val="left"/>
      <w:pPr>
        <w:ind w:left="420" w:hanging="420"/>
      </w:pPr>
      <w:rPr>
        <w:rFonts w:hint="eastAsia"/>
        <w:b/>
        <w:i w:val="0"/>
        <w:sz w:val="1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347198"/>
    <w:multiLevelType w:val="hybridMultilevel"/>
    <w:tmpl w:val="4798E2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0E35799"/>
    <w:multiLevelType w:val="hybridMultilevel"/>
    <w:tmpl w:val="E2AC8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0F91E19"/>
    <w:multiLevelType w:val="multilevel"/>
    <w:tmpl w:val="DCC4052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7187EDA"/>
    <w:multiLevelType w:val="hybridMultilevel"/>
    <w:tmpl w:val="624C8092"/>
    <w:lvl w:ilvl="0" w:tplc="B7BAF5D4">
      <w:start w:val="1"/>
      <w:numFmt w:val="bullet"/>
      <w:suff w:val="nothing"/>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AC91EBF"/>
    <w:multiLevelType w:val="hybridMultilevel"/>
    <w:tmpl w:val="6EE4B03A"/>
    <w:lvl w:ilvl="0" w:tplc="3BAC81C8">
      <w:start w:val="1"/>
      <w:numFmt w:val="decimal"/>
      <w:suff w:val="nothing"/>
      <w:lvlText w:val="%1   "/>
      <w:lvlJc w:val="left"/>
      <w:pPr>
        <w:ind w:left="420" w:hanging="420"/>
      </w:pPr>
      <w:rPr>
        <w:rFonts w:hint="eastAsia"/>
        <w:b/>
        <w:i w:val="0"/>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570F14"/>
    <w:multiLevelType w:val="multilevel"/>
    <w:tmpl w:val="5A46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836B4"/>
    <w:multiLevelType w:val="hybridMultilevel"/>
    <w:tmpl w:val="887A1BC2"/>
    <w:lvl w:ilvl="0" w:tplc="1E4CAD4E">
      <w:start w:val="1"/>
      <w:numFmt w:val="decimal"/>
      <w:lvlText w:val="%1   "/>
      <w:lvlJc w:val="left"/>
      <w:pPr>
        <w:ind w:left="420" w:hanging="420"/>
      </w:pPr>
      <w:rPr>
        <w:rFonts w:hint="eastAsia"/>
        <w:b/>
        <w:i w:val="0"/>
        <w:sz w:val="1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662CE3"/>
    <w:multiLevelType w:val="multilevel"/>
    <w:tmpl w:val="9B1C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D7A68"/>
    <w:multiLevelType w:val="multilevel"/>
    <w:tmpl w:val="EFAA092E"/>
    <w:lvl w:ilvl="0">
      <w:start w:val="2"/>
      <w:numFmt w:val="decimal"/>
      <w:lvlText w:val="%1."/>
      <w:lvlJc w:val="left"/>
      <w:pPr>
        <w:ind w:left="502" w:hanging="360"/>
      </w:pPr>
      <w:rPr>
        <w:rFonts w:hint="default"/>
      </w:rPr>
    </w:lvl>
    <w:lvl w:ilvl="1">
      <w:start w:val="2"/>
      <w:numFmt w:val="decimal"/>
      <w:isLgl/>
      <w:lvlText w:val="%1.%2"/>
      <w:lvlJc w:val="left"/>
      <w:pPr>
        <w:ind w:left="514" w:hanging="372"/>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19" w15:restartNumberingAfterBreak="0">
    <w:nsid w:val="7E3F06BD"/>
    <w:multiLevelType w:val="hybridMultilevel"/>
    <w:tmpl w:val="3CDE6DA4"/>
    <w:lvl w:ilvl="0" w:tplc="22A8E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9"/>
  </w:num>
  <w:num w:numId="3">
    <w:abstractNumId w:val="8"/>
  </w:num>
  <w:num w:numId="4">
    <w:abstractNumId w:val="17"/>
  </w:num>
  <w:num w:numId="5">
    <w:abstractNumId w:val="15"/>
  </w:num>
  <w:num w:numId="6">
    <w:abstractNumId w:val="3"/>
  </w:num>
  <w:num w:numId="7">
    <w:abstractNumId w:val="1"/>
  </w:num>
  <w:num w:numId="8">
    <w:abstractNumId w:val="12"/>
  </w:num>
  <w:num w:numId="9">
    <w:abstractNumId w:val="10"/>
  </w:num>
  <w:num w:numId="10">
    <w:abstractNumId w:val="11"/>
  </w:num>
  <w:num w:numId="11">
    <w:abstractNumId w:val="2"/>
  </w:num>
  <w:num w:numId="12">
    <w:abstractNumId w:val="5"/>
  </w:num>
  <w:num w:numId="13">
    <w:abstractNumId w:val="4"/>
  </w:num>
  <w:num w:numId="14">
    <w:abstractNumId w:val="13"/>
  </w:num>
  <w:num w:numId="15">
    <w:abstractNumId w:val="14"/>
  </w:num>
  <w:num w:numId="16">
    <w:abstractNumId w:val="7"/>
  </w:num>
  <w:num w:numId="17">
    <w:abstractNumId w:val="16"/>
  </w:num>
  <w:num w:numId="18">
    <w:abstractNumId w:val="9"/>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76"/>
    <w:rsid w:val="0000324E"/>
    <w:rsid w:val="0001039F"/>
    <w:rsid w:val="000479C4"/>
    <w:rsid w:val="000578FE"/>
    <w:rsid w:val="000676DF"/>
    <w:rsid w:val="000717B1"/>
    <w:rsid w:val="000765D4"/>
    <w:rsid w:val="000777DA"/>
    <w:rsid w:val="0008564C"/>
    <w:rsid w:val="00090FA3"/>
    <w:rsid w:val="0009256D"/>
    <w:rsid w:val="000B2377"/>
    <w:rsid w:val="000B68F7"/>
    <w:rsid w:val="001075B7"/>
    <w:rsid w:val="001159B2"/>
    <w:rsid w:val="001321CF"/>
    <w:rsid w:val="00132E39"/>
    <w:rsid w:val="001628AC"/>
    <w:rsid w:val="00186D30"/>
    <w:rsid w:val="001A12F8"/>
    <w:rsid w:val="001D31B4"/>
    <w:rsid w:val="001D5D76"/>
    <w:rsid w:val="001E2476"/>
    <w:rsid w:val="001E32BE"/>
    <w:rsid w:val="001F6181"/>
    <w:rsid w:val="00202C35"/>
    <w:rsid w:val="00243EC0"/>
    <w:rsid w:val="00244C12"/>
    <w:rsid w:val="00247BFB"/>
    <w:rsid w:val="0026200B"/>
    <w:rsid w:val="00267EB8"/>
    <w:rsid w:val="0027774B"/>
    <w:rsid w:val="0028230B"/>
    <w:rsid w:val="00292728"/>
    <w:rsid w:val="00297B0C"/>
    <w:rsid w:val="002B35CF"/>
    <w:rsid w:val="002B6886"/>
    <w:rsid w:val="002B766E"/>
    <w:rsid w:val="002D5F5F"/>
    <w:rsid w:val="002E16AE"/>
    <w:rsid w:val="002F3F6B"/>
    <w:rsid w:val="002F4ADA"/>
    <w:rsid w:val="00304CDD"/>
    <w:rsid w:val="00306BA0"/>
    <w:rsid w:val="00307A9A"/>
    <w:rsid w:val="0031045F"/>
    <w:rsid w:val="003237A0"/>
    <w:rsid w:val="003249FB"/>
    <w:rsid w:val="00354D99"/>
    <w:rsid w:val="00355BD1"/>
    <w:rsid w:val="00372007"/>
    <w:rsid w:val="00372DAE"/>
    <w:rsid w:val="003C3719"/>
    <w:rsid w:val="003D0D71"/>
    <w:rsid w:val="003D6BB4"/>
    <w:rsid w:val="00403DAA"/>
    <w:rsid w:val="00422471"/>
    <w:rsid w:val="00426AEE"/>
    <w:rsid w:val="0043470A"/>
    <w:rsid w:val="00451A81"/>
    <w:rsid w:val="0045609D"/>
    <w:rsid w:val="00473E5B"/>
    <w:rsid w:val="004B0B21"/>
    <w:rsid w:val="004B4E4D"/>
    <w:rsid w:val="004C72DF"/>
    <w:rsid w:val="004D0B30"/>
    <w:rsid w:val="004E36E9"/>
    <w:rsid w:val="004F1EA2"/>
    <w:rsid w:val="004F53D3"/>
    <w:rsid w:val="004F6478"/>
    <w:rsid w:val="00512375"/>
    <w:rsid w:val="00513F6E"/>
    <w:rsid w:val="00573092"/>
    <w:rsid w:val="0059070D"/>
    <w:rsid w:val="00590D14"/>
    <w:rsid w:val="00593B13"/>
    <w:rsid w:val="005A5B15"/>
    <w:rsid w:val="005B743B"/>
    <w:rsid w:val="005D325A"/>
    <w:rsid w:val="0061244A"/>
    <w:rsid w:val="00614C10"/>
    <w:rsid w:val="006278CD"/>
    <w:rsid w:val="00637681"/>
    <w:rsid w:val="006456C4"/>
    <w:rsid w:val="00653198"/>
    <w:rsid w:val="00663FC7"/>
    <w:rsid w:val="006640D7"/>
    <w:rsid w:val="00666699"/>
    <w:rsid w:val="00685E2B"/>
    <w:rsid w:val="006902BB"/>
    <w:rsid w:val="0069560E"/>
    <w:rsid w:val="006A19BE"/>
    <w:rsid w:val="006C0848"/>
    <w:rsid w:val="006C115D"/>
    <w:rsid w:val="006C1A7D"/>
    <w:rsid w:val="006D3A1A"/>
    <w:rsid w:val="006F3EFD"/>
    <w:rsid w:val="007053BA"/>
    <w:rsid w:val="00734139"/>
    <w:rsid w:val="00740725"/>
    <w:rsid w:val="00744638"/>
    <w:rsid w:val="00760242"/>
    <w:rsid w:val="007904CC"/>
    <w:rsid w:val="007A08AB"/>
    <w:rsid w:val="007C4992"/>
    <w:rsid w:val="007D1DBF"/>
    <w:rsid w:val="007D4115"/>
    <w:rsid w:val="007D5BF8"/>
    <w:rsid w:val="007E3AE4"/>
    <w:rsid w:val="007E50A3"/>
    <w:rsid w:val="008027B1"/>
    <w:rsid w:val="00814010"/>
    <w:rsid w:val="008152A2"/>
    <w:rsid w:val="00820A2F"/>
    <w:rsid w:val="008342F2"/>
    <w:rsid w:val="00835930"/>
    <w:rsid w:val="008473EF"/>
    <w:rsid w:val="0085687C"/>
    <w:rsid w:val="00866D41"/>
    <w:rsid w:val="008832DA"/>
    <w:rsid w:val="008A47FD"/>
    <w:rsid w:val="008B0A32"/>
    <w:rsid w:val="008C0A7A"/>
    <w:rsid w:val="008C3465"/>
    <w:rsid w:val="008C5DE3"/>
    <w:rsid w:val="008C7338"/>
    <w:rsid w:val="008D548C"/>
    <w:rsid w:val="009006D3"/>
    <w:rsid w:val="00915DB5"/>
    <w:rsid w:val="009229DA"/>
    <w:rsid w:val="00934974"/>
    <w:rsid w:val="00935C03"/>
    <w:rsid w:val="009374B6"/>
    <w:rsid w:val="00944643"/>
    <w:rsid w:val="00951D83"/>
    <w:rsid w:val="00974D74"/>
    <w:rsid w:val="00977EF1"/>
    <w:rsid w:val="00983DA7"/>
    <w:rsid w:val="009B22B2"/>
    <w:rsid w:val="009B5617"/>
    <w:rsid w:val="009C4119"/>
    <w:rsid w:val="009C4299"/>
    <w:rsid w:val="009F548F"/>
    <w:rsid w:val="009F7D7E"/>
    <w:rsid w:val="00A00C96"/>
    <w:rsid w:val="00A046F1"/>
    <w:rsid w:val="00A04F17"/>
    <w:rsid w:val="00A11134"/>
    <w:rsid w:val="00A1392B"/>
    <w:rsid w:val="00A24E15"/>
    <w:rsid w:val="00A6340D"/>
    <w:rsid w:val="00A71933"/>
    <w:rsid w:val="00A857A4"/>
    <w:rsid w:val="00AE52EE"/>
    <w:rsid w:val="00B02659"/>
    <w:rsid w:val="00B4412F"/>
    <w:rsid w:val="00B4761A"/>
    <w:rsid w:val="00B47B6A"/>
    <w:rsid w:val="00B55B8F"/>
    <w:rsid w:val="00B56EC6"/>
    <w:rsid w:val="00B57A5E"/>
    <w:rsid w:val="00B651CB"/>
    <w:rsid w:val="00B81928"/>
    <w:rsid w:val="00BB4312"/>
    <w:rsid w:val="00BB7832"/>
    <w:rsid w:val="00BC16BD"/>
    <w:rsid w:val="00BC2456"/>
    <w:rsid w:val="00BD6908"/>
    <w:rsid w:val="00BE7AA2"/>
    <w:rsid w:val="00BF2356"/>
    <w:rsid w:val="00C14A51"/>
    <w:rsid w:val="00C24089"/>
    <w:rsid w:val="00C254A1"/>
    <w:rsid w:val="00C42FE9"/>
    <w:rsid w:val="00C43084"/>
    <w:rsid w:val="00C4500B"/>
    <w:rsid w:val="00CA27E6"/>
    <w:rsid w:val="00CD2D2D"/>
    <w:rsid w:val="00CD5B32"/>
    <w:rsid w:val="00D023CF"/>
    <w:rsid w:val="00D04BBB"/>
    <w:rsid w:val="00D2262F"/>
    <w:rsid w:val="00D25FFE"/>
    <w:rsid w:val="00D53C57"/>
    <w:rsid w:val="00D574C4"/>
    <w:rsid w:val="00D64C42"/>
    <w:rsid w:val="00D67179"/>
    <w:rsid w:val="00D70F28"/>
    <w:rsid w:val="00D72E76"/>
    <w:rsid w:val="00D8202D"/>
    <w:rsid w:val="00D85C0B"/>
    <w:rsid w:val="00D97EB0"/>
    <w:rsid w:val="00DB1E36"/>
    <w:rsid w:val="00DE0753"/>
    <w:rsid w:val="00DE5B28"/>
    <w:rsid w:val="00E0476D"/>
    <w:rsid w:val="00E11F6C"/>
    <w:rsid w:val="00E20AE6"/>
    <w:rsid w:val="00E43071"/>
    <w:rsid w:val="00E4713C"/>
    <w:rsid w:val="00E661CE"/>
    <w:rsid w:val="00E66421"/>
    <w:rsid w:val="00E74D4D"/>
    <w:rsid w:val="00E8232B"/>
    <w:rsid w:val="00E96636"/>
    <w:rsid w:val="00EA374C"/>
    <w:rsid w:val="00EC48B8"/>
    <w:rsid w:val="00ED1BC2"/>
    <w:rsid w:val="00EE234E"/>
    <w:rsid w:val="00EF7659"/>
    <w:rsid w:val="00F06A9C"/>
    <w:rsid w:val="00F14274"/>
    <w:rsid w:val="00F309CC"/>
    <w:rsid w:val="00F32039"/>
    <w:rsid w:val="00F373B1"/>
    <w:rsid w:val="00F3759C"/>
    <w:rsid w:val="00F42DCF"/>
    <w:rsid w:val="00F529E1"/>
    <w:rsid w:val="00F543F5"/>
    <w:rsid w:val="00F64A28"/>
    <w:rsid w:val="00FB5431"/>
    <w:rsid w:val="00FD09FF"/>
    <w:rsid w:val="00FD3B9B"/>
    <w:rsid w:val="00FF389F"/>
    <w:rsid w:val="00FF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C0245"/>
  <w15:chartTrackingRefBased/>
  <w15:docId w15:val="{27960768-2C3F-470E-AC9A-2DA86234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86"/>
    <w:pPr>
      <w:widowControl w:val="0"/>
      <w:spacing w:line="312" w:lineRule="auto"/>
      <w:jc w:val="both"/>
      <w:textAlignment w:val="center"/>
    </w:pPr>
    <w:rPr>
      <w:rFonts w:ascii="Times New Roman" w:eastAsia="宋体" w:hAnsi="Times New Roman"/>
    </w:rPr>
  </w:style>
  <w:style w:type="paragraph" w:styleId="1">
    <w:name w:val="heading 1"/>
    <w:basedOn w:val="a"/>
    <w:next w:val="a"/>
    <w:link w:val="10"/>
    <w:uiPriority w:val="9"/>
    <w:qFormat/>
    <w:rsid w:val="00C14A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340D"/>
    <w:pPr>
      <w:keepNext/>
      <w:keepLines/>
      <w:spacing w:before="260" w:after="260" w:line="416" w:lineRule="auto"/>
      <w:jc w:val="center"/>
      <w:outlineLvl w:val="1"/>
    </w:pPr>
    <w:rPr>
      <w:rFonts w:eastAsia="黑体" w:cstheme="majorBidi"/>
      <w:b/>
      <w:bCs/>
      <w:sz w:val="24"/>
      <w:szCs w:val="32"/>
    </w:rPr>
  </w:style>
  <w:style w:type="paragraph" w:styleId="3">
    <w:name w:val="heading 3"/>
    <w:basedOn w:val="a"/>
    <w:next w:val="a"/>
    <w:link w:val="30"/>
    <w:uiPriority w:val="9"/>
    <w:unhideWhenUsed/>
    <w:qFormat/>
    <w:rsid w:val="00A6340D"/>
    <w:pPr>
      <w:keepNext/>
      <w:keepLines/>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372007"/>
    <w:pPr>
      <w:keepNext/>
      <w:keepLines/>
      <w:spacing w:before="280" w:after="290" w:line="376" w:lineRule="auto"/>
      <w:outlineLvl w:val="3"/>
    </w:pPr>
    <w:rPr>
      <w:rFonts w:eastAsia="黑体"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A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4A51"/>
    <w:rPr>
      <w:sz w:val="18"/>
      <w:szCs w:val="18"/>
    </w:rPr>
  </w:style>
  <w:style w:type="paragraph" w:styleId="a5">
    <w:name w:val="footer"/>
    <w:basedOn w:val="a"/>
    <w:link w:val="a6"/>
    <w:uiPriority w:val="99"/>
    <w:unhideWhenUsed/>
    <w:rsid w:val="00C14A51"/>
    <w:pPr>
      <w:tabs>
        <w:tab w:val="center" w:pos="4153"/>
        <w:tab w:val="right" w:pos="8306"/>
      </w:tabs>
      <w:snapToGrid w:val="0"/>
      <w:jc w:val="left"/>
    </w:pPr>
    <w:rPr>
      <w:sz w:val="18"/>
      <w:szCs w:val="18"/>
    </w:rPr>
  </w:style>
  <w:style w:type="character" w:customStyle="1" w:styleId="a6">
    <w:name w:val="页脚 字符"/>
    <w:basedOn w:val="a0"/>
    <w:link w:val="a5"/>
    <w:uiPriority w:val="99"/>
    <w:rsid w:val="00C14A51"/>
    <w:rPr>
      <w:sz w:val="18"/>
      <w:szCs w:val="18"/>
    </w:rPr>
  </w:style>
  <w:style w:type="character" w:customStyle="1" w:styleId="10">
    <w:name w:val="标题 1 字符"/>
    <w:basedOn w:val="a0"/>
    <w:link w:val="1"/>
    <w:uiPriority w:val="9"/>
    <w:rsid w:val="00C14A51"/>
    <w:rPr>
      <w:b/>
      <w:bCs/>
      <w:kern w:val="44"/>
      <w:sz w:val="44"/>
      <w:szCs w:val="44"/>
    </w:rPr>
  </w:style>
  <w:style w:type="character" w:customStyle="1" w:styleId="20">
    <w:name w:val="标题 2 字符"/>
    <w:basedOn w:val="a0"/>
    <w:link w:val="2"/>
    <w:uiPriority w:val="9"/>
    <w:rsid w:val="00A6340D"/>
    <w:rPr>
      <w:rFonts w:ascii="Times New Roman" w:eastAsia="黑体" w:hAnsi="Times New Roman" w:cstheme="majorBidi"/>
      <w:b/>
      <w:bCs/>
      <w:sz w:val="24"/>
      <w:szCs w:val="32"/>
    </w:rPr>
  </w:style>
  <w:style w:type="character" w:customStyle="1" w:styleId="30">
    <w:name w:val="标题 3 字符"/>
    <w:basedOn w:val="a0"/>
    <w:link w:val="3"/>
    <w:uiPriority w:val="9"/>
    <w:rsid w:val="00A6340D"/>
    <w:rPr>
      <w:rFonts w:ascii="Times New Roman" w:eastAsia="黑体" w:hAnsi="Times New Roman"/>
      <w:b/>
      <w:bCs/>
      <w:szCs w:val="32"/>
    </w:rPr>
  </w:style>
  <w:style w:type="paragraph" w:styleId="a7">
    <w:name w:val="List Paragraph"/>
    <w:basedOn w:val="a"/>
    <w:uiPriority w:val="34"/>
    <w:qFormat/>
    <w:rsid w:val="00AE52EE"/>
    <w:pPr>
      <w:ind w:firstLineChars="200" w:firstLine="420"/>
    </w:pPr>
  </w:style>
  <w:style w:type="character" w:styleId="a8">
    <w:name w:val="Strong"/>
    <w:basedOn w:val="a0"/>
    <w:uiPriority w:val="22"/>
    <w:qFormat/>
    <w:rsid w:val="00D2262F"/>
    <w:rPr>
      <w:b/>
      <w:bCs/>
    </w:rPr>
  </w:style>
  <w:style w:type="character" w:customStyle="1" w:styleId="katex-mathml">
    <w:name w:val="katex-mathml"/>
    <w:basedOn w:val="a0"/>
    <w:rsid w:val="00D2262F"/>
  </w:style>
  <w:style w:type="character" w:customStyle="1" w:styleId="mopen">
    <w:name w:val="mopen"/>
    <w:basedOn w:val="a0"/>
    <w:rsid w:val="00D2262F"/>
  </w:style>
  <w:style w:type="character" w:customStyle="1" w:styleId="mord">
    <w:name w:val="mord"/>
    <w:basedOn w:val="a0"/>
    <w:rsid w:val="00D2262F"/>
  </w:style>
  <w:style w:type="character" w:customStyle="1" w:styleId="vlist-s">
    <w:name w:val="vlist-s"/>
    <w:basedOn w:val="a0"/>
    <w:rsid w:val="00D2262F"/>
  </w:style>
  <w:style w:type="character" w:customStyle="1" w:styleId="mpunct">
    <w:name w:val="mpunct"/>
    <w:basedOn w:val="a0"/>
    <w:rsid w:val="00D2262F"/>
  </w:style>
  <w:style w:type="character" w:customStyle="1" w:styleId="mclose">
    <w:name w:val="mclose"/>
    <w:basedOn w:val="a0"/>
    <w:rsid w:val="00D2262F"/>
  </w:style>
  <w:style w:type="character" w:customStyle="1" w:styleId="MTConvertedEquation">
    <w:name w:val="MTConvertedEquation"/>
    <w:basedOn w:val="a0"/>
    <w:rsid w:val="00297B0C"/>
  </w:style>
  <w:style w:type="paragraph" w:customStyle="1" w:styleId="MTDisplayEquation">
    <w:name w:val="MTDisplayEquation"/>
    <w:basedOn w:val="a"/>
    <w:next w:val="a"/>
    <w:link w:val="MTDisplayEquation0"/>
    <w:rsid w:val="00297B0C"/>
    <w:pPr>
      <w:tabs>
        <w:tab w:val="center" w:pos="4160"/>
        <w:tab w:val="right" w:pos="8300"/>
      </w:tabs>
    </w:pPr>
  </w:style>
  <w:style w:type="character" w:customStyle="1" w:styleId="MTDisplayEquation0">
    <w:name w:val="MTDisplayEquation 字符"/>
    <w:basedOn w:val="a0"/>
    <w:link w:val="MTDisplayEquation"/>
    <w:rsid w:val="00297B0C"/>
    <w:rPr>
      <w:rFonts w:ascii="Times New Roman" w:eastAsia="宋体" w:hAnsi="Times New Roman"/>
      <w:sz w:val="24"/>
    </w:rPr>
  </w:style>
  <w:style w:type="character" w:styleId="a9">
    <w:name w:val="Placeholder Text"/>
    <w:basedOn w:val="a0"/>
    <w:uiPriority w:val="99"/>
    <w:semiHidden/>
    <w:rsid w:val="007A08AB"/>
    <w:rPr>
      <w:color w:val="808080"/>
    </w:rPr>
  </w:style>
  <w:style w:type="character" w:customStyle="1" w:styleId="40">
    <w:name w:val="标题 4 字符"/>
    <w:basedOn w:val="a0"/>
    <w:link w:val="4"/>
    <w:uiPriority w:val="9"/>
    <w:rsid w:val="00372007"/>
    <w:rPr>
      <w:rFonts w:ascii="Times New Roman" w:eastAsia="黑体" w:hAnsi="Times New Roman" w:cstheme="majorBidi"/>
      <w:b/>
      <w:bCs/>
      <w:szCs w:val="28"/>
    </w:rPr>
  </w:style>
  <w:style w:type="paragraph" w:styleId="aa">
    <w:name w:val="Normal (Web)"/>
    <w:basedOn w:val="a"/>
    <w:uiPriority w:val="99"/>
    <w:semiHidden/>
    <w:unhideWhenUsed/>
    <w:rsid w:val="000676DF"/>
    <w:pPr>
      <w:widowControl/>
      <w:spacing w:before="100" w:beforeAutospacing="1" w:after="100" w:afterAutospacing="1" w:line="240" w:lineRule="auto"/>
      <w:jc w:val="left"/>
    </w:pPr>
    <w:rPr>
      <w:rFonts w:ascii="宋体" w:hAnsi="宋体" w:cs="宋体"/>
      <w:kern w:val="0"/>
      <w:sz w:val="24"/>
      <w:szCs w:val="24"/>
    </w:rPr>
  </w:style>
  <w:style w:type="character" w:styleId="ab">
    <w:name w:val="Emphasis"/>
    <w:basedOn w:val="a0"/>
    <w:uiPriority w:val="20"/>
    <w:qFormat/>
    <w:rsid w:val="000676DF"/>
    <w:rPr>
      <w:i/>
      <w:iCs/>
    </w:rPr>
  </w:style>
  <w:style w:type="character" w:customStyle="1" w:styleId="mop">
    <w:name w:val="mop"/>
    <w:basedOn w:val="a0"/>
    <w:rsid w:val="000676DF"/>
  </w:style>
  <w:style w:type="table" w:styleId="ac">
    <w:name w:val="Table Grid"/>
    <w:basedOn w:val="a1"/>
    <w:uiPriority w:val="39"/>
    <w:rsid w:val="00C25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4F53D3"/>
    <w:rPr>
      <w:sz w:val="21"/>
      <w:szCs w:val="21"/>
    </w:rPr>
  </w:style>
  <w:style w:type="paragraph" w:styleId="ae">
    <w:name w:val="annotation text"/>
    <w:basedOn w:val="a"/>
    <w:link w:val="af"/>
    <w:uiPriority w:val="99"/>
    <w:semiHidden/>
    <w:unhideWhenUsed/>
    <w:rsid w:val="004F53D3"/>
    <w:pPr>
      <w:jc w:val="left"/>
    </w:pPr>
  </w:style>
  <w:style w:type="character" w:customStyle="1" w:styleId="af">
    <w:name w:val="批注文字 字符"/>
    <w:basedOn w:val="a0"/>
    <w:link w:val="ae"/>
    <w:uiPriority w:val="99"/>
    <w:semiHidden/>
    <w:rsid w:val="004F53D3"/>
    <w:rPr>
      <w:rFonts w:ascii="Times New Roman" w:eastAsia="宋体" w:hAnsi="Times New Roman"/>
    </w:rPr>
  </w:style>
  <w:style w:type="paragraph" w:styleId="af0">
    <w:name w:val="annotation subject"/>
    <w:basedOn w:val="ae"/>
    <w:next w:val="ae"/>
    <w:link w:val="af1"/>
    <w:uiPriority w:val="99"/>
    <w:semiHidden/>
    <w:unhideWhenUsed/>
    <w:rsid w:val="004F53D3"/>
    <w:rPr>
      <w:b/>
      <w:bCs/>
    </w:rPr>
  </w:style>
  <w:style w:type="character" w:customStyle="1" w:styleId="af1">
    <w:name w:val="批注主题 字符"/>
    <w:basedOn w:val="af"/>
    <w:link w:val="af0"/>
    <w:uiPriority w:val="99"/>
    <w:semiHidden/>
    <w:rsid w:val="004F53D3"/>
    <w:rPr>
      <w:rFonts w:ascii="Times New Roman" w:eastAsia="宋体" w:hAnsi="Times New Roman"/>
      <w:b/>
      <w:bCs/>
    </w:rPr>
  </w:style>
  <w:style w:type="paragraph" w:styleId="af2">
    <w:name w:val="caption"/>
    <w:basedOn w:val="a"/>
    <w:next w:val="a"/>
    <w:uiPriority w:val="35"/>
    <w:unhideWhenUsed/>
    <w:qFormat/>
    <w:rsid w:val="001321CF"/>
    <w:rPr>
      <w:rFonts w:asciiTheme="majorHAnsi" w:eastAsia="黑体" w:hAnsiTheme="majorHAnsi" w:cstheme="majorBidi"/>
      <w:sz w:val="20"/>
      <w:szCs w:val="20"/>
    </w:rPr>
  </w:style>
  <w:style w:type="character" w:customStyle="1" w:styleId="mbin">
    <w:name w:val="mbin"/>
    <w:basedOn w:val="a0"/>
    <w:rsid w:val="005B743B"/>
  </w:style>
  <w:style w:type="character" w:customStyle="1" w:styleId="MTEquationSection">
    <w:name w:val="MTEquationSection"/>
    <w:basedOn w:val="a0"/>
    <w:rsid w:val="002E16AE"/>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9834">
      <w:bodyDiv w:val="1"/>
      <w:marLeft w:val="0"/>
      <w:marRight w:val="0"/>
      <w:marTop w:val="0"/>
      <w:marBottom w:val="0"/>
      <w:divBdr>
        <w:top w:val="none" w:sz="0" w:space="0" w:color="auto"/>
        <w:left w:val="none" w:sz="0" w:space="0" w:color="auto"/>
        <w:bottom w:val="none" w:sz="0" w:space="0" w:color="auto"/>
        <w:right w:val="none" w:sz="0" w:space="0" w:color="auto"/>
      </w:divBdr>
    </w:div>
    <w:div w:id="308480656">
      <w:bodyDiv w:val="1"/>
      <w:marLeft w:val="0"/>
      <w:marRight w:val="0"/>
      <w:marTop w:val="0"/>
      <w:marBottom w:val="0"/>
      <w:divBdr>
        <w:top w:val="none" w:sz="0" w:space="0" w:color="auto"/>
        <w:left w:val="none" w:sz="0" w:space="0" w:color="auto"/>
        <w:bottom w:val="none" w:sz="0" w:space="0" w:color="auto"/>
        <w:right w:val="none" w:sz="0" w:space="0" w:color="auto"/>
      </w:divBdr>
    </w:div>
    <w:div w:id="513616268">
      <w:bodyDiv w:val="1"/>
      <w:marLeft w:val="0"/>
      <w:marRight w:val="0"/>
      <w:marTop w:val="0"/>
      <w:marBottom w:val="0"/>
      <w:divBdr>
        <w:top w:val="none" w:sz="0" w:space="0" w:color="auto"/>
        <w:left w:val="none" w:sz="0" w:space="0" w:color="auto"/>
        <w:bottom w:val="none" w:sz="0" w:space="0" w:color="auto"/>
        <w:right w:val="none" w:sz="0" w:space="0" w:color="auto"/>
      </w:divBdr>
    </w:div>
    <w:div w:id="604771539">
      <w:bodyDiv w:val="1"/>
      <w:marLeft w:val="0"/>
      <w:marRight w:val="0"/>
      <w:marTop w:val="0"/>
      <w:marBottom w:val="0"/>
      <w:divBdr>
        <w:top w:val="none" w:sz="0" w:space="0" w:color="auto"/>
        <w:left w:val="none" w:sz="0" w:space="0" w:color="auto"/>
        <w:bottom w:val="none" w:sz="0" w:space="0" w:color="auto"/>
        <w:right w:val="none" w:sz="0" w:space="0" w:color="auto"/>
      </w:divBdr>
    </w:div>
    <w:div w:id="664939793">
      <w:bodyDiv w:val="1"/>
      <w:marLeft w:val="0"/>
      <w:marRight w:val="0"/>
      <w:marTop w:val="0"/>
      <w:marBottom w:val="0"/>
      <w:divBdr>
        <w:top w:val="none" w:sz="0" w:space="0" w:color="auto"/>
        <w:left w:val="none" w:sz="0" w:space="0" w:color="auto"/>
        <w:bottom w:val="none" w:sz="0" w:space="0" w:color="auto"/>
        <w:right w:val="none" w:sz="0" w:space="0" w:color="auto"/>
      </w:divBdr>
    </w:div>
    <w:div w:id="678242440">
      <w:bodyDiv w:val="1"/>
      <w:marLeft w:val="0"/>
      <w:marRight w:val="0"/>
      <w:marTop w:val="0"/>
      <w:marBottom w:val="0"/>
      <w:divBdr>
        <w:top w:val="none" w:sz="0" w:space="0" w:color="auto"/>
        <w:left w:val="none" w:sz="0" w:space="0" w:color="auto"/>
        <w:bottom w:val="none" w:sz="0" w:space="0" w:color="auto"/>
        <w:right w:val="none" w:sz="0" w:space="0" w:color="auto"/>
      </w:divBdr>
    </w:div>
    <w:div w:id="917444618">
      <w:bodyDiv w:val="1"/>
      <w:marLeft w:val="0"/>
      <w:marRight w:val="0"/>
      <w:marTop w:val="0"/>
      <w:marBottom w:val="0"/>
      <w:divBdr>
        <w:top w:val="none" w:sz="0" w:space="0" w:color="auto"/>
        <w:left w:val="none" w:sz="0" w:space="0" w:color="auto"/>
        <w:bottom w:val="none" w:sz="0" w:space="0" w:color="auto"/>
        <w:right w:val="none" w:sz="0" w:space="0" w:color="auto"/>
      </w:divBdr>
    </w:div>
    <w:div w:id="953750710">
      <w:bodyDiv w:val="1"/>
      <w:marLeft w:val="0"/>
      <w:marRight w:val="0"/>
      <w:marTop w:val="0"/>
      <w:marBottom w:val="0"/>
      <w:divBdr>
        <w:top w:val="none" w:sz="0" w:space="0" w:color="auto"/>
        <w:left w:val="none" w:sz="0" w:space="0" w:color="auto"/>
        <w:bottom w:val="none" w:sz="0" w:space="0" w:color="auto"/>
        <w:right w:val="none" w:sz="0" w:space="0" w:color="auto"/>
      </w:divBdr>
    </w:div>
    <w:div w:id="1225797128">
      <w:bodyDiv w:val="1"/>
      <w:marLeft w:val="0"/>
      <w:marRight w:val="0"/>
      <w:marTop w:val="0"/>
      <w:marBottom w:val="0"/>
      <w:divBdr>
        <w:top w:val="none" w:sz="0" w:space="0" w:color="auto"/>
        <w:left w:val="none" w:sz="0" w:space="0" w:color="auto"/>
        <w:bottom w:val="none" w:sz="0" w:space="0" w:color="auto"/>
        <w:right w:val="none" w:sz="0" w:space="0" w:color="auto"/>
      </w:divBdr>
    </w:div>
    <w:div w:id="1234466156">
      <w:bodyDiv w:val="1"/>
      <w:marLeft w:val="0"/>
      <w:marRight w:val="0"/>
      <w:marTop w:val="0"/>
      <w:marBottom w:val="0"/>
      <w:divBdr>
        <w:top w:val="none" w:sz="0" w:space="0" w:color="auto"/>
        <w:left w:val="none" w:sz="0" w:space="0" w:color="auto"/>
        <w:bottom w:val="none" w:sz="0" w:space="0" w:color="auto"/>
        <w:right w:val="none" w:sz="0" w:space="0" w:color="auto"/>
      </w:divBdr>
    </w:div>
    <w:div w:id="1291401571">
      <w:bodyDiv w:val="1"/>
      <w:marLeft w:val="0"/>
      <w:marRight w:val="0"/>
      <w:marTop w:val="0"/>
      <w:marBottom w:val="0"/>
      <w:divBdr>
        <w:top w:val="none" w:sz="0" w:space="0" w:color="auto"/>
        <w:left w:val="none" w:sz="0" w:space="0" w:color="auto"/>
        <w:bottom w:val="none" w:sz="0" w:space="0" w:color="auto"/>
        <w:right w:val="none" w:sz="0" w:space="0" w:color="auto"/>
      </w:divBdr>
    </w:div>
    <w:div w:id="1378357296">
      <w:bodyDiv w:val="1"/>
      <w:marLeft w:val="0"/>
      <w:marRight w:val="0"/>
      <w:marTop w:val="0"/>
      <w:marBottom w:val="0"/>
      <w:divBdr>
        <w:top w:val="none" w:sz="0" w:space="0" w:color="auto"/>
        <w:left w:val="none" w:sz="0" w:space="0" w:color="auto"/>
        <w:bottom w:val="none" w:sz="0" w:space="0" w:color="auto"/>
        <w:right w:val="none" w:sz="0" w:space="0" w:color="auto"/>
      </w:divBdr>
    </w:div>
    <w:div w:id="17302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5.bin"/><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image" Target="media/image77.wmf"/><Relationship Id="rId324" Type="http://schemas.openxmlformats.org/officeDocument/2006/relationships/image" Target="media/image160.wmf"/><Relationship Id="rId366" Type="http://schemas.openxmlformats.org/officeDocument/2006/relationships/image" Target="media/image181.wmf"/><Relationship Id="rId170" Type="http://schemas.openxmlformats.org/officeDocument/2006/relationships/image" Target="media/image83.wmf"/><Relationship Id="rId226" Type="http://schemas.openxmlformats.org/officeDocument/2006/relationships/image" Target="media/image111.wmf"/><Relationship Id="rId433" Type="http://schemas.openxmlformats.org/officeDocument/2006/relationships/image" Target="media/image215.wmf"/><Relationship Id="rId268" Type="http://schemas.openxmlformats.org/officeDocument/2006/relationships/image" Target="media/image132.wmf"/><Relationship Id="rId475" Type="http://schemas.openxmlformats.org/officeDocument/2006/relationships/image" Target="media/image236.wmf"/><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oleObject" Target="embeddings/oleObject60.bin"/><Relationship Id="rId335" Type="http://schemas.openxmlformats.org/officeDocument/2006/relationships/oleObject" Target="embeddings/oleObject163.bin"/><Relationship Id="rId377" Type="http://schemas.openxmlformats.org/officeDocument/2006/relationships/oleObject" Target="embeddings/oleObject184.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402" Type="http://schemas.openxmlformats.org/officeDocument/2006/relationships/image" Target="media/image199.wmf"/><Relationship Id="rId279" Type="http://schemas.openxmlformats.org/officeDocument/2006/relationships/oleObject" Target="embeddings/oleObject135.bin"/><Relationship Id="rId444" Type="http://schemas.openxmlformats.org/officeDocument/2006/relationships/oleObject" Target="embeddings/oleObject217.bin"/><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image" Target="media/image143.wmf"/><Relationship Id="rId304" Type="http://schemas.openxmlformats.org/officeDocument/2006/relationships/image" Target="media/image150.wmf"/><Relationship Id="rId346" Type="http://schemas.openxmlformats.org/officeDocument/2006/relationships/image" Target="media/image171.wmf"/><Relationship Id="rId388" Type="http://schemas.openxmlformats.org/officeDocument/2006/relationships/image" Target="media/image192.wmf"/><Relationship Id="rId85" Type="http://schemas.openxmlformats.org/officeDocument/2006/relationships/image" Target="media/image40.wmf"/><Relationship Id="rId150" Type="http://schemas.openxmlformats.org/officeDocument/2006/relationships/oleObject" Target="embeddings/oleObject71.bin"/><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oleObject" Target="embeddings/oleObject202.bin"/><Relationship Id="rId248" Type="http://schemas.openxmlformats.org/officeDocument/2006/relationships/image" Target="media/image122.wmf"/><Relationship Id="rId455" Type="http://schemas.openxmlformats.org/officeDocument/2006/relationships/image" Target="media/image226.wmf"/><Relationship Id="rId12" Type="http://schemas.openxmlformats.org/officeDocument/2006/relationships/image" Target="media/image3.wmf"/><Relationship Id="rId108" Type="http://schemas.openxmlformats.org/officeDocument/2006/relationships/oleObject" Target="embeddings/oleObject50.bin"/><Relationship Id="rId315" Type="http://schemas.openxmlformats.org/officeDocument/2006/relationships/oleObject" Target="embeddings/oleObject153.bin"/><Relationship Id="rId357" Type="http://schemas.openxmlformats.org/officeDocument/2006/relationships/oleObject" Target="embeddings/oleObject174.bin"/><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8.png"/><Relationship Id="rId217" Type="http://schemas.openxmlformats.org/officeDocument/2006/relationships/oleObject" Target="embeddings/oleObject104.bin"/><Relationship Id="rId399" Type="http://schemas.openxmlformats.org/officeDocument/2006/relationships/oleObject" Target="embeddings/oleObject195.bin"/><Relationship Id="rId259" Type="http://schemas.openxmlformats.org/officeDocument/2006/relationships/oleObject" Target="embeddings/oleObject125.bin"/><Relationship Id="rId424" Type="http://schemas.openxmlformats.org/officeDocument/2006/relationships/oleObject" Target="embeddings/oleObject207.bin"/><Relationship Id="rId466" Type="http://schemas.openxmlformats.org/officeDocument/2006/relationships/oleObject" Target="embeddings/oleObject228.bin"/><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image" Target="media/image133.wmf"/><Relationship Id="rId326" Type="http://schemas.openxmlformats.org/officeDocument/2006/relationships/image" Target="media/image161.wmf"/><Relationship Id="rId65" Type="http://schemas.openxmlformats.org/officeDocument/2006/relationships/image" Target="media/image30.wmf"/><Relationship Id="rId130" Type="http://schemas.openxmlformats.org/officeDocument/2006/relationships/oleObject" Target="embeddings/oleObject61.bin"/><Relationship Id="rId368" Type="http://schemas.openxmlformats.org/officeDocument/2006/relationships/image" Target="media/image182.wmf"/><Relationship Id="rId172" Type="http://schemas.openxmlformats.org/officeDocument/2006/relationships/image" Target="media/image84.wmf"/><Relationship Id="rId228" Type="http://schemas.openxmlformats.org/officeDocument/2006/relationships/image" Target="media/image112.wmf"/><Relationship Id="rId435" Type="http://schemas.openxmlformats.org/officeDocument/2006/relationships/image" Target="media/image216.wmf"/><Relationship Id="rId477" Type="http://schemas.openxmlformats.org/officeDocument/2006/relationships/image" Target="media/image237.wmf"/><Relationship Id="rId281" Type="http://schemas.openxmlformats.org/officeDocument/2006/relationships/oleObject" Target="embeddings/oleObject136.bin"/><Relationship Id="rId337" Type="http://schemas.openxmlformats.org/officeDocument/2006/relationships/oleObject" Target="embeddings/oleObject164.bin"/><Relationship Id="rId34" Type="http://schemas.openxmlformats.org/officeDocument/2006/relationships/image" Target="media/image14.png"/><Relationship Id="rId76" Type="http://schemas.openxmlformats.org/officeDocument/2006/relationships/oleObject" Target="embeddings/oleObject34.bin"/><Relationship Id="rId141" Type="http://schemas.openxmlformats.org/officeDocument/2006/relationships/image" Target="media/image68.wmf"/><Relationship Id="rId379" Type="http://schemas.openxmlformats.org/officeDocument/2006/relationships/oleObject" Target="embeddings/oleObject185.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390" Type="http://schemas.openxmlformats.org/officeDocument/2006/relationships/image" Target="media/image193.wmf"/><Relationship Id="rId404" Type="http://schemas.openxmlformats.org/officeDocument/2006/relationships/image" Target="media/image200.wmf"/><Relationship Id="rId446" Type="http://schemas.openxmlformats.org/officeDocument/2006/relationships/oleObject" Target="embeddings/oleObject218.bin"/><Relationship Id="rId250" Type="http://schemas.openxmlformats.org/officeDocument/2006/relationships/image" Target="media/image123.wmf"/><Relationship Id="rId292" Type="http://schemas.openxmlformats.org/officeDocument/2006/relationships/image" Target="media/image144.wmf"/><Relationship Id="rId306" Type="http://schemas.openxmlformats.org/officeDocument/2006/relationships/image" Target="media/image151.wmf"/><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1.bin"/><Relationship Id="rId348" Type="http://schemas.openxmlformats.org/officeDocument/2006/relationships/image" Target="media/image172.wmf"/><Relationship Id="rId152" Type="http://schemas.openxmlformats.org/officeDocument/2006/relationships/oleObject" Target="embeddings/oleObject72.bin"/><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image" Target="media/image206.wmf"/><Relationship Id="rId457" Type="http://schemas.openxmlformats.org/officeDocument/2006/relationships/image" Target="media/image227.wmf"/><Relationship Id="rId261" Type="http://schemas.openxmlformats.org/officeDocument/2006/relationships/oleObject" Target="embeddings/oleObject126.bin"/><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oleObject" Target="embeddings/oleObject154.bin"/><Relationship Id="rId359" Type="http://schemas.openxmlformats.org/officeDocument/2006/relationships/oleObject" Target="embeddings/oleObject175.bin"/><Relationship Id="rId98" Type="http://schemas.openxmlformats.org/officeDocument/2006/relationships/oleObject" Target="embeddings/oleObject45.bin"/><Relationship Id="rId121" Type="http://schemas.openxmlformats.org/officeDocument/2006/relationships/image" Target="media/image58.wmf"/><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image" Target="media/image183.wmf"/><Relationship Id="rId426" Type="http://schemas.openxmlformats.org/officeDocument/2006/relationships/oleObject" Target="embeddings/oleObject208.bin"/><Relationship Id="rId230" Type="http://schemas.openxmlformats.org/officeDocument/2006/relationships/image" Target="media/image113.wmf"/><Relationship Id="rId468" Type="http://schemas.openxmlformats.org/officeDocument/2006/relationships/oleObject" Target="embeddings/oleObject229.bin"/><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image" Target="media/image134.wmf"/><Relationship Id="rId328" Type="http://schemas.openxmlformats.org/officeDocument/2006/relationships/image" Target="media/image162.wmf"/><Relationship Id="rId132" Type="http://schemas.openxmlformats.org/officeDocument/2006/relationships/oleObject" Target="embeddings/oleObject62.bin"/><Relationship Id="rId174" Type="http://schemas.openxmlformats.org/officeDocument/2006/relationships/image" Target="media/image85.wmf"/><Relationship Id="rId381" Type="http://schemas.openxmlformats.org/officeDocument/2006/relationships/oleObject" Target="embeddings/oleObject186.bin"/><Relationship Id="rId241" Type="http://schemas.openxmlformats.org/officeDocument/2006/relationships/oleObject" Target="embeddings/oleObject116.bin"/><Relationship Id="rId437" Type="http://schemas.openxmlformats.org/officeDocument/2006/relationships/image" Target="media/image217.wmf"/><Relationship Id="rId479" Type="http://schemas.openxmlformats.org/officeDocument/2006/relationships/image" Target="media/image238.wmf"/><Relationship Id="rId36" Type="http://schemas.openxmlformats.org/officeDocument/2006/relationships/oleObject" Target="embeddings/oleObject14.bin"/><Relationship Id="rId283" Type="http://schemas.openxmlformats.org/officeDocument/2006/relationships/oleObject" Target="embeddings/oleObject137.bin"/><Relationship Id="rId339" Type="http://schemas.openxmlformats.org/officeDocument/2006/relationships/oleObject" Target="embeddings/oleObject165.bin"/><Relationship Id="rId78" Type="http://schemas.openxmlformats.org/officeDocument/2006/relationships/oleObject" Target="embeddings/oleObject35.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oleObject" Target="embeddings/oleObject88.bin"/><Relationship Id="rId350" Type="http://schemas.openxmlformats.org/officeDocument/2006/relationships/image" Target="media/image173.wmf"/><Relationship Id="rId406" Type="http://schemas.openxmlformats.org/officeDocument/2006/relationships/image" Target="media/image201.wmf"/><Relationship Id="rId9" Type="http://schemas.openxmlformats.org/officeDocument/2006/relationships/oleObject" Target="embeddings/oleObject1.bin"/><Relationship Id="rId210" Type="http://schemas.openxmlformats.org/officeDocument/2006/relationships/image" Target="media/image103.wmf"/><Relationship Id="rId392" Type="http://schemas.openxmlformats.org/officeDocument/2006/relationships/image" Target="media/image194.wmf"/><Relationship Id="rId448" Type="http://schemas.openxmlformats.org/officeDocument/2006/relationships/oleObject" Target="embeddings/oleObject219.bin"/><Relationship Id="rId252" Type="http://schemas.openxmlformats.org/officeDocument/2006/relationships/image" Target="media/image124.wmf"/><Relationship Id="rId294" Type="http://schemas.openxmlformats.org/officeDocument/2006/relationships/image" Target="media/image145.wmf"/><Relationship Id="rId308" Type="http://schemas.openxmlformats.org/officeDocument/2006/relationships/image" Target="media/image152.wmf"/><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oleObject" Target="embeddings/oleObject176.bin"/><Relationship Id="rId196" Type="http://schemas.openxmlformats.org/officeDocument/2006/relationships/image" Target="media/image96.wmf"/><Relationship Id="rId417" Type="http://schemas.openxmlformats.org/officeDocument/2006/relationships/image" Target="media/image207.wmf"/><Relationship Id="rId459" Type="http://schemas.openxmlformats.org/officeDocument/2006/relationships/image" Target="media/image228.wmf"/><Relationship Id="rId16" Type="http://schemas.openxmlformats.org/officeDocument/2006/relationships/image" Target="media/image5.wmf"/><Relationship Id="rId221" Type="http://schemas.openxmlformats.org/officeDocument/2006/relationships/oleObject" Target="embeddings/oleObject106.bin"/><Relationship Id="rId263" Type="http://schemas.openxmlformats.org/officeDocument/2006/relationships/oleObject" Target="embeddings/oleObject127.bin"/><Relationship Id="rId319" Type="http://schemas.openxmlformats.org/officeDocument/2006/relationships/oleObject" Target="embeddings/oleObject155.bin"/><Relationship Id="rId470" Type="http://schemas.openxmlformats.org/officeDocument/2006/relationships/oleObject" Target="embeddings/oleObject230.bin"/><Relationship Id="rId58" Type="http://schemas.openxmlformats.org/officeDocument/2006/relationships/oleObject" Target="embeddings/oleObject25.bin"/><Relationship Id="rId123" Type="http://schemas.openxmlformats.org/officeDocument/2006/relationships/image" Target="media/image59.wmf"/><Relationship Id="rId330" Type="http://schemas.openxmlformats.org/officeDocument/2006/relationships/image" Target="media/image163.wmf"/><Relationship Id="rId165" Type="http://schemas.openxmlformats.org/officeDocument/2006/relationships/oleObject" Target="embeddings/oleObject78.bin"/><Relationship Id="rId372" Type="http://schemas.openxmlformats.org/officeDocument/2006/relationships/image" Target="media/image184.wmf"/><Relationship Id="rId428" Type="http://schemas.openxmlformats.org/officeDocument/2006/relationships/oleObject" Target="embeddings/oleObject209.bin"/><Relationship Id="rId232" Type="http://schemas.openxmlformats.org/officeDocument/2006/relationships/image" Target="media/image114.wmf"/><Relationship Id="rId274" Type="http://schemas.openxmlformats.org/officeDocument/2006/relationships/image" Target="media/image135.wmf"/><Relationship Id="rId481" Type="http://schemas.openxmlformats.org/officeDocument/2006/relationships/image" Target="media/image239.jpeg"/><Relationship Id="rId27" Type="http://schemas.openxmlformats.org/officeDocument/2006/relationships/oleObject" Target="embeddings/oleObject10.bin"/><Relationship Id="rId69" Type="http://schemas.openxmlformats.org/officeDocument/2006/relationships/image" Target="media/image32.wmf"/><Relationship Id="rId134" Type="http://schemas.openxmlformats.org/officeDocument/2006/relationships/oleObject" Target="embeddings/oleObject63.bin"/><Relationship Id="rId80" Type="http://schemas.openxmlformats.org/officeDocument/2006/relationships/oleObject" Target="embeddings/oleObject36.bin"/><Relationship Id="rId176" Type="http://schemas.openxmlformats.org/officeDocument/2006/relationships/image" Target="media/image86.wmf"/><Relationship Id="rId341" Type="http://schemas.openxmlformats.org/officeDocument/2006/relationships/oleObject" Target="embeddings/oleObject166.bin"/><Relationship Id="rId383" Type="http://schemas.openxmlformats.org/officeDocument/2006/relationships/oleObject" Target="embeddings/oleObject187.bin"/><Relationship Id="rId439" Type="http://schemas.openxmlformats.org/officeDocument/2006/relationships/image" Target="media/image218.wmf"/><Relationship Id="rId201" Type="http://schemas.openxmlformats.org/officeDocument/2006/relationships/oleObject" Target="embeddings/oleObject96.bin"/><Relationship Id="rId243" Type="http://schemas.openxmlformats.org/officeDocument/2006/relationships/oleObject" Target="embeddings/oleObject117.bin"/><Relationship Id="rId285" Type="http://schemas.openxmlformats.org/officeDocument/2006/relationships/oleObject" Target="embeddings/oleObject138.bin"/><Relationship Id="rId450" Type="http://schemas.openxmlformats.org/officeDocument/2006/relationships/oleObject" Target="embeddings/oleObject220.bin"/><Relationship Id="rId38" Type="http://schemas.openxmlformats.org/officeDocument/2006/relationships/oleObject" Target="embeddings/oleObject15.bin"/><Relationship Id="rId103" Type="http://schemas.openxmlformats.org/officeDocument/2006/relationships/image" Target="media/image49.wmf"/><Relationship Id="rId310" Type="http://schemas.openxmlformats.org/officeDocument/2006/relationships/image" Target="media/image153.wmf"/><Relationship Id="rId91" Type="http://schemas.openxmlformats.org/officeDocument/2006/relationships/image" Target="media/image43.wmf"/><Relationship Id="rId145" Type="http://schemas.openxmlformats.org/officeDocument/2006/relationships/image" Target="media/image70.wmf"/><Relationship Id="rId187" Type="http://schemas.openxmlformats.org/officeDocument/2006/relationships/oleObject" Target="embeddings/oleObject89.bin"/><Relationship Id="rId352" Type="http://schemas.openxmlformats.org/officeDocument/2006/relationships/image" Target="media/image174.wmf"/><Relationship Id="rId394" Type="http://schemas.openxmlformats.org/officeDocument/2006/relationships/image" Target="media/image195.wmf"/><Relationship Id="rId408" Type="http://schemas.openxmlformats.org/officeDocument/2006/relationships/image" Target="media/image202.wmf"/><Relationship Id="rId212" Type="http://schemas.openxmlformats.org/officeDocument/2006/relationships/image" Target="media/image104.wmf"/><Relationship Id="rId254" Type="http://schemas.openxmlformats.org/officeDocument/2006/relationships/image" Target="media/image125.wmf"/><Relationship Id="rId49" Type="http://schemas.openxmlformats.org/officeDocument/2006/relationships/image" Target="media/image22.wmf"/><Relationship Id="rId114" Type="http://schemas.openxmlformats.org/officeDocument/2006/relationships/oleObject" Target="embeddings/oleObject53.bin"/><Relationship Id="rId296" Type="http://schemas.openxmlformats.org/officeDocument/2006/relationships/image" Target="media/image146.wmf"/><Relationship Id="rId461" Type="http://schemas.openxmlformats.org/officeDocument/2006/relationships/image" Target="media/image229.wmf"/><Relationship Id="rId60" Type="http://schemas.openxmlformats.org/officeDocument/2006/relationships/oleObject" Target="embeddings/oleObject26.bin"/><Relationship Id="rId156" Type="http://schemas.openxmlformats.org/officeDocument/2006/relationships/oleObject" Target="embeddings/oleObject74.bin"/><Relationship Id="rId198" Type="http://schemas.openxmlformats.org/officeDocument/2006/relationships/image" Target="media/image97.wmf"/><Relationship Id="rId321" Type="http://schemas.openxmlformats.org/officeDocument/2006/relationships/oleObject" Target="embeddings/oleObject156.bin"/><Relationship Id="rId363" Type="http://schemas.openxmlformats.org/officeDocument/2006/relationships/oleObject" Target="embeddings/oleObject177.bin"/><Relationship Id="rId419" Type="http://schemas.openxmlformats.org/officeDocument/2006/relationships/image" Target="media/image208.wmf"/><Relationship Id="rId223" Type="http://schemas.openxmlformats.org/officeDocument/2006/relationships/oleObject" Target="embeddings/oleObject107.bin"/><Relationship Id="rId430" Type="http://schemas.openxmlformats.org/officeDocument/2006/relationships/oleObject" Target="embeddings/oleObject210.bin"/><Relationship Id="rId18" Type="http://schemas.openxmlformats.org/officeDocument/2006/relationships/image" Target="media/image6.wmf"/><Relationship Id="rId265" Type="http://schemas.openxmlformats.org/officeDocument/2006/relationships/oleObject" Target="embeddings/oleObject128.bin"/><Relationship Id="rId472" Type="http://schemas.openxmlformats.org/officeDocument/2006/relationships/oleObject" Target="embeddings/oleObject231.bin"/><Relationship Id="rId125" Type="http://schemas.openxmlformats.org/officeDocument/2006/relationships/image" Target="media/image60.wmf"/><Relationship Id="rId167" Type="http://schemas.openxmlformats.org/officeDocument/2006/relationships/oleObject" Target="embeddings/oleObject79.bin"/><Relationship Id="rId332" Type="http://schemas.openxmlformats.org/officeDocument/2006/relationships/image" Target="media/image164.wmf"/><Relationship Id="rId374" Type="http://schemas.openxmlformats.org/officeDocument/2006/relationships/image" Target="media/image185.wmf"/><Relationship Id="rId71" Type="http://schemas.openxmlformats.org/officeDocument/2006/relationships/image" Target="media/image33.wmf"/><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36.wmf"/><Relationship Id="rId441" Type="http://schemas.openxmlformats.org/officeDocument/2006/relationships/image" Target="media/image219.wmf"/><Relationship Id="rId483" Type="http://schemas.openxmlformats.org/officeDocument/2006/relationships/theme" Target="theme/theme1.xml"/><Relationship Id="rId40" Type="http://schemas.openxmlformats.org/officeDocument/2006/relationships/oleObject" Target="embeddings/oleObject16.bin"/><Relationship Id="rId136" Type="http://schemas.openxmlformats.org/officeDocument/2006/relationships/oleObject" Target="embeddings/oleObject64.bin"/><Relationship Id="rId178" Type="http://schemas.openxmlformats.org/officeDocument/2006/relationships/image" Target="media/image87.wmf"/><Relationship Id="rId301" Type="http://schemas.openxmlformats.org/officeDocument/2006/relationships/oleObject" Target="embeddings/oleObject146.bin"/><Relationship Id="rId343" Type="http://schemas.openxmlformats.org/officeDocument/2006/relationships/oleObject" Target="embeddings/oleObject167.bin"/><Relationship Id="rId82" Type="http://schemas.openxmlformats.org/officeDocument/2006/relationships/oleObject" Target="embeddings/oleObject37.bin"/><Relationship Id="rId203" Type="http://schemas.openxmlformats.org/officeDocument/2006/relationships/oleObject" Target="embeddings/oleObject97.bin"/><Relationship Id="rId385" Type="http://schemas.openxmlformats.org/officeDocument/2006/relationships/oleObject" Target="embeddings/oleObject188.bin"/><Relationship Id="rId245" Type="http://schemas.openxmlformats.org/officeDocument/2006/relationships/oleObject" Target="embeddings/oleObject118.bin"/><Relationship Id="rId287" Type="http://schemas.openxmlformats.org/officeDocument/2006/relationships/oleObject" Target="embeddings/oleObject139.bin"/><Relationship Id="rId410" Type="http://schemas.openxmlformats.org/officeDocument/2006/relationships/image" Target="media/image203.wmf"/><Relationship Id="rId452" Type="http://schemas.openxmlformats.org/officeDocument/2006/relationships/oleObject" Target="embeddings/oleObject221.bin"/><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image" Target="media/image154.wmf"/><Relationship Id="rId354" Type="http://schemas.openxmlformats.org/officeDocument/2006/relationships/image" Target="media/image175.wmf"/><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oleObject" Target="embeddings/oleObject90.bin"/><Relationship Id="rId396" Type="http://schemas.openxmlformats.org/officeDocument/2006/relationships/image" Target="media/image196.wmf"/><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image" Target="media/image126.wmf"/><Relationship Id="rId277" Type="http://schemas.openxmlformats.org/officeDocument/2006/relationships/oleObject" Target="embeddings/oleObject134.bin"/><Relationship Id="rId298" Type="http://schemas.openxmlformats.org/officeDocument/2006/relationships/image" Target="media/image147.wmf"/><Relationship Id="rId400" Type="http://schemas.openxmlformats.org/officeDocument/2006/relationships/image" Target="media/image198.wmf"/><Relationship Id="rId421" Type="http://schemas.openxmlformats.org/officeDocument/2006/relationships/image" Target="media/image209.wmf"/><Relationship Id="rId442" Type="http://schemas.openxmlformats.org/officeDocument/2006/relationships/oleObject" Target="embeddings/oleObject216.bin"/><Relationship Id="rId463" Type="http://schemas.openxmlformats.org/officeDocument/2006/relationships/image" Target="media/image230.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302" Type="http://schemas.openxmlformats.org/officeDocument/2006/relationships/image" Target="media/image149.wmf"/><Relationship Id="rId323" Type="http://schemas.openxmlformats.org/officeDocument/2006/relationships/oleObject" Target="embeddings/oleObject157.bin"/><Relationship Id="rId344" Type="http://schemas.openxmlformats.org/officeDocument/2006/relationships/image" Target="media/image170.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oleObject" Target="embeddings/oleObject85.bin"/><Relationship Id="rId365" Type="http://schemas.openxmlformats.org/officeDocument/2006/relationships/oleObject" Target="embeddings/oleObject178.bin"/><Relationship Id="rId386" Type="http://schemas.openxmlformats.org/officeDocument/2006/relationships/image" Target="media/image191.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1.wmf"/><Relationship Id="rId267" Type="http://schemas.openxmlformats.org/officeDocument/2006/relationships/oleObject" Target="embeddings/oleObject129.bin"/><Relationship Id="rId288" Type="http://schemas.openxmlformats.org/officeDocument/2006/relationships/image" Target="media/image142.wmf"/><Relationship Id="rId411" Type="http://schemas.openxmlformats.org/officeDocument/2006/relationships/oleObject" Target="embeddings/oleObject201.bin"/><Relationship Id="rId432" Type="http://schemas.openxmlformats.org/officeDocument/2006/relationships/oleObject" Target="embeddings/oleObject211.bin"/><Relationship Id="rId453" Type="http://schemas.openxmlformats.org/officeDocument/2006/relationships/image" Target="media/image225.wmf"/><Relationship Id="rId474" Type="http://schemas.openxmlformats.org/officeDocument/2006/relationships/oleObject" Target="embeddings/oleObject232.bin"/><Relationship Id="rId106" Type="http://schemas.openxmlformats.org/officeDocument/2006/relationships/oleObject" Target="embeddings/oleObject49.bin"/><Relationship Id="rId127" Type="http://schemas.openxmlformats.org/officeDocument/2006/relationships/image" Target="media/image61.wmf"/><Relationship Id="rId313" Type="http://schemas.openxmlformats.org/officeDocument/2006/relationships/oleObject" Target="embeddings/oleObject15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0.bin"/><Relationship Id="rId334" Type="http://schemas.openxmlformats.org/officeDocument/2006/relationships/image" Target="media/image165.wmf"/><Relationship Id="rId355" Type="http://schemas.openxmlformats.org/officeDocument/2006/relationships/oleObject" Target="embeddings/oleObject173.bin"/><Relationship Id="rId376" Type="http://schemas.openxmlformats.org/officeDocument/2006/relationships/image" Target="media/image186.wmf"/><Relationship Id="rId397" Type="http://schemas.openxmlformats.org/officeDocument/2006/relationships/oleObject" Target="embeddings/oleObject194.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4.bin"/><Relationship Id="rId278" Type="http://schemas.openxmlformats.org/officeDocument/2006/relationships/image" Target="media/image137.wmf"/><Relationship Id="rId401" Type="http://schemas.openxmlformats.org/officeDocument/2006/relationships/oleObject" Target="embeddings/oleObject196.bin"/><Relationship Id="rId422" Type="http://schemas.openxmlformats.org/officeDocument/2006/relationships/oleObject" Target="embeddings/oleObject206.bin"/><Relationship Id="rId443" Type="http://schemas.openxmlformats.org/officeDocument/2006/relationships/image" Target="media/image220.wmf"/><Relationship Id="rId464" Type="http://schemas.openxmlformats.org/officeDocument/2006/relationships/oleObject" Target="embeddings/oleObject227.bin"/><Relationship Id="rId303" Type="http://schemas.openxmlformats.org/officeDocument/2006/relationships/oleObject" Target="embeddings/oleObject147.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oleObject" Target="embeddings/oleObject168.bin"/><Relationship Id="rId387" Type="http://schemas.openxmlformats.org/officeDocument/2006/relationships/oleObject" Target="embeddings/oleObject189.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412" Type="http://schemas.openxmlformats.org/officeDocument/2006/relationships/image" Target="media/image204.wmf"/><Relationship Id="rId107" Type="http://schemas.openxmlformats.org/officeDocument/2006/relationships/image" Target="media/image51.wmf"/><Relationship Id="rId289" Type="http://schemas.openxmlformats.org/officeDocument/2006/relationships/oleObject" Target="embeddings/oleObject140.bin"/><Relationship Id="rId454" Type="http://schemas.openxmlformats.org/officeDocument/2006/relationships/oleObject" Target="embeddings/oleObject222.bin"/><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image" Target="media/image155.wmf"/><Relationship Id="rId356" Type="http://schemas.openxmlformats.org/officeDocument/2006/relationships/image" Target="media/image176.wmf"/><Relationship Id="rId398" Type="http://schemas.openxmlformats.org/officeDocument/2006/relationships/image" Target="media/image197.wmf"/><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image" Target="media/image106.wmf"/><Relationship Id="rId423" Type="http://schemas.openxmlformats.org/officeDocument/2006/relationships/image" Target="media/image210.wmf"/><Relationship Id="rId258" Type="http://schemas.openxmlformats.org/officeDocument/2006/relationships/image" Target="media/image127.wmf"/><Relationship Id="rId465" Type="http://schemas.openxmlformats.org/officeDocument/2006/relationships/image" Target="media/image231.wmf"/><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58.bin"/><Relationship Id="rId367" Type="http://schemas.openxmlformats.org/officeDocument/2006/relationships/oleObject" Target="embeddings/oleObject179.bin"/><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oleObject" Target="embeddings/oleObject130.bin"/><Relationship Id="rId434" Type="http://schemas.openxmlformats.org/officeDocument/2006/relationships/oleObject" Target="embeddings/oleObject212.bin"/><Relationship Id="rId476" Type="http://schemas.openxmlformats.org/officeDocument/2006/relationships/oleObject" Target="embeddings/oleObject233.bin"/><Relationship Id="rId33" Type="http://schemas.openxmlformats.org/officeDocument/2006/relationships/oleObject" Target="embeddings/oleObject13.bin"/><Relationship Id="rId129" Type="http://schemas.openxmlformats.org/officeDocument/2006/relationships/image" Target="media/image62.wmf"/><Relationship Id="rId280" Type="http://schemas.openxmlformats.org/officeDocument/2006/relationships/image" Target="media/image138.wmf"/><Relationship Id="rId336" Type="http://schemas.openxmlformats.org/officeDocument/2006/relationships/image" Target="media/image166.wmf"/><Relationship Id="rId75" Type="http://schemas.openxmlformats.org/officeDocument/2006/relationships/image" Target="media/image35.wmf"/><Relationship Id="rId140" Type="http://schemas.openxmlformats.org/officeDocument/2006/relationships/oleObject" Target="embeddings/oleObject66.bin"/><Relationship Id="rId182" Type="http://schemas.openxmlformats.org/officeDocument/2006/relationships/image" Target="media/image89.wmf"/><Relationship Id="rId378" Type="http://schemas.openxmlformats.org/officeDocument/2006/relationships/image" Target="media/image187.wmf"/><Relationship Id="rId403" Type="http://schemas.openxmlformats.org/officeDocument/2006/relationships/oleObject" Target="embeddings/oleObject197.bin"/><Relationship Id="rId6" Type="http://schemas.openxmlformats.org/officeDocument/2006/relationships/footnotes" Target="footnotes.xml"/><Relationship Id="rId238" Type="http://schemas.openxmlformats.org/officeDocument/2006/relationships/image" Target="media/image117.wmf"/><Relationship Id="rId445" Type="http://schemas.openxmlformats.org/officeDocument/2006/relationships/image" Target="media/image221.wmf"/><Relationship Id="rId291" Type="http://schemas.openxmlformats.org/officeDocument/2006/relationships/oleObject" Target="embeddings/oleObject141.bin"/><Relationship Id="rId305" Type="http://schemas.openxmlformats.org/officeDocument/2006/relationships/oleObject" Target="embeddings/oleObject148.bin"/><Relationship Id="rId347" Type="http://schemas.openxmlformats.org/officeDocument/2006/relationships/oleObject" Target="embeddings/oleObject169.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3.wmf"/><Relationship Id="rId389" Type="http://schemas.openxmlformats.org/officeDocument/2006/relationships/oleObject" Target="embeddings/oleObject190.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414" Type="http://schemas.openxmlformats.org/officeDocument/2006/relationships/image" Target="media/image205.png"/><Relationship Id="rId456" Type="http://schemas.openxmlformats.org/officeDocument/2006/relationships/oleObject" Target="embeddings/oleObject223.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image" Target="media/image128.wmf"/><Relationship Id="rId316" Type="http://schemas.openxmlformats.org/officeDocument/2006/relationships/image" Target="media/image156.wmf"/><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6.bin"/><Relationship Id="rId358" Type="http://schemas.openxmlformats.org/officeDocument/2006/relationships/image" Target="media/image177.wmf"/><Relationship Id="rId162" Type="http://schemas.openxmlformats.org/officeDocument/2006/relationships/image" Target="media/image79.wmf"/><Relationship Id="rId218" Type="http://schemas.openxmlformats.org/officeDocument/2006/relationships/image" Target="media/image107.wmf"/><Relationship Id="rId425" Type="http://schemas.openxmlformats.org/officeDocument/2006/relationships/image" Target="media/image211.wmf"/><Relationship Id="rId467" Type="http://schemas.openxmlformats.org/officeDocument/2006/relationships/image" Target="media/image232.wmf"/><Relationship Id="rId271" Type="http://schemas.openxmlformats.org/officeDocument/2006/relationships/oleObject" Target="embeddings/oleObject131.bin"/><Relationship Id="rId24" Type="http://schemas.openxmlformats.org/officeDocument/2006/relationships/image" Target="media/image9.wmf"/><Relationship Id="rId66" Type="http://schemas.openxmlformats.org/officeDocument/2006/relationships/oleObject" Target="embeddings/oleObject29.bin"/><Relationship Id="rId131" Type="http://schemas.openxmlformats.org/officeDocument/2006/relationships/image" Target="media/image63.wmf"/><Relationship Id="rId327" Type="http://schemas.openxmlformats.org/officeDocument/2006/relationships/oleObject" Target="embeddings/oleObject159.bin"/><Relationship Id="rId369" Type="http://schemas.openxmlformats.org/officeDocument/2006/relationships/oleObject" Target="embeddings/oleObject180.bin"/><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image" Target="media/image188.wmf"/><Relationship Id="rId436" Type="http://schemas.openxmlformats.org/officeDocument/2006/relationships/oleObject" Target="embeddings/oleObject213.bin"/><Relationship Id="rId240" Type="http://schemas.openxmlformats.org/officeDocument/2006/relationships/image" Target="media/image118.wmf"/><Relationship Id="rId478" Type="http://schemas.openxmlformats.org/officeDocument/2006/relationships/oleObject" Target="embeddings/oleObject234.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image" Target="media/image139.wmf"/><Relationship Id="rId338" Type="http://schemas.openxmlformats.org/officeDocument/2006/relationships/image" Target="media/image167.wmf"/><Relationship Id="rId8" Type="http://schemas.openxmlformats.org/officeDocument/2006/relationships/image" Target="media/image1.wmf"/><Relationship Id="rId142" Type="http://schemas.openxmlformats.org/officeDocument/2006/relationships/oleObject" Target="embeddings/oleObject67.bin"/><Relationship Id="rId184" Type="http://schemas.openxmlformats.org/officeDocument/2006/relationships/image" Target="media/image90.wmf"/><Relationship Id="rId391" Type="http://schemas.openxmlformats.org/officeDocument/2006/relationships/oleObject" Target="embeddings/oleObject191.bin"/><Relationship Id="rId405" Type="http://schemas.openxmlformats.org/officeDocument/2006/relationships/oleObject" Target="embeddings/oleObject198.bin"/><Relationship Id="rId447" Type="http://schemas.openxmlformats.org/officeDocument/2006/relationships/image" Target="media/image222.wmf"/><Relationship Id="rId251" Type="http://schemas.openxmlformats.org/officeDocument/2006/relationships/oleObject" Target="embeddings/oleObject121.bin"/><Relationship Id="rId46" Type="http://schemas.openxmlformats.org/officeDocument/2006/relationships/oleObject" Target="embeddings/oleObject19.bin"/><Relationship Id="rId293" Type="http://schemas.openxmlformats.org/officeDocument/2006/relationships/oleObject" Target="embeddings/oleObject142.bin"/><Relationship Id="rId307" Type="http://schemas.openxmlformats.org/officeDocument/2006/relationships/oleObject" Target="embeddings/oleObject149.bin"/><Relationship Id="rId349" Type="http://schemas.openxmlformats.org/officeDocument/2006/relationships/oleObject" Target="embeddings/oleObject170.bin"/><Relationship Id="rId88" Type="http://schemas.openxmlformats.org/officeDocument/2006/relationships/oleObject" Target="embeddings/oleObject40.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78.wmf"/><Relationship Id="rId416" Type="http://schemas.openxmlformats.org/officeDocument/2006/relationships/oleObject" Target="embeddings/oleObject203.bin"/><Relationship Id="rId220" Type="http://schemas.openxmlformats.org/officeDocument/2006/relationships/image" Target="media/image108.wmf"/><Relationship Id="rId458" Type="http://schemas.openxmlformats.org/officeDocument/2006/relationships/oleObject" Target="embeddings/oleObject224.bin"/><Relationship Id="rId15" Type="http://schemas.openxmlformats.org/officeDocument/2006/relationships/oleObject" Target="embeddings/oleObject4.bin"/><Relationship Id="rId57" Type="http://schemas.openxmlformats.org/officeDocument/2006/relationships/image" Target="media/image26.wmf"/><Relationship Id="rId262" Type="http://schemas.openxmlformats.org/officeDocument/2006/relationships/image" Target="media/image129.wmf"/><Relationship Id="rId318" Type="http://schemas.openxmlformats.org/officeDocument/2006/relationships/image" Target="media/image157.wmf"/><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image" Target="media/image80.wmf"/><Relationship Id="rId371" Type="http://schemas.openxmlformats.org/officeDocument/2006/relationships/oleObject" Target="embeddings/oleObject181.bin"/><Relationship Id="rId427" Type="http://schemas.openxmlformats.org/officeDocument/2006/relationships/image" Target="media/image212.wmf"/><Relationship Id="rId469" Type="http://schemas.openxmlformats.org/officeDocument/2006/relationships/image" Target="media/image233.wmf"/><Relationship Id="rId26" Type="http://schemas.openxmlformats.org/officeDocument/2006/relationships/image" Target="media/image10.wmf"/><Relationship Id="rId231" Type="http://schemas.openxmlformats.org/officeDocument/2006/relationships/oleObject" Target="embeddings/oleObject111.bin"/><Relationship Id="rId273" Type="http://schemas.openxmlformats.org/officeDocument/2006/relationships/oleObject" Target="embeddings/oleObject132.bin"/><Relationship Id="rId329" Type="http://schemas.openxmlformats.org/officeDocument/2006/relationships/oleObject" Target="embeddings/oleObject160.bin"/><Relationship Id="rId480" Type="http://schemas.openxmlformats.org/officeDocument/2006/relationships/oleObject" Target="embeddings/oleObject235.bin"/><Relationship Id="rId68" Type="http://schemas.openxmlformats.org/officeDocument/2006/relationships/oleObject" Target="embeddings/oleObject30.bin"/><Relationship Id="rId133" Type="http://schemas.openxmlformats.org/officeDocument/2006/relationships/image" Target="media/image64.wmf"/><Relationship Id="rId175" Type="http://schemas.openxmlformats.org/officeDocument/2006/relationships/oleObject" Target="embeddings/oleObject83.bin"/><Relationship Id="rId340" Type="http://schemas.openxmlformats.org/officeDocument/2006/relationships/image" Target="media/image168.wmf"/><Relationship Id="rId200" Type="http://schemas.openxmlformats.org/officeDocument/2006/relationships/image" Target="media/image98.wmf"/><Relationship Id="rId382" Type="http://schemas.openxmlformats.org/officeDocument/2006/relationships/image" Target="media/image189.wmf"/><Relationship Id="rId438" Type="http://schemas.openxmlformats.org/officeDocument/2006/relationships/oleObject" Target="embeddings/oleObject214.bin"/><Relationship Id="rId242" Type="http://schemas.openxmlformats.org/officeDocument/2006/relationships/image" Target="media/image119.wmf"/><Relationship Id="rId284" Type="http://schemas.openxmlformats.org/officeDocument/2006/relationships/image" Target="media/image140.wmf"/><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7.bin"/><Relationship Id="rId144" Type="http://schemas.openxmlformats.org/officeDocument/2006/relationships/oleObject" Target="embeddings/oleObject68.bin"/><Relationship Id="rId90" Type="http://schemas.openxmlformats.org/officeDocument/2006/relationships/oleObject" Target="embeddings/oleObject41.bin"/><Relationship Id="rId186" Type="http://schemas.openxmlformats.org/officeDocument/2006/relationships/image" Target="media/image91.wmf"/><Relationship Id="rId351" Type="http://schemas.openxmlformats.org/officeDocument/2006/relationships/oleObject" Target="embeddings/oleObject171.bin"/><Relationship Id="rId393" Type="http://schemas.openxmlformats.org/officeDocument/2006/relationships/oleObject" Target="embeddings/oleObject192.bin"/><Relationship Id="rId407" Type="http://schemas.openxmlformats.org/officeDocument/2006/relationships/oleObject" Target="embeddings/oleObject199.bin"/><Relationship Id="rId449" Type="http://schemas.openxmlformats.org/officeDocument/2006/relationships/image" Target="media/image223.wmf"/><Relationship Id="rId211" Type="http://schemas.openxmlformats.org/officeDocument/2006/relationships/oleObject" Target="embeddings/oleObject101.bin"/><Relationship Id="rId253" Type="http://schemas.openxmlformats.org/officeDocument/2006/relationships/oleObject" Target="embeddings/oleObject122.bin"/><Relationship Id="rId295" Type="http://schemas.openxmlformats.org/officeDocument/2006/relationships/oleObject" Target="embeddings/oleObject143.bin"/><Relationship Id="rId309" Type="http://schemas.openxmlformats.org/officeDocument/2006/relationships/oleObject" Target="embeddings/oleObject150.bin"/><Relationship Id="rId460" Type="http://schemas.openxmlformats.org/officeDocument/2006/relationships/oleObject" Target="embeddings/oleObject225.bin"/><Relationship Id="rId48" Type="http://schemas.openxmlformats.org/officeDocument/2006/relationships/oleObject" Target="embeddings/oleObject20.bin"/><Relationship Id="rId113" Type="http://schemas.openxmlformats.org/officeDocument/2006/relationships/image" Target="media/image54.wmf"/><Relationship Id="rId320" Type="http://schemas.openxmlformats.org/officeDocument/2006/relationships/image" Target="media/image158.wmf"/><Relationship Id="rId155" Type="http://schemas.openxmlformats.org/officeDocument/2006/relationships/image" Target="media/image75.wmf"/><Relationship Id="rId197" Type="http://schemas.openxmlformats.org/officeDocument/2006/relationships/oleObject" Target="embeddings/oleObject94.bin"/><Relationship Id="rId362" Type="http://schemas.openxmlformats.org/officeDocument/2006/relationships/image" Target="media/image179.wmf"/><Relationship Id="rId418" Type="http://schemas.openxmlformats.org/officeDocument/2006/relationships/oleObject" Target="embeddings/oleObject204.bin"/><Relationship Id="rId222" Type="http://schemas.openxmlformats.org/officeDocument/2006/relationships/image" Target="media/image109.wmf"/><Relationship Id="rId264" Type="http://schemas.openxmlformats.org/officeDocument/2006/relationships/image" Target="media/image130.wmf"/><Relationship Id="rId471" Type="http://schemas.openxmlformats.org/officeDocument/2006/relationships/image" Target="media/image234.wmf"/><Relationship Id="rId17" Type="http://schemas.openxmlformats.org/officeDocument/2006/relationships/oleObject" Target="embeddings/oleObject5.bin"/><Relationship Id="rId59" Type="http://schemas.openxmlformats.org/officeDocument/2006/relationships/image" Target="media/image27.wmf"/><Relationship Id="rId124" Type="http://schemas.openxmlformats.org/officeDocument/2006/relationships/oleObject" Target="embeddings/oleObject58.bin"/><Relationship Id="rId70" Type="http://schemas.openxmlformats.org/officeDocument/2006/relationships/oleObject" Target="embeddings/oleObject31.bin"/><Relationship Id="rId166" Type="http://schemas.openxmlformats.org/officeDocument/2006/relationships/image" Target="media/image81.wmf"/><Relationship Id="rId331" Type="http://schemas.openxmlformats.org/officeDocument/2006/relationships/oleObject" Target="embeddings/oleObject161.bin"/><Relationship Id="rId373" Type="http://schemas.openxmlformats.org/officeDocument/2006/relationships/oleObject" Target="embeddings/oleObject182.bin"/><Relationship Id="rId429" Type="http://schemas.openxmlformats.org/officeDocument/2006/relationships/image" Target="media/image213.wmf"/><Relationship Id="rId1" Type="http://schemas.openxmlformats.org/officeDocument/2006/relationships/customXml" Target="../customXml/item1.xml"/><Relationship Id="rId233" Type="http://schemas.openxmlformats.org/officeDocument/2006/relationships/oleObject" Target="embeddings/oleObject112.bin"/><Relationship Id="rId440" Type="http://schemas.openxmlformats.org/officeDocument/2006/relationships/oleObject" Target="embeddings/oleObject215.bin"/><Relationship Id="rId28" Type="http://schemas.openxmlformats.org/officeDocument/2006/relationships/image" Target="media/image11.wmf"/><Relationship Id="rId275" Type="http://schemas.openxmlformats.org/officeDocument/2006/relationships/oleObject" Target="embeddings/oleObject133.bin"/><Relationship Id="rId300" Type="http://schemas.openxmlformats.org/officeDocument/2006/relationships/image" Target="media/image148.wmf"/><Relationship Id="rId482" Type="http://schemas.openxmlformats.org/officeDocument/2006/relationships/fontTable" Target="fontTable.xml"/><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oleObject" Target="embeddings/oleObject84.bin"/><Relationship Id="rId342" Type="http://schemas.openxmlformats.org/officeDocument/2006/relationships/image" Target="media/image169.wmf"/><Relationship Id="rId384" Type="http://schemas.openxmlformats.org/officeDocument/2006/relationships/image" Target="media/image190.wmf"/><Relationship Id="rId202" Type="http://schemas.openxmlformats.org/officeDocument/2006/relationships/image" Target="media/image99.wmf"/><Relationship Id="rId244" Type="http://schemas.openxmlformats.org/officeDocument/2006/relationships/image" Target="media/image120.wmf"/><Relationship Id="rId39" Type="http://schemas.openxmlformats.org/officeDocument/2006/relationships/image" Target="media/image17.wmf"/><Relationship Id="rId286" Type="http://schemas.openxmlformats.org/officeDocument/2006/relationships/image" Target="media/image141.wmf"/><Relationship Id="rId451" Type="http://schemas.openxmlformats.org/officeDocument/2006/relationships/image" Target="media/image224.wmf"/><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image" Target="media/image92.wmf"/><Relationship Id="rId311" Type="http://schemas.openxmlformats.org/officeDocument/2006/relationships/oleObject" Target="embeddings/oleObject151.bin"/><Relationship Id="rId353" Type="http://schemas.openxmlformats.org/officeDocument/2006/relationships/oleObject" Target="embeddings/oleObject172.bin"/><Relationship Id="rId395" Type="http://schemas.openxmlformats.org/officeDocument/2006/relationships/oleObject" Target="embeddings/oleObject193.bin"/><Relationship Id="rId409" Type="http://schemas.openxmlformats.org/officeDocument/2006/relationships/oleObject" Target="embeddings/oleObject200.bin"/><Relationship Id="rId92" Type="http://schemas.openxmlformats.org/officeDocument/2006/relationships/oleObject" Target="embeddings/oleObject42.bin"/><Relationship Id="rId213" Type="http://schemas.openxmlformats.org/officeDocument/2006/relationships/oleObject" Target="embeddings/oleObject102.bin"/><Relationship Id="rId420" Type="http://schemas.openxmlformats.org/officeDocument/2006/relationships/oleObject" Target="embeddings/oleObject205.bin"/><Relationship Id="rId255" Type="http://schemas.openxmlformats.org/officeDocument/2006/relationships/oleObject" Target="embeddings/oleObject123.bin"/><Relationship Id="rId297" Type="http://schemas.openxmlformats.org/officeDocument/2006/relationships/oleObject" Target="embeddings/oleObject144.bin"/><Relationship Id="rId462" Type="http://schemas.openxmlformats.org/officeDocument/2006/relationships/oleObject" Target="embeddings/oleObject226.bin"/><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image" Target="media/image159.wmf"/><Relationship Id="rId364" Type="http://schemas.openxmlformats.org/officeDocument/2006/relationships/image" Target="media/image180.wmf"/><Relationship Id="rId61" Type="http://schemas.openxmlformats.org/officeDocument/2006/relationships/image" Target="media/image28.wmf"/><Relationship Id="rId199" Type="http://schemas.openxmlformats.org/officeDocument/2006/relationships/oleObject" Target="embeddings/oleObject95.bin"/><Relationship Id="rId19" Type="http://schemas.openxmlformats.org/officeDocument/2006/relationships/oleObject" Target="embeddings/oleObject6.bin"/><Relationship Id="rId224" Type="http://schemas.openxmlformats.org/officeDocument/2006/relationships/image" Target="media/image110.wmf"/><Relationship Id="rId266" Type="http://schemas.openxmlformats.org/officeDocument/2006/relationships/image" Target="media/image131.wmf"/><Relationship Id="rId431" Type="http://schemas.openxmlformats.org/officeDocument/2006/relationships/image" Target="media/image214.wmf"/><Relationship Id="rId473" Type="http://schemas.openxmlformats.org/officeDocument/2006/relationships/image" Target="media/image235.wmf"/><Relationship Id="rId30" Type="http://schemas.openxmlformats.org/officeDocument/2006/relationships/image" Target="media/image12.wmf"/><Relationship Id="rId126" Type="http://schemas.openxmlformats.org/officeDocument/2006/relationships/oleObject" Target="embeddings/oleObject59.bin"/><Relationship Id="rId168" Type="http://schemas.openxmlformats.org/officeDocument/2006/relationships/image" Target="media/image82.wmf"/><Relationship Id="rId333" Type="http://schemas.openxmlformats.org/officeDocument/2006/relationships/oleObject" Target="embeddings/oleObject162.bin"/><Relationship Id="rId72" Type="http://schemas.openxmlformats.org/officeDocument/2006/relationships/oleObject" Target="embeddings/oleObject32.bin"/><Relationship Id="rId375" Type="http://schemas.openxmlformats.org/officeDocument/2006/relationships/oleObject" Target="embeddings/oleObject18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30E7-8E56-414C-8498-D6E5D0CB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11</Pages>
  <Words>2316</Words>
  <Characters>13202</Characters>
  <Application>Microsoft Office Word</Application>
  <DocSecurity>0</DocSecurity>
  <Lines>110</Lines>
  <Paragraphs>30</Paragraphs>
  <ScaleCrop>false</ScaleCrop>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Lianhao</dc:creator>
  <cp:keywords/>
  <dc:description/>
  <cp:lastModifiedBy>Fu Lianhao</cp:lastModifiedBy>
  <cp:revision>31</cp:revision>
  <dcterms:created xsi:type="dcterms:W3CDTF">2023-12-24T07:57:00Z</dcterms:created>
  <dcterms:modified xsi:type="dcterms:W3CDTF">2023-12-26T01:59:00Z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