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ajorEastAsia" w:hAnsiTheme="majorEastAsia"/>
        </w:rPr>
      </w:pPr>
      <w:r>
        <w:rPr>
          <w:rFonts w:hint="eastAsia" w:asciiTheme="majorEastAsia" w:hAnsiTheme="majorEastAsia"/>
          <w:lang w:val="en-US" w:eastAsia="zh-CN"/>
        </w:rPr>
        <w:t>全球卫星星座</w:t>
      </w:r>
      <w:r>
        <w:rPr>
          <w:rFonts w:hint="eastAsia" w:asciiTheme="majorEastAsia" w:hAnsiTheme="majorEastAsia"/>
        </w:rPr>
        <w:t>发展现状：</w:t>
      </w:r>
    </w:p>
    <w:p>
      <w:pPr>
        <w:pStyle w:val="2"/>
        <w:bidi w:val="0"/>
        <w:rPr>
          <w:rFonts w:hint="eastAsia"/>
          <w:lang w:eastAsia="zh-CN"/>
        </w:rPr>
      </w:pPr>
      <w:r>
        <w:rPr>
          <w:rFonts w:hint="eastAsia"/>
        </w:rPr>
        <w:t>Starlink</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sz w:val="18"/>
          <w:szCs w:val="18"/>
          <w:shd w:val="clear" w:color="auto" w:fill="auto"/>
          <w:lang w:val="en-US" w:eastAsia="zh-CN"/>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ascii="微软雅黑" w:hAnsi="微软雅黑" w:eastAsia="微软雅黑" w:cs="微软雅黑"/>
          <w:b w:val="0"/>
          <w:bCs w:val="0"/>
          <w:color w:val="auto"/>
          <w:sz w:val="18"/>
          <w:szCs w:val="18"/>
          <w:shd w:val="clear" w:color="auto" w:fill="auto"/>
          <w:lang w:val="en-US" w:eastAsia="zh-CN"/>
        </w:rPr>
        <w:t>SpaceX</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auto"/>
          <w:sz w:val="18"/>
          <w:szCs w:val="18"/>
          <w:shd w:val="clear" w:color="auto" w:fill="auto"/>
          <w:lang w:eastAsia="zh-CN"/>
        </w:rPr>
      </w:pPr>
      <w:r>
        <w:rPr>
          <w:rFonts w:hint="eastAsia" w:ascii="微软雅黑" w:hAnsi="微软雅黑" w:eastAsia="微软雅黑" w:cs="微软雅黑"/>
          <w:b/>
          <w:bCs/>
          <w:color w:val="auto"/>
          <w:sz w:val="18"/>
          <w:szCs w:val="18"/>
          <w:shd w:val="clear" w:color="auto" w:fill="auto"/>
        </w:rPr>
        <w:t>应用领域</w:t>
      </w:r>
      <w:r>
        <w:rPr>
          <w:rFonts w:hint="eastAsia" w:ascii="微软雅黑" w:hAnsi="微软雅黑" w:eastAsia="微软雅黑" w:cs="微软雅黑"/>
          <w:b/>
          <w:bCs/>
          <w:color w:val="auto"/>
          <w:sz w:val="18"/>
          <w:szCs w:val="18"/>
          <w:shd w:val="clear" w:color="auto" w:fill="auto"/>
          <w:lang w:eastAsia="zh-CN"/>
        </w:rPr>
        <w:t>：</w:t>
      </w:r>
    </w:p>
    <w:p>
      <w:pPr>
        <w:pStyle w:val="5"/>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400" w:lineRule="exact"/>
        <w:ind w:right="0"/>
        <w:textAlignment w:val="auto"/>
        <w:rPr>
          <w:rFonts w:hint="eastAsia" w:ascii="微软雅黑" w:hAnsi="微软雅黑" w:eastAsia="微软雅黑" w:cs="微软雅黑"/>
          <w:b w:val="0"/>
          <w:bCs w:val="0"/>
          <w:i w:val="0"/>
          <w:iCs w:val="0"/>
          <w:caps w:val="0"/>
          <w:color w:val="auto"/>
          <w:spacing w:val="0"/>
          <w:sz w:val="18"/>
          <w:szCs w:val="18"/>
          <w:shd w:val="clear" w:color="auto" w:fill="auto"/>
          <w:lang w:eastAsia="zh-CN"/>
        </w:rPr>
      </w:pPr>
      <w:r>
        <w:rPr>
          <w:rFonts w:hint="eastAsia" w:ascii="微软雅黑" w:hAnsi="微软雅黑" w:eastAsia="微软雅黑" w:cs="微软雅黑"/>
          <w:b w:val="0"/>
          <w:bCs w:val="0"/>
          <w:i w:val="0"/>
          <w:iCs w:val="0"/>
          <w:caps w:val="0"/>
          <w:color w:val="auto"/>
          <w:spacing w:val="0"/>
          <w:sz w:val="18"/>
          <w:szCs w:val="18"/>
          <w:shd w:val="clear" w:color="auto" w:fill="auto"/>
        </w:rPr>
        <w:t>Starlink Business</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auto"/>
          <w:spacing w:val="0"/>
          <w:sz w:val="18"/>
          <w:szCs w:val="18"/>
          <w:shd w:val="clear" w:color="auto" w:fill="auto"/>
        </w:rPr>
      </w:pPr>
      <w:r>
        <w:rPr>
          <w:rFonts w:hint="eastAsia" w:ascii="微软雅黑" w:hAnsi="微软雅黑" w:eastAsia="微软雅黑" w:cs="微软雅黑"/>
          <w:b w:val="0"/>
          <w:bCs w:val="0"/>
          <w:i w:val="0"/>
          <w:iCs w:val="0"/>
          <w:caps w:val="0"/>
          <w:color w:val="auto"/>
          <w:spacing w:val="0"/>
          <w:sz w:val="18"/>
          <w:szCs w:val="18"/>
          <w:shd w:val="clear" w:color="auto" w:fill="auto"/>
        </w:rPr>
        <w:t>2022年2月</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w:t>
      </w:r>
      <w:r>
        <w:rPr>
          <w:rFonts w:hint="eastAsia" w:ascii="微软雅黑" w:hAnsi="微软雅黑" w:eastAsia="微软雅黑" w:cs="微软雅黑"/>
          <w:b w:val="0"/>
          <w:bCs w:val="0"/>
          <w:i w:val="0"/>
          <w:iCs w:val="0"/>
          <w:caps w:val="0"/>
          <w:color w:val="auto"/>
          <w:spacing w:val="0"/>
          <w:sz w:val="18"/>
          <w:szCs w:val="18"/>
          <w:shd w:val="clear" w:color="auto" w:fill="auto"/>
        </w:rPr>
        <w:t>Starlink Business用户可以期望150-350 Mbps的下载速度和20-40毫秒的延迟，从而为全球多达2</w:t>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t>0</w:t>
      </w:r>
      <w:r>
        <w:rPr>
          <w:rFonts w:hint="eastAsia" w:ascii="微软雅黑" w:hAnsi="微软雅黑" w:eastAsia="微软雅黑" w:cs="微软雅黑"/>
          <w:b w:val="0"/>
          <w:bCs w:val="0"/>
          <w:i w:val="0"/>
          <w:iCs w:val="0"/>
          <w:caps w:val="0"/>
          <w:color w:val="auto"/>
          <w:spacing w:val="0"/>
          <w:sz w:val="18"/>
          <w:szCs w:val="18"/>
          <w:shd w:val="clear" w:color="auto" w:fill="auto"/>
        </w:rPr>
        <w:t>个用户的办公室、店面和要求苛刻的工作负载提供高吞吐量连接</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eastAsia="zh-CN"/>
        </w:rPr>
        <w:instrText xml:space="preserve"> REF _Ref385 \w \h </w:instrTex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[2]</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rPr>
        <w:t>。</w:t>
      </w:r>
    </w:p>
    <w:p>
      <w:pPr>
        <w:pStyle w:val="5"/>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400" w:lineRule="exact"/>
        <w:ind w:right="0"/>
        <w:textAlignment w:val="auto"/>
        <w:rPr>
          <w:rFonts w:hint="eastAsia" w:ascii="微软雅黑" w:hAnsi="微软雅黑" w:eastAsia="微软雅黑" w:cs="微软雅黑"/>
          <w:b w:val="0"/>
          <w:bCs w:val="0"/>
          <w:i w:val="0"/>
          <w:iCs w:val="0"/>
          <w:caps w:val="0"/>
          <w:color w:val="auto"/>
          <w:spacing w:val="0"/>
          <w:sz w:val="18"/>
          <w:szCs w:val="18"/>
          <w:shd w:val="clear" w:color="auto" w:fill="auto"/>
          <w:lang w:eastAsia="zh-CN"/>
        </w:rPr>
      </w:pPr>
      <w:r>
        <w:rPr>
          <w:rFonts w:hint="eastAsia" w:ascii="微软雅黑" w:hAnsi="微软雅黑" w:eastAsia="微软雅黑" w:cs="微软雅黑"/>
          <w:b w:val="0"/>
          <w:bCs w:val="0"/>
          <w:i w:val="0"/>
          <w:iCs w:val="0"/>
          <w:caps w:val="0"/>
          <w:color w:val="auto"/>
          <w:spacing w:val="0"/>
          <w:sz w:val="18"/>
          <w:szCs w:val="18"/>
          <w:shd w:val="clear" w:color="auto" w:fill="auto"/>
        </w:rPr>
        <w:t>Starlink RV</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auto"/>
          <w:spacing w:val="0"/>
          <w:sz w:val="18"/>
          <w:szCs w:val="18"/>
          <w:shd w:val="clear" w:color="auto" w:fill="auto"/>
          <w:lang w:eastAsia="zh-CN"/>
        </w:rPr>
      </w:pPr>
      <w:r>
        <w:rPr>
          <w:rFonts w:hint="eastAsia" w:ascii="微软雅黑" w:hAnsi="微软雅黑" w:eastAsia="微软雅黑" w:cs="微软雅黑"/>
          <w:b w:val="0"/>
          <w:bCs w:val="0"/>
          <w:i w:val="0"/>
          <w:iCs w:val="0"/>
          <w:caps w:val="0"/>
          <w:color w:val="auto"/>
          <w:spacing w:val="0"/>
          <w:sz w:val="18"/>
          <w:szCs w:val="18"/>
          <w:shd w:val="clear" w:color="auto" w:fill="auto"/>
        </w:rPr>
        <w:t>2022年5月，星链推出了用于房车等专为喜欢公路旅行或露营的用户而设计的Starlink RV服务，该服务的月租为135美元，配套的硬件费用为599美元。目前该服务的覆盖范围为美国南部、澳大利亚南部、欧洲南部等地区，并预计于2023年第一季度覆盖全球的大部分国家和地区</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eastAsia="zh-CN"/>
        </w:rPr>
        <w:instrText xml:space="preserve"> REF _Ref385 \w \h </w:instrTex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[2]</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rPr>
        <w:t>。该服务的下行速度为5至100Mbps</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eastAsia="zh-CN"/>
        </w:rPr>
        <w:instrText xml:space="preserve"> REF _Ref45 \w \h </w:instrTex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[3]</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w:t>
      </w:r>
    </w:p>
    <w:p>
      <w:pPr>
        <w:pStyle w:val="5"/>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63" w:beforeAutospacing="0" w:after="0" w:afterAutospacing="0" w:line="400" w:lineRule="exact"/>
        <w:ind w:right="0"/>
        <w:textAlignment w:val="auto"/>
        <w:rPr>
          <w:rFonts w:hint="eastAsia" w:ascii="微软雅黑" w:hAnsi="微软雅黑" w:eastAsia="微软雅黑" w:cs="微软雅黑"/>
          <w:b w:val="0"/>
          <w:bCs w:val="0"/>
          <w:i w:val="0"/>
          <w:iCs w:val="0"/>
          <w:caps w:val="0"/>
          <w:color w:val="auto"/>
          <w:spacing w:val="0"/>
          <w:sz w:val="18"/>
          <w:szCs w:val="18"/>
          <w:shd w:val="clear" w:color="auto" w:fill="auto"/>
          <w:lang w:eastAsia="zh-CN"/>
        </w:rPr>
      </w:pPr>
      <w:r>
        <w:rPr>
          <w:rFonts w:hint="eastAsia" w:ascii="微软雅黑" w:hAnsi="微软雅黑" w:eastAsia="微软雅黑" w:cs="微软雅黑"/>
          <w:b w:val="0"/>
          <w:bCs w:val="0"/>
          <w:i w:val="0"/>
          <w:iCs w:val="0"/>
          <w:caps w:val="0"/>
          <w:color w:val="auto"/>
          <w:spacing w:val="0"/>
          <w:sz w:val="18"/>
          <w:szCs w:val="18"/>
          <w:shd w:val="clear" w:color="auto" w:fill="auto"/>
        </w:rPr>
        <w:t>Starlink Maritime</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w:t>
      </w:r>
    </w:p>
    <w:p>
      <w:pPr>
        <w:bidi w:val="0"/>
        <w:ind w:firstLine="360" w:firstLineChars="200"/>
        <w:rPr>
          <w:rFonts w:hint="eastAsia"/>
          <w:lang w:eastAsia="zh-CN"/>
        </w:rPr>
      </w:pPr>
      <w:r>
        <w:rPr>
          <w:rFonts w:hint="eastAsia"/>
          <w:lang w:val="en-US" w:eastAsia="zh-CN"/>
        </w:rPr>
        <w:t>2022年</w:t>
      </w:r>
      <w:r>
        <w:t>6 月，FCC 授予 SpaceX 运营移动地球站 (ESIM) 的许可，从而在可以支持 SpaceX 在移动飞机、船舶和机动车上提供</w:t>
      </w:r>
      <w:r>
        <w:rPr>
          <w:rFonts w:hint="eastAsia"/>
        </w:rPr>
        <w:fldChar w:fldCharType="begin"/>
      </w:r>
      <w:r>
        <w:rPr>
          <w:rFonts w:hint="eastAsia"/>
        </w:rPr>
        <w:instrText xml:space="preserve"> HYPERLINK "https://www.c114.com.cn/keyword/default.asp?key=%BB%A5%C1%AA%CD%F8" \t "https://www.c114.com.cn/news/17/_blank" </w:instrText>
      </w:r>
      <w:r>
        <w:rPr>
          <w:rFonts w:hint="eastAsia"/>
        </w:rPr>
        <w:fldChar w:fldCharType="separate"/>
      </w:r>
      <w:r>
        <w:rPr>
          <w:rStyle w:val="11"/>
          <w:rFonts w:hint="eastAsia" w:ascii="微软雅黑" w:hAnsi="微软雅黑" w:eastAsia="微软雅黑" w:cs="微软雅黑"/>
          <w:i w:val="0"/>
          <w:iCs w:val="0"/>
          <w:caps w:val="0"/>
          <w:color w:val="333333"/>
          <w:spacing w:val="0"/>
          <w:szCs w:val="21"/>
          <w:u w:val="none"/>
          <w:shd w:val="clear" w:fill="FFFFFF"/>
        </w:rPr>
        <w:t>互联网</w:t>
      </w:r>
      <w:r>
        <w:rPr>
          <w:rFonts w:hint="eastAsia"/>
        </w:rPr>
        <w:fldChar w:fldCharType="end"/>
      </w:r>
      <w:r>
        <w:rPr>
          <w:rFonts w:hint="eastAsia"/>
        </w:rPr>
        <w:t>服务。</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auto"/>
          <w:spacing w:val="0"/>
          <w:sz w:val="18"/>
          <w:szCs w:val="18"/>
          <w:shd w:val="clear" w:color="auto" w:fill="auto"/>
        </w:rPr>
      </w:pPr>
      <w:r>
        <w:rPr>
          <w:rFonts w:hint="eastAsia" w:ascii="微软雅黑" w:hAnsi="微软雅黑" w:eastAsia="微软雅黑" w:cs="微软雅黑"/>
          <w:b w:val="0"/>
          <w:bCs w:val="0"/>
          <w:i w:val="0"/>
          <w:iCs w:val="0"/>
          <w:caps w:val="0"/>
          <w:color w:val="auto"/>
          <w:spacing w:val="0"/>
          <w:sz w:val="18"/>
          <w:szCs w:val="18"/>
          <w:shd w:val="clear" w:color="auto" w:fill="auto"/>
        </w:rPr>
        <w:t>2022年7月，SpaceX开始推广星链的海上应用场景和配套的Starlink Maritime服务</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eastAsia="zh-CN"/>
        </w:rPr>
        <w:instrText xml:space="preserve"> REF _Ref385 \w \h </w:instrTex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[2]</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w:t>
      </w:r>
      <w:r>
        <w:rPr>
          <w:rFonts w:hint="eastAsia" w:ascii="微软雅黑" w:hAnsi="微软雅黑" w:eastAsia="微软雅黑" w:cs="微软雅黑"/>
          <w:b w:val="0"/>
          <w:bCs w:val="0"/>
          <w:i w:val="0"/>
          <w:iCs w:val="0"/>
          <w:caps w:val="0"/>
          <w:color w:val="auto"/>
          <w:spacing w:val="0"/>
          <w:sz w:val="18"/>
          <w:szCs w:val="18"/>
          <w:shd w:val="clear" w:color="auto" w:fill="auto"/>
        </w:rPr>
        <w:t>该服务的流量不受限制，下行速度为100到350Mbps，上行速度为20到40Mbps，但该服务的网络延迟较普通星链服务高，为99毫秒</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eastAsia="zh-CN"/>
        </w:rPr>
        <w:instrText xml:space="preserve"> REF _Ref71 \w \h </w:instrTex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[4]</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rPr>
        <w:t>。</w:t>
      </w:r>
      <w:r>
        <w:rPr>
          <w:rFonts w:hint="default"/>
          <w:lang w:val="en-US" w:eastAsia="zh-CN"/>
        </w:rPr>
        <w:t>同时，Starlink表示该服务将于2023年第一个季度时覆盖全球的海洋区域</w:t>
      </w:r>
      <w:r>
        <w:rPr>
          <w:rFonts w:hint="eastAsia"/>
          <w:lang w:val="en-US" w:eastAsia="zh-CN"/>
        </w:rPr>
        <w:t>。</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auto"/>
          <w:spacing w:val="0"/>
          <w:sz w:val="18"/>
          <w:szCs w:val="18"/>
          <w:shd w:val="clear" w:color="auto" w:fill="auto"/>
        </w:rPr>
      </w:pPr>
      <w:r>
        <w:rPr>
          <w:rFonts w:hint="eastAsia" w:ascii="微软雅黑" w:hAnsi="微软雅黑" w:eastAsia="微软雅黑" w:cs="微软雅黑"/>
          <w:b w:val="0"/>
          <w:bCs w:val="0"/>
          <w:i w:val="0"/>
          <w:iCs w:val="0"/>
          <w:caps/>
          <w:color w:val="auto"/>
          <w:spacing w:val="0"/>
          <w:sz w:val="18"/>
          <w:szCs w:val="18"/>
          <w:shd w:val="clear" w:color="auto" w:fill="auto"/>
          <w:lang w:val="en-US" w:eastAsia="zh-CN"/>
        </w:rPr>
        <w:t>2022年8月</w:t>
      </w:r>
      <w:r>
        <w:rPr>
          <w:rFonts w:hint="eastAsia" w:ascii="微软雅黑" w:hAnsi="微软雅黑" w:eastAsia="微软雅黑" w:cs="微软雅黑"/>
          <w:b w:val="0"/>
          <w:bCs w:val="0"/>
          <w:i w:val="0"/>
          <w:iCs w:val="0"/>
          <w:caps/>
          <w:color w:val="auto"/>
          <w:spacing w:val="0"/>
          <w:sz w:val="18"/>
          <w:szCs w:val="18"/>
          <w:shd w:val="clear" w:color="auto" w:fill="auto"/>
        </w:rPr>
        <w:t>SPACEX邀请全球运营商合作</w:t>
      </w:r>
      <w:r>
        <w:rPr>
          <w:rFonts w:hint="eastAsia" w:ascii="微软雅黑" w:hAnsi="微软雅黑" w:eastAsia="微软雅黑" w:cs="微软雅黑"/>
          <w:b w:val="0"/>
          <w:bCs w:val="0"/>
          <w:i w:val="0"/>
          <w:iCs w:val="0"/>
          <w:caps/>
          <w:color w:val="auto"/>
          <w:spacing w:val="0"/>
          <w:sz w:val="18"/>
          <w:szCs w:val="18"/>
          <w:shd w:val="clear" w:color="auto" w:fill="auto"/>
          <w:lang w:eastAsia="zh-CN"/>
        </w:rPr>
        <w:t>，</w:t>
      </w:r>
      <w:r>
        <w:rPr>
          <w:rFonts w:hint="eastAsia" w:ascii="微软雅黑" w:hAnsi="微软雅黑" w:eastAsia="微软雅黑" w:cs="微软雅黑"/>
          <w:b w:val="0"/>
          <w:bCs w:val="0"/>
          <w:i w:val="0"/>
          <w:iCs w:val="0"/>
          <w:caps w:val="0"/>
          <w:color w:val="auto"/>
          <w:spacing w:val="0"/>
          <w:sz w:val="18"/>
          <w:szCs w:val="18"/>
          <w:shd w:val="clear" w:color="auto" w:fill="auto"/>
        </w:rPr>
        <w:t>利用Starlink，SpaceX的低地球轨道卫星星座和T-Mobile的无线网络，两家公司计划在美国大陆，夏威夷，阿拉斯加部分地区，波多黎各和领海的几乎任何地方为客户提供文本覆盖，甚至在T-Mobile网络的信号之外。这项服务将在SpaceX计划发射卫星后的明年年底之前在选定的地区开始提供测试版。短信，包括短信、彩信和参与的消息传递应用程序，将使客户能够保持联系并分享几乎无处不在的体验。之后，两家公司计划寻求增加语音和数据覆盖范围。这项服务将对全球的安全、安心以及个人和商业机会产生巨大影响</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eastAsia="zh-CN"/>
        </w:rPr>
        <w:instrText xml:space="preserve"> REF _Ref1331 \w \h </w:instrTex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eastAsia="zh-CN"/>
        </w:rPr>
        <w:t>[1]</w:t>
      </w:r>
      <w:r>
        <w:rPr>
          <w:rFonts w:hint="eastAsia" w:ascii="微软雅黑" w:hAnsi="微软雅黑" w:eastAsia="微软雅黑" w:cs="微软雅黑"/>
          <w:b w:val="0"/>
          <w:bCs w:val="0"/>
          <w:i w:val="0"/>
          <w:iCs w:val="0"/>
          <w:caps w:val="0"/>
          <w:color w:val="auto"/>
          <w:spacing w:val="0"/>
          <w:sz w:val="18"/>
          <w:szCs w:val="18"/>
          <w:shd w:val="clear" w:color="auto" w:fill="auto"/>
          <w:lang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rPr>
        <w:t>。</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pPr>
      <w:r>
        <w:rPr>
          <w:rFonts w:hint="eastAsia" w:ascii="微软雅黑" w:hAnsi="微软雅黑" w:eastAsia="微软雅黑" w:cs="微软雅黑"/>
          <w:b w:val="0"/>
          <w:bCs w:val="0"/>
          <w:i w:val="0"/>
          <w:iCs w:val="0"/>
          <w:caps w:val="0"/>
          <w:color w:val="auto"/>
          <w:spacing w:val="0"/>
          <w:sz w:val="18"/>
          <w:szCs w:val="18"/>
          <w:shd w:val="clear" w:color="auto" w:fill="auto"/>
        </w:rPr>
        <w:t>Starlink</w:t>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t>现已为全球52个国家提供服务</w:t>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fldChar w:fldCharType="begin"/>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instrText xml:space="preserve"> REF _Ref1361 \r \h </w:instrText>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fldChar w:fldCharType="separate"/>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t>[5]</w:t>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fldChar w:fldCharType="end"/>
      </w: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t>。</w:t>
      </w:r>
      <w:r>
        <w:rPr>
          <w:rFonts w:ascii="微软雅黑" w:hAnsi="微软雅黑" w:eastAsia="微软雅黑" w:cs="微软雅黑"/>
          <w:i w:val="0"/>
          <w:iCs w:val="0"/>
          <w:caps w:val="0"/>
          <w:color w:val="auto"/>
          <w:spacing w:val="0"/>
          <w:sz w:val="18"/>
          <w:szCs w:val="18"/>
          <w:shd w:val="clear" w:fill="FFFFFF"/>
        </w:rPr>
        <w:t>截至2022年12月，星链拥有超过100万活跃用户。</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i w:val="0"/>
          <w:iCs w:val="0"/>
          <w:caps w:val="0"/>
          <w:color w:val="0F1419"/>
          <w:spacing w:val="0"/>
          <w:sz w:val="18"/>
          <w:szCs w:val="18"/>
          <w:shd w:val="clear" w:fill="FFFFFF"/>
          <w:lang w:eastAsia="zh-CN"/>
        </w:rPr>
      </w:pPr>
      <w:r>
        <w:rPr>
          <w:rFonts w:hint="eastAsia" w:ascii="微软雅黑" w:hAnsi="微软雅黑" w:eastAsia="微软雅黑" w:cs="微软雅黑"/>
          <w:b w:val="0"/>
          <w:bCs w:val="0"/>
          <w:i w:val="0"/>
          <w:iCs w:val="0"/>
          <w:caps w:val="0"/>
          <w:color w:val="auto"/>
          <w:spacing w:val="0"/>
          <w:sz w:val="18"/>
          <w:szCs w:val="18"/>
          <w:shd w:val="clear" w:color="auto" w:fill="auto"/>
          <w:lang w:val="en-US" w:eastAsia="zh-CN"/>
        </w:rPr>
        <w:t>2023年2月，SpaceX宣布随着接近第二代网络，SpaceX将很快发射新一代的卫星，称为“V2”，“V2”有两个版本。其中的</w:t>
      </w:r>
      <w:r>
        <w:rPr>
          <w:rFonts w:hint="eastAsia" w:ascii="微软雅黑" w:hAnsi="微软雅黑" w:eastAsia="微软雅黑" w:cs="微软雅黑"/>
          <w:i w:val="0"/>
          <w:iCs w:val="0"/>
          <w:caps w:val="0"/>
          <w:color w:val="0F1419"/>
          <w:spacing w:val="0"/>
          <w:sz w:val="18"/>
          <w:szCs w:val="18"/>
          <w:shd w:val="clear" w:fill="FFFFFF"/>
        </w:rPr>
        <w:t>V2 minis 包括关键技术——例如更强大的相控阵天线和使用 E-band 回程——这将使 Starlink 能够提供比早期</w:t>
      </w:r>
      <w:r>
        <w:rPr>
          <w:rFonts w:hint="eastAsia" w:cs="微软雅黑"/>
          <w:i w:val="0"/>
          <w:iCs w:val="0"/>
          <w:caps w:val="0"/>
          <w:color w:val="0F1419"/>
          <w:spacing w:val="0"/>
          <w:sz w:val="18"/>
          <w:szCs w:val="18"/>
          <w:shd w:val="clear" w:fill="FFFFFF"/>
          <w:lang w:val="en-US" w:eastAsia="zh-CN"/>
        </w:rPr>
        <w:t>一</w:t>
      </w:r>
      <w:r>
        <w:rPr>
          <w:rFonts w:hint="eastAsia" w:ascii="微软雅黑" w:hAnsi="微软雅黑" w:eastAsia="微软雅黑" w:cs="微软雅黑"/>
          <w:i w:val="0"/>
          <w:iCs w:val="0"/>
          <w:caps w:val="0"/>
          <w:color w:val="0F1419"/>
          <w:spacing w:val="0"/>
          <w:sz w:val="18"/>
          <w:szCs w:val="18"/>
          <w:shd w:val="clear" w:fill="FFFFFF"/>
        </w:rPr>
        <w:t>代多 4 倍的每颗卫星容量</w:t>
      </w:r>
      <w:r>
        <w:rPr>
          <w:rFonts w:hint="eastAsia" w:ascii="微软雅黑" w:hAnsi="微软雅黑" w:eastAsia="微软雅黑" w:cs="微软雅黑"/>
          <w:i w:val="0"/>
          <w:iCs w:val="0"/>
          <w:caps w:val="0"/>
          <w:color w:val="0F1419"/>
          <w:spacing w:val="0"/>
          <w:sz w:val="18"/>
          <w:szCs w:val="18"/>
          <w:shd w:val="clear" w:fill="FFFFFF"/>
          <w:lang w:val="en-US"/>
        </w:rPr>
        <w:fldChar w:fldCharType="begin"/>
      </w:r>
      <w:r>
        <w:rPr>
          <w:rFonts w:hint="eastAsia" w:ascii="微软雅黑" w:hAnsi="微软雅黑" w:eastAsia="微软雅黑" w:cs="微软雅黑"/>
          <w:i w:val="0"/>
          <w:iCs w:val="0"/>
          <w:caps w:val="0"/>
          <w:color w:val="0F1419"/>
          <w:spacing w:val="0"/>
          <w:sz w:val="18"/>
          <w:szCs w:val="18"/>
          <w:shd w:val="clear" w:fill="FFFFFF"/>
          <w:lang w:val="en-US"/>
        </w:rPr>
        <w:instrText xml:space="preserve"> REF _Ref1932 \w \h </w:instrText>
      </w:r>
      <w:r>
        <w:rPr>
          <w:rFonts w:hint="eastAsia" w:ascii="微软雅黑" w:hAnsi="微软雅黑" w:eastAsia="微软雅黑" w:cs="微软雅黑"/>
          <w:i w:val="0"/>
          <w:iCs w:val="0"/>
          <w:caps w:val="0"/>
          <w:color w:val="0F1419"/>
          <w:spacing w:val="0"/>
          <w:sz w:val="18"/>
          <w:szCs w:val="18"/>
          <w:shd w:val="clear" w:fill="FFFFFF"/>
          <w:lang w:val="en-US"/>
        </w:rPr>
        <w:fldChar w:fldCharType="separate"/>
      </w:r>
      <w:r>
        <w:rPr>
          <w:rFonts w:hint="eastAsia" w:ascii="微软雅黑" w:hAnsi="微软雅黑" w:eastAsia="微软雅黑" w:cs="微软雅黑"/>
          <w:i w:val="0"/>
          <w:iCs w:val="0"/>
          <w:caps w:val="0"/>
          <w:color w:val="0F1419"/>
          <w:spacing w:val="0"/>
          <w:sz w:val="18"/>
          <w:szCs w:val="18"/>
          <w:shd w:val="clear" w:fill="FFFFFF"/>
          <w:lang w:val="en-US"/>
        </w:rPr>
        <w:t>[6]</w:t>
      </w:r>
      <w:r>
        <w:rPr>
          <w:rFonts w:hint="eastAsia" w:ascii="微软雅黑" w:hAnsi="微软雅黑" w:eastAsia="微软雅黑" w:cs="微软雅黑"/>
          <w:i w:val="0"/>
          <w:iCs w:val="0"/>
          <w:caps w:val="0"/>
          <w:color w:val="0F1419"/>
          <w:spacing w:val="0"/>
          <w:sz w:val="18"/>
          <w:szCs w:val="18"/>
          <w:shd w:val="clear" w:fill="FFFFFF"/>
          <w:lang w:val="en-US"/>
        </w:rPr>
        <w:fldChar w:fldCharType="end"/>
      </w:r>
      <w:r>
        <w:rPr>
          <w:rFonts w:hint="eastAsia" w:cs="微软雅黑"/>
          <w:i w:val="0"/>
          <w:iCs w:val="0"/>
          <w:caps w:val="0"/>
          <w:color w:val="0F1419"/>
          <w:spacing w:val="0"/>
          <w:sz w:val="18"/>
          <w:szCs w:val="18"/>
          <w:shd w:val="clear" w:fill="FFFFFF"/>
          <w:lang w:val="en-US" w:eastAsia="zh-CN"/>
        </w:rPr>
        <w:t>，</w:t>
      </w:r>
      <w:r>
        <w:rPr>
          <w:rFonts w:ascii="微软雅黑" w:hAnsi="微软雅黑" w:eastAsia="微软雅黑" w:cs="微软雅黑"/>
          <w:i w:val="0"/>
          <w:iCs w:val="0"/>
          <w:caps w:val="0"/>
          <w:color w:val="auto"/>
          <w:spacing w:val="0"/>
          <w:sz w:val="18"/>
          <w:szCs w:val="18"/>
          <w:shd w:val="clear" w:color="auto" w:fill="auto"/>
        </w:rPr>
        <w:t>并支持在全球范围内无盲区地直接传输到手机</w:t>
      </w:r>
      <w:r>
        <w:rPr>
          <w:rFonts w:hint="eastAsia" w:ascii="微软雅黑" w:hAnsi="微软雅黑" w:eastAsia="微软雅黑" w:cs="微软雅黑"/>
          <w:i w:val="0"/>
          <w:iCs w:val="0"/>
          <w:caps w:val="0"/>
          <w:color w:val="0F1419"/>
          <w:spacing w:val="0"/>
          <w:sz w:val="18"/>
          <w:szCs w:val="18"/>
          <w:shd w:val="clear" w:fill="FFFFFF"/>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aps w:val="0"/>
          <w:color w:val="0F1419"/>
          <w:spacing w:val="0"/>
          <w:sz w:val="18"/>
          <w:szCs w:val="18"/>
          <w:shd w:val="clear" w:fill="FFFFFF"/>
          <w:lang w:val="en-US" w:eastAsia="zh-CN"/>
        </w:rPr>
      </w:pPr>
      <w:r>
        <w:rPr>
          <w:rFonts w:hint="eastAsia" w:ascii="微软雅黑" w:hAnsi="微软雅黑" w:eastAsia="微软雅黑" w:cs="微软雅黑"/>
          <w:b/>
          <w:bCs/>
          <w:i w:val="0"/>
          <w:iCs w:val="0"/>
          <w:caps w:val="0"/>
          <w:color w:val="0F1419"/>
          <w:spacing w:val="0"/>
          <w:sz w:val="18"/>
          <w:szCs w:val="18"/>
          <w:shd w:val="clear" w:fill="FFFFFF"/>
          <w:lang w:val="en-US" w:eastAsia="zh-CN"/>
        </w:rPr>
        <w:t>星座部署：</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color w:val="auto"/>
        </w:rPr>
      </w:pPr>
      <w:r>
        <w:rPr>
          <w:rFonts w:hint="default"/>
          <w:color w:val="auto"/>
        </w:rPr>
        <w:t>自2021年1月24日发射的Starlink v1.5卫星</w:t>
      </w:r>
      <w:r>
        <w:rPr>
          <w:rFonts w:hint="eastAsia"/>
          <w:color w:val="auto"/>
          <w:lang w:eastAsia="zh-CN"/>
        </w:rPr>
        <w:t>，</w:t>
      </w:r>
      <w:r>
        <w:rPr>
          <w:rFonts w:hint="default"/>
          <w:color w:val="auto"/>
        </w:rPr>
        <w:t>添加激光星间通信系统</w:t>
      </w:r>
      <w:r>
        <w:rPr>
          <w:rFonts w:hint="eastAsia"/>
          <w:color w:val="auto"/>
          <w:lang w:eastAsia="zh-CN"/>
        </w:rPr>
        <w:t>，</w:t>
      </w:r>
      <w:r>
        <w:rPr>
          <w:rFonts w:hint="default"/>
          <w:color w:val="auto"/>
        </w:rPr>
        <w:t>质量：295千克（650磅）。</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color w:val="auto"/>
        </w:rPr>
      </w:pPr>
      <w:r>
        <w:rPr>
          <w:color w:val="auto"/>
        </w:rPr>
        <w:t>2021年4月5日</w:t>
      </w:r>
      <w:r>
        <w:rPr>
          <w:rFonts w:hint="eastAsia"/>
          <w:color w:val="auto"/>
          <w:lang w:eastAsia="zh-CN"/>
        </w:rPr>
        <w:t>，</w:t>
      </w:r>
      <w:r>
        <w:rPr>
          <w:color w:val="auto"/>
        </w:rPr>
        <w:t>根据美国利福尼亚州索诺玛县的测试数据，星链卫星互联网服务的试用速度已突破200 Mbps。</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color w:val="auto"/>
          <w:lang w:eastAsia="zh-CN"/>
        </w:rPr>
      </w:pPr>
      <w:r>
        <w:rPr>
          <w:color w:val="auto"/>
        </w:rPr>
        <w:t>2022年1月16日</w:t>
      </w:r>
      <w:r>
        <w:rPr>
          <w:rFonts w:hint="eastAsia"/>
          <w:color w:val="auto"/>
          <w:lang w:eastAsia="zh-CN"/>
        </w:rPr>
        <w:t>，</w:t>
      </w:r>
      <w:r>
        <w:rPr>
          <w:color w:val="auto"/>
        </w:rPr>
        <w:t>马斯克在社交媒体上披露卫星的激光链路通信很快就会激活。</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color w:val="auto"/>
        </w:rPr>
      </w:pPr>
      <w:r>
        <w:rPr>
          <w:rFonts w:hint="default"/>
          <w:color w:val="auto"/>
        </w:rPr>
        <w:t>2022年发布的Starlink v2.0计划</w:t>
      </w:r>
      <w:r>
        <w:rPr>
          <w:rFonts w:hint="eastAsia"/>
          <w:color w:val="auto"/>
          <w:lang w:eastAsia="zh-CN"/>
        </w:rPr>
        <w:t>，</w:t>
      </w:r>
      <w:r>
        <w:rPr>
          <w:rFonts w:hint="default"/>
          <w:color w:val="auto"/>
        </w:rPr>
        <w:t>v2.0质量：约1,250千克（2,760磅）</w:t>
      </w:r>
      <w:r>
        <w:rPr>
          <w:rFonts w:hint="eastAsia"/>
          <w:color w:val="auto"/>
          <w:lang w:eastAsia="zh-CN"/>
        </w:rPr>
        <w:t>，</w:t>
      </w:r>
      <w:r>
        <w:rPr>
          <w:rFonts w:hint="eastAsia"/>
          <w:color w:val="auto"/>
          <w:lang w:val="en-US" w:eastAsia="zh-CN"/>
        </w:rPr>
        <w:t>v2.0 Mini 约790千克</w:t>
      </w:r>
      <w:r>
        <w:rPr>
          <w:rFonts w:hint="eastAsia"/>
          <w:color w:val="auto"/>
          <w:lang w:eastAsia="zh-CN"/>
        </w:rPr>
        <w:t>，</w:t>
      </w:r>
      <w:r>
        <w:rPr>
          <w:rFonts w:hint="default"/>
          <w:color w:val="auto"/>
        </w:rPr>
        <w:t>长度：约7米（23英尺）</w:t>
      </w:r>
      <w:r>
        <w:rPr>
          <w:rFonts w:hint="eastAsia"/>
          <w:color w:val="auto"/>
          <w:lang w:val="en-US" w:eastAsia="zh-CN"/>
        </w:rPr>
        <w:t>都采用激光星间链路</w:t>
      </w:r>
      <w:r>
        <w:rPr>
          <w:rFonts w:hint="eastAsia"/>
          <w:color w:val="auto"/>
          <w:lang w:val="en-US" w:eastAsia="zh-CN"/>
        </w:rPr>
        <w:fldChar w:fldCharType="begin"/>
      </w:r>
      <w:r>
        <w:rPr>
          <w:rFonts w:hint="eastAsia"/>
          <w:color w:val="auto"/>
          <w:lang w:val="en-US" w:eastAsia="zh-CN"/>
        </w:rPr>
        <w:instrText xml:space="preserve"> REF _Ref29763 \w \h </w:instrText>
      </w:r>
      <w:r>
        <w:rPr>
          <w:rFonts w:hint="eastAsia"/>
          <w:color w:val="auto"/>
          <w:lang w:val="en-US" w:eastAsia="zh-CN"/>
        </w:rPr>
        <w:fldChar w:fldCharType="separate"/>
      </w:r>
      <w:r>
        <w:rPr>
          <w:rFonts w:hint="eastAsia"/>
          <w:color w:val="auto"/>
          <w:lang w:val="en-US" w:eastAsia="zh-CN"/>
        </w:rPr>
        <w:t>[7]</w:t>
      </w:r>
      <w:r>
        <w:rPr>
          <w:rFonts w:hint="eastAsia"/>
          <w:color w:val="auto"/>
          <w:lang w:val="en-US" w:eastAsia="zh-CN"/>
        </w:rPr>
        <w:fldChar w:fldCharType="end"/>
      </w:r>
      <w:r>
        <w:rPr>
          <w:rFonts w:hint="default"/>
          <w:color w:val="auto"/>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color w:val="auto"/>
        </w:rPr>
      </w:pPr>
      <w:r>
        <w:rPr>
          <w:rFonts w:hint="eastAsia"/>
          <w:color w:val="auto"/>
          <w:lang w:val="en-US" w:eastAsia="zh-CN"/>
        </w:rPr>
        <w:t>2022年12月1日，</w:t>
      </w:r>
      <w:r>
        <w:rPr>
          <w:color w:val="auto"/>
        </w:rPr>
        <w:t>美国联邦通信委员会（FCC）公布的决定批准</w:t>
      </w:r>
      <w:r>
        <w:rPr>
          <w:rFonts w:hint="eastAsia"/>
          <w:color w:val="auto"/>
          <w:shd w:val="clear" w:color="auto" w:fill="auto"/>
        </w:rPr>
        <w:fldChar w:fldCharType="begin"/>
      </w:r>
      <w:r>
        <w:rPr>
          <w:rFonts w:hint="eastAsia"/>
          <w:color w:val="auto"/>
          <w:shd w:val="clear" w:color="auto" w:fill="auto"/>
        </w:rPr>
        <w:instrText xml:space="preserve"> HYPERLINK "https://sat.huijiwiki.com/wiki/SpaceX" \o "SpaceX" </w:instrText>
      </w:r>
      <w:r>
        <w:rPr>
          <w:rFonts w:hint="eastAsia"/>
          <w:color w:val="auto"/>
          <w:shd w:val="clear" w:color="auto" w:fill="auto"/>
        </w:rPr>
        <w:fldChar w:fldCharType="separate"/>
      </w:r>
      <w:r>
        <w:rPr>
          <w:rStyle w:val="11"/>
          <w:rFonts w:hint="eastAsia" w:ascii="微软雅黑" w:hAnsi="微软雅黑" w:eastAsia="微软雅黑" w:cs="微软雅黑"/>
          <w:i w:val="0"/>
          <w:iCs w:val="0"/>
          <w:caps w:val="0"/>
          <w:color w:val="auto"/>
          <w:spacing w:val="0"/>
          <w:szCs w:val="19"/>
          <w:u w:val="none"/>
          <w:shd w:val="clear" w:color="auto" w:fill="auto"/>
        </w:rPr>
        <w:t>SpaceX</w:t>
      </w:r>
      <w:r>
        <w:rPr>
          <w:rFonts w:hint="eastAsia"/>
          <w:color w:val="auto"/>
          <w:shd w:val="clear" w:color="auto" w:fill="auto"/>
        </w:rPr>
        <w:fldChar w:fldCharType="end"/>
      </w:r>
      <w:r>
        <w:rPr>
          <w:rFonts w:hint="eastAsia"/>
          <w:color w:val="auto"/>
        </w:rPr>
        <w:t>部署多达7500颗第二代星链卫星</w:t>
      </w:r>
      <w:r>
        <w:rPr>
          <w:rFonts w:hint="eastAsia"/>
          <w:color w:val="auto"/>
          <w:lang w:eastAsia="zh-CN"/>
        </w:rPr>
        <w:fldChar w:fldCharType="begin"/>
      </w:r>
      <w:r>
        <w:rPr>
          <w:rFonts w:hint="eastAsia"/>
          <w:color w:val="auto"/>
          <w:lang w:eastAsia="zh-CN"/>
        </w:rPr>
        <w:instrText xml:space="preserve"> REF _Ref13666 \w \h </w:instrText>
      </w:r>
      <w:r>
        <w:rPr>
          <w:rFonts w:hint="eastAsia"/>
          <w:color w:val="auto"/>
          <w:lang w:eastAsia="zh-CN"/>
        </w:rPr>
        <w:fldChar w:fldCharType="separate"/>
      </w:r>
      <w:r>
        <w:rPr>
          <w:rFonts w:hint="eastAsia"/>
          <w:color w:val="auto"/>
          <w:lang w:eastAsia="zh-CN"/>
        </w:rPr>
        <w:t>[10]</w:t>
      </w:r>
      <w:r>
        <w:rPr>
          <w:rFonts w:hint="eastAsia"/>
          <w:color w:val="auto"/>
          <w:lang w:eastAsia="zh-CN"/>
        </w:rPr>
        <w:fldChar w:fldCharType="end"/>
      </w:r>
      <w:r>
        <w:rPr>
          <w:rFonts w:hint="eastAsia"/>
          <w:color w:val="auto"/>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color w:val="auto"/>
          <w:lang w:eastAsia="zh-CN"/>
        </w:rPr>
      </w:pPr>
      <w:r>
        <w:rPr>
          <w:color w:val="auto"/>
        </w:rPr>
        <w:t>2023年2月28日</w:t>
      </w:r>
      <w:r>
        <w:rPr>
          <w:rFonts w:hint="eastAsia"/>
          <w:color w:val="auto"/>
          <w:lang w:eastAsia="zh-CN"/>
        </w:rPr>
        <w:t>，</w:t>
      </w:r>
      <w:r>
        <w:rPr>
          <w:color w:val="auto"/>
        </w:rPr>
        <w:t>Starlink V2.0 Mini</w:t>
      </w:r>
      <w:r>
        <w:rPr>
          <w:rFonts w:hint="eastAsia"/>
          <w:color w:val="auto"/>
          <w:lang w:val="en-US" w:eastAsia="zh-CN"/>
        </w:rPr>
        <w:t>的</w:t>
      </w:r>
      <w:r>
        <w:rPr>
          <w:color w:val="auto"/>
        </w:rPr>
        <w:t>卫星送入近地点365千米、远地点373千米、倾角43度的近地轨道（LEO）</w:t>
      </w:r>
      <w:r>
        <w:rPr>
          <w:rFonts w:hint="eastAsia"/>
          <w:color w:val="auto"/>
          <w:lang w:eastAsia="zh-CN"/>
        </w:rPr>
        <w:t>，</w:t>
      </w:r>
      <w:r>
        <w:rPr>
          <w:rFonts w:hint="eastAsia"/>
          <w:color w:val="auto"/>
          <w:lang w:val="en-US" w:eastAsia="zh-CN"/>
        </w:rPr>
        <w:t>接着发射多组，最近一次3月29日</w:t>
      </w:r>
      <w:r>
        <w:rPr>
          <w:rFonts w:hint="eastAsia"/>
          <w:color w:val="auto"/>
          <w:lang w:val="en-US" w:eastAsia="zh-CN"/>
        </w:rPr>
        <w:fldChar w:fldCharType="begin"/>
      </w:r>
      <w:r>
        <w:rPr>
          <w:rFonts w:hint="eastAsia"/>
          <w:color w:val="auto"/>
          <w:lang w:val="en-US" w:eastAsia="zh-CN"/>
        </w:rPr>
        <w:instrText xml:space="preserve"> REF _Ref23337 \w \h </w:instrText>
      </w:r>
      <w:r>
        <w:rPr>
          <w:rFonts w:hint="eastAsia"/>
          <w:color w:val="auto"/>
          <w:lang w:val="en-US" w:eastAsia="zh-CN"/>
        </w:rPr>
        <w:fldChar w:fldCharType="separate"/>
      </w:r>
      <w:r>
        <w:rPr>
          <w:rFonts w:hint="eastAsia"/>
          <w:color w:val="auto"/>
          <w:lang w:val="en-US" w:eastAsia="zh-CN"/>
        </w:rPr>
        <w:t>[8]</w:t>
      </w:r>
      <w:r>
        <w:rPr>
          <w:rFonts w:hint="eastAsia"/>
          <w:color w:val="auto"/>
          <w:lang w:val="en-US" w:eastAsia="zh-CN"/>
        </w:rPr>
        <w:fldChar w:fldCharType="end"/>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color w:val="auto"/>
          <w:lang w:val="en-US" w:eastAsia="zh-CN"/>
        </w:rPr>
      </w:pPr>
      <w:r>
        <w:rPr>
          <w:rFonts w:hint="eastAsia"/>
          <w:color w:val="auto"/>
          <w:lang w:val="en-US" w:eastAsia="zh-CN"/>
        </w:rPr>
        <w:t>目前的星座规模为4165颗。</w:t>
      </w:r>
    </w:p>
    <w:p>
      <w:r>
        <w:drawing>
          <wp:inline distT="0" distB="0" distL="114300" distR="114300">
            <wp:extent cx="2248535" cy="1788160"/>
            <wp:effectExtent l="0" t="0" r="69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48535" cy="1788160"/>
                    </a:xfrm>
                    <a:prstGeom prst="rect">
                      <a:avLst/>
                    </a:prstGeom>
                    <a:noFill/>
                    <a:ln>
                      <a:noFill/>
                    </a:ln>
                  </pic:spPr>
                </pic:pic>
              </a:graphicData>
            </a:graphic>
          </wp:inline>
        </w:drawing>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w:t>
      </w:r>
      <w:r>
        <w:rPr>
          <w:rFonts w:hint="eastAsia" w:cs="微软雅黑"/>
          <w:lang w:val="en-US" w:eastAsia="zh-CN"/>
        </w:rPr>
        <w:t xml:space="preserve"> </w:t>
      </w:r>
      <w:r>
        <w:rPr>
          <w:rFonts w:hint="eastAsia" w:ascii="微软雅黑" w:hAnsi="微软雅黑" w:eastAsia="微软雅黑" w:cs="微软雅黑"/>
          <w:lang w:val="en-US" w:eastAsia="zh-CN"/>
        </w:rPr>
        <w:t>Starlink-v1.5倾斜轨道</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REF _Ref23337 \w \h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[8]</w:t>
      </w:r>
      <w:r>
        <w:rPr>
          <w:rFonts w:hint="eastAsia" w:ascii="微软雅黑" w:hAnsi="微软雅黑" w:eastAsia="微软雅黑" w:cs="微软雅黑"/>
          <w:lang w:val="en-US" w:eastAsia="zh-CN"/>
        </w:rPr>
        <w:fldChar w:fldCharType="end"/>
      </w:r>
    </w:p>
    <w:p>
      <w:r>
        <w:drawing>
          <wp:inline distT="0" distB="0" distL="114300" distR="114300">
            <wp:extent cx="2287905" cy="1816735"/>
            <wp:effectExtent l="0" t="0" r="133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287905" cy="1816735"/>
                    </a:xfrm>
                    <a:prstGeom prst="rect">
                      <a:avLst/>
                    </a:prstGeom>
                    <a:noFill/>
                    <a:ln>
                      <a:noFill/>
                    </a:ln>
                  </pic:spPr>
                </pic:pic>
              </a:graphicData>
            </a:graphic>
          </wp:inline>
        </w:drawing>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图2.</w:t>
      </w:r>
      <w:r>
        <w:rPr>
          <w:rFonts w:hint="eastAsia" w:cs="微软雅黑"/>
          <w:lang w:val="en-US" w:eastAsia="zh-CN"/>
        </w:rPr>
        <w:t xml:space="preserve"> </w:t>
      </w:r>
      <w:r>
        <w:rPr>
          <w:rFonts w:hint="eastAsia" w:ascii="微软雅黑" w:hAnsi="微软雅黑" w:eastAsia="微软雅黑" w:cs="微软雅黑"/>
          <w:lang w:val="en-US" w:eastAsia="zh-CN"/>
        </w:rPr>
        <w:t>Starlink-v1.5极</w:t>
      </w:r>
      <w:r>
        <w:rPr>
          <w:rFonts w:hint="eastAsia" w:cs="微软雅黑"/>
          <w:lang w:val="en-US" w:eastAsia="zh-CN"/>
        </w:rPr>
        <w:t>地</w:t>
      </w:r>
      <w:r>
        <w:rPr>
          <w:rFonts w:hint="eastAsia" w:ascii="微软雅黑" w:hAnsi="微软雅黑" w:eastAsia="微软雅黑" w:cs="微软雅黑"/>
          <w:lang w:val="en-US" w:eastAsia="zh-CN"/>
        </w:rPr>
        <w:t>轨道</w:t>
      </w:r>
    </w:p>
    <w:p>
      <w:pPr>
        <w:jc w:val="both"/>
        <w:rPr>
          <w:rFonts w:hint="default" w:ascii="微软雅黑" w:hAnsi="微软雅黑" w:eastAsia="微软雅黑" w:cs="微软雅黑"/>
          <w:lang w:val="en-US" w:eastAsia="zh-CN"/>
        </w:rPr>
      </w:pPr>
      <w:r>
        <w:drawing>
          <wp:inline distT="0" distB="0" distL="114300" distR="114300">
            <wp:extent cx="2293620" cy="1813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293620" cy="1813560"/>
                    </a:xfrm>
                    <a:prstGeom prst="rect">
                      <a:avLst/>
                    </a:prstGeom>
                    <a:noFill/>
                    <a:ln>
                      <a:noFill/>
                    </a:ln>
                  </pic:spPr>
                </pic:pic>
              </a:graphicData>
            </a:graphic>
          </wp:inline>
        </w:drawing>
      </w:r>
    </w:p>
    <w:p>
      <w:pPr>
        <w:jc w:val="center"/>
      </w:pPr>
      <w:r>
        <w:rPr>
          <w:rFonts w:hint="eastAsia" w:ascii="微软雅黑" w:hAnsi="微软雅黑" w:eastAsia="微软雅黑" w:cs="微软雅黑"/>
          <w:lang w:val="en-US" w:eastAsia="zh-CN"/>
        </w:rPr>
        <w:t>图</w:t>
      </w:r>
      <w:r>
        <w:rPr>
          <w:rFonts w:hint="eastAsia" w:cs="微软雅黑"/>
          <w:lang w:val="en-US" w:eastAsia="zh-CN"/>
        </w:rPr>
        <w:t>3</w:t>
      </w:r>
      <w:r>
        <w:rPr>
          <w:rFonts w:hint="eastAsia" w:ascii="微软雅黑" w:hAnsi="微软雅黑" w:eastAsia="微软雅黑" w:cs="微软雅黑"/>
          <w:lang w:val="en-US" w:eastAsia="zh-CN"/>
        </w:rPr>
        <w:t>.</w:t>
      </w:r>
      <w:r>
        <w:rPr>
          <w:rFonts w:hint="eastAsia" w:cs="微软雅黑"/>
          <w:lang w:val="en-US" w:eastAsia="zh-CN"/>
        </w:rPr>
        <w:t xml:space="preserve"> </w:t>
      </w:r>
      <w:r>
        <w:rPr>
          <w:rFonts w:hint="eastAsia" w:ascii="微软雅黑" w:hAnsi="微软雅黑" w:eastAsia="微软雅黑" w:cs="微软雅黑"/>
          <w:lang w:val="en-US" w:eastAsia="zh-CN"/>
        </w:rPr>
        <w:t>Starlink-v</w:t>
      </w:r>
      <w:r>
        <w:rPr>
          <w:rFonts w:hint="eastAsia" w:cs="微软雅黑"/>
          <w:lang w:val="en-US" w:eastAsia="zh-CN"/>
        </w:rPr>
        <w:t>2.0</w:t>
      </w:r>
    </w:p>
    <w:p>
      <w:r>
        <w:drawing>
          <wp:inline distT="0" distB="0" distL="114300" distR="114300">
            <wp:extent cx="2456180" cy="3401695"/>
            <wp:effectExtent l="0" t="0" r="1270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56180" cy="3401695"/>
                    </a:xfrm>
                    <a:prstGeom prst="rect">
                      <a:avLst/>
                    </a:prstGeom>
                    <a:noFill/>
                    <a:ln>
                      <a:noFill/>
                    </a:ln>
                  </pic:spPr>
                </pic:pic>
              </a:graphicData>
            </a:graphic>
          </wp:inline>
        </w:drawing>
      </w:r>
    </w:p>
    <w:p>
      <w:pPr>
        <w:jc w:val="center"/>
        <w:rPr>
          <w:rFonts w:hint="default"/>
          <w:lang w:val="en-US"/>
        </w:rPr>
      </w:pPr>
      <w:r>
        <w:rPr>
          <w:rFonts w:hint="eastAsia" w:ascii="微软雅黑" w:hAnsi="微软雅黑" w:eastAsia="微软雅黑" w:cs="微软雅黑"/>
          <w:lang w:val="en-US" w:eastAsia="zh-CN"/>
        </w:rPr>
        <w:t>图3.</w:t>
      </w:r>
      <w:r>
        <w:rPr>
          <w:rFonts w:hint="eastAsia" w:cs="微软雅黑"/>
          <w:lang w:val="en-US" w:eastAsia="zh-CN"/>
        </w:rPr>
        <w:t xml:space="preserve"> </w:t>
      </w:r>
      <w:r>
        <w:rPr>
          <w:rFonts w:hint="eastAsia" w:ascii="微软雅黑" w:hAnsi="微软雅黑" w:eastAsia="微软雅黑" w:cs="微软雅黑"/>
          <w:lang w:val="en-US" w:eastAsia="zh-CN"/>
        </w:rPr>
        <w:t>Starlink地面站配置</w:t>
      </w:r>
    </w:p>
    <w:p>
      <w:r>
        <w:drawing>
          <wp:inline distT="0" distB="0" distL="114300" distR="114300">
            <wp:extent cx="5266055" cy="180149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6055" cy="1801495"/>
                    </a:xfrm>
                    <a:prstGeom prst="rect">
                      <a:avLst/>
                    </a:prstGeom>
                    <a:noFill/>
                    <a:ln>
                      <a:noFill/>
                    </a:ln>
                  </pic:spPr>
                </pic:pic>
              </a:graphicData>
            </a:graphic>
          </wp:inline>
        </w:drawing>
      </w:r>
    </w:p>
    <w:p>
      <w:pPr>
        <w:jc w:val="center"/>
      </w:pPr>
      <w:r>
        <w:rPr>
          <w:rFonts w:hint="eastAsia" w:ascii="微软雅黑" w:hAnsi="微软雅黑" w:eastAsia="微软雅黑" w:cs="微软雅黑"/>
          <w:lang w:val="en-US" w:eastAsia="zh-CN"/>
        </w:rPr>
        <w:t>图4.Starlink星座规模</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发展计划：</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color w:val="auto"/>
        </w:rPr>
      </w:pPr>
      <w:r>
        <w:rPr>
          <w:rFonts w:hint="eastAsia"/>
        </w:rPr>
        <w:t>2020年4月17日，SpaceX提出第三次修改申请。进一步降低了</w:t>
      </w:r>
      <w:r>
        <w:rPr>
          <w:rFonts w:hint="eastAsia"/>
          <w:lang w:val="en-US" w:eastAsia="zh-CN"/>
        </w:rPr>
        <w:t>第一代</w:t>
      </w:r>
      <w:r>
        <w:rPr>
          <w:rFonts w:hint="eastAsia"/>
        </w:rPr>
        <w:t>卫星部署的轨道高度</w:t>
      </w:r>
      <w:r>
        <w:rPr>
          <w:rFonts w:hint="eastAsia"/>
          <w:lang w:eastAsia="zh-CN"/>
        </w:rPr>
        <w:t>，</w:t>
      </w:r>
      <w:r>
        <w:rPr>
          <w:rFonts w:hint="eastAsia"/>
          <w:lang w:val="en-US" w:eastAsia="zh-CN"/>
        </w:rPr>
        <w:t>其中</w:t>
      </w:r>
      <w:r>
        <w:rPr>
          <w:rFonts w:hint="eastAsia"/>
          <w:lang w:eastAsia="zh-CN"/>
        </w:rPr>
        <w:t>卫星总数</w:t>
      </w:r>
      <w:r>
        <w:rPr>
          <w:rFonts w:hint="eastAsia"/>
          <w:lang w:val="en-US" w:eastAsia="zh-CN"/>
        </w:rPr>
        <w:t>调整为4408，</w:t>
      </w:r>
      <w:r>
        <w:rPr>
          <w:rFonts w:hint="eastAsia"/>
          <w:lang w:eastAsia="zh-CN"/>
        </w:rPr>
        <w:t>轨道高度位于：540-570km之间，共计190个轨道面</w:t>
      </w:r>
      <w:r>
        <w:rPr>
          <w:rFonts w:hint="eastAsia"/>
          <w:lang w:eastAsia="zh-CN"/>
        </w:rPr>
        <w:fldChar w:fldCharType="begin"/>
      </w:r>
      <w:r>
        <w:rPr>
          <w:rFonts w:hint="eastAsia"/>
          <w:lang w:eastAsia="zh-CN"/>
        </w:rPr>
        <w:instrText xml:space="preserve"> REF _Ref10422 \w \h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w:t>
      </w:r>
      <w:r>
        <w:rPr>
          <w:rFonts w:hint="eastAsia"/>
        </w:rPr>
        <w:t>SpaceX提出了第二代星链计划，该计划将依托</w:t>
      </w:r>
      <w:r>
        <w:rPr>
          <w:rFonts w:hint="eastAsia"/>
        </w:rPr>
        <w:fldChar w:fldCharType="begin"/>
      </w:r>
      <w:r>
        <w:rPr>
          <w:rFonts w:hint="eastAsia"/>
        </w:rPr>
        <w:instrText xml:space="preserve"> HYPERLINK "https://zh.wikipedia.org/wiki/SpaceX%E6%98%9F%E8%89%A6" \o "SpaceX星舰" </w:instrText>
      </w:r>
      <w:r>
        <w:rPr>
          <w:rFonts w:hint="eastAsia"/>
        </w:rPr>
        <w:fldChar w:fldCharType="separate"/>
      </w:r>
      <w:r>
        <w:rPr>
          <w:rStyle w:val="11"/>
          <w:rFonts w:hint="eastAsia" w:ascii="微软雅黑" w:hAnsi="微软雅黑" w:eastAsia="微软雅黑" w:cs="微软雅黑"/>
          <w:i w:val="0"/>
          <w:iCs w:val="0"/>
          <w:caps w:val="0"/>
          <w:color w:val="auto"/>
          <w:spacing w:val="0"/>
          <w:szCs w:val="18"/>
          <w:u w:val="none"/>
          <w:shd w:val="clear" w:fill="FFFFFF"/>
        </w:rPr>
        <w:t>Starship</w:t>
      </w:r>
      <w:r>
        <w:rPr>
          <w:rFonts w:hint="eastAsia"/>
        </w:rPr>
        <w:fldChar w:fldCharType="end"/>
      </w:r>
      <w:r>
        <w:rPr>
          <w:rFonts w:hint="eastAsia"/>
        </w:rPr>
        <w:t>发射并构成数量达29,988颗卫星的</w:t>
      </w:r>
      <w:r>
        <w:rPr>
          <w:rFonts w:hint="eastAsia"/>
        </w:rPr>
        <w:fldChar w:fldCharType="begin"/>
      </w:r>
      <w:r>
        <w:rPr>
          <w:rFonts w:hint="eastAsia"/>
        </w:rPr>
        <w:instrText xml:space="preserve"> HYPERLINK "https://zh.wikipedia.org/wiki/%E5%8D%AB%E6%98%9F%E6%98%9F%E5%BA%A7" \o "卫星星座" </w:instrText>
      </w:r>
      <w:r>
        <w:rPr>
          <w:rFonts w:hint="eastAsia"/>
        </w:rPr>
        <w:fldChar w:fldCharType="separate"/>
      </w:r>
      <w:r>
        <w:rPr>
          <w:rStyle w:val="11"/>
          <w:rFonts w:hint="eastAsia" w:ascii="微软雅黑" w:hAnsi="微软雅黑" w:eastAsia="微软雅黑" w:cs="微软雅黑"/>
          <w:i w:val="0"/>
          <w:iCs w:val="0"/>
          <w:caps w:val="0"/>
          <w:color w:val="auto"/>
          <w:spacing w:val="0"/>
          <w:szCs w:val="18"/>
          <w:u w:val="none"/>
          <w:shd w:val="clear" w:fill="FFFFFF"/>
        </w:rPr>
        <w:t>卫星星座</w:t>
      </w:r>
      <w:r>
        <w:rPr>
          <w:rFonts w:hint="eastAsia"/>
        </w:rPr>
        <w:fldChar w:fldCharType="end"/>
      </w:r>
      <w:r>
        <w:rPr>
          <w:rFonts w:hint="eastAsia"/>
          <w:lang w:eastAsia="zh-CN"/>
        </w:rPr>
        <w:t>，</w:t>
      </w:r>
      <w:r>
        <w:rPr>
          <w:rFonts w:hint="eastAsia"/>
          <w:color w:val="auto"/>
          <w:lang w:val="en-US" w:eastAsia="zh-CN"/>
        </w:rPr>
        <w:t>2022年12月1日，</w:t>
      </w:r>
      <w:r>
        <w:rPr>
          <w:color w:val="auto"/>
        </w:rPr>
        <w:t>美国联邦通信委员会（FCC）公布的决定批准</w:t>
      </w:r>
      <w:r>
        <w:rPr>
          <w:rFonts w:hint="eastAsia"/>
          <w:color w:val="auto"/>
          <w:shd w:val="clear" w:color="auto" w:fill="auto"/>
        </w:rPr>
        <w:fldChar w:fldCharType="begin"/>
      </w:r>
      <w:r>
        <w:rPr>
          <w:rFonts w:hint="eastAsia"/>
          <w:color w:val="auto"/>
          <w:shd w:val="clear" w:color="auto" w:fill="auto"/>
        </w:rPr>
        <w:instrText xml:space="preserve"> HYPERLINK "https://sat.huijiwiki.com/wiki/SpaceX" \o "SpaceX" </w:instrText>
      </w:r>
      <w:r>
        <w:rPr>
          <w:rFonts w:hint="eastAsia"/>
          <w:color w:val="auto"/>
          <w:shd w:val="clear" w:color="auto" w:fill="auto"/>
        </w:rPr>
        <w:fldChar w:fldCharType="separate"/>
      </w:r>
      <w:r>
        <w:rPr>
          <w:rStyle w:val="11"/>
          <w:rFonts w:hint="eastAsia" w:ascii="微软雅黑" w:hAnsi="微软雅黑" w:eastAsia="微软雅黑" w:cs="微软雅黑"/>
          <w:i w:val="0"/>
          <w:iCs w:val="0"/>
          <w:caps w:val="0"/>
          <w:color w:val="auto"/>
          <w:spacing w:val="0"/>
          <w:szCs w:val="19"/>
          <w:u w:val="none"/>
          <w:shd w:val="clear" w:color="auto" w:fill="auto"/>
        </w:rPr>
        <w:t>SpaceX</w:t>
      </w:r>
      <w:r>
        <w:rPr>
          <w:rFonts w:hint="eastAsia"/>
          <w:color w:val="auto"/>
          <w:shd w:val="clear" w:color="auto" w:fill="auto"/>
        </w:rPr>
        <w:fldChar w:fldCharType="end"/>
      </w:r>
      <w:r>
        <w:rPr>
          <w:rFonts w:hint="eastAsia"/>
          <w:color w:val="auto"/>
        </w:rPr>
        <w:t>部署多达7500颗第二代星链卫星</w:t>
      </w:r>
      <w:r>
        <w:rPr>
          <w:rFonts w:hint="eastAsia"/>
          <w:color w:val="auto"/>
          <w:lang w:eastAsia="zh-CN"/>
        </w:rPr>
        <w:t>，同时审查该公司将29,988颗卫星放入低地球轨道的整体提议</w:t>
      </w:r>
      <w:r>
        <w:rPr>
          <w:rFonts w:hint="eastAsia"/>
          <w:color w:val="auto"/>
        </w:rPr>
        <w:t>。这7500颗卫星将分别进入高度525公里、倾角53度、530公里、倾角43度、535公里、倾角33度的轨道。SpaceX寻求允许将卫星发射到比FCC批准的</w:t>
      </w:r>
      <w:r>
        <w:rPr>
          <w:rFonts w:hint="eastAsia"/>
          <w:color w:val="auto"/>
          <w:lang w:val="en-US" w:eastAsia="zh-CN"/>
        </w:rPr>
        <w:t>轨道</w:t>
      </w:r>
      <w:r>
        <w:rPr>
          <w:rFonts w:hint="eastAsia"/>
          <w:color w:val="auto"/>
        </w:rPr>
        <w:t>更高和更低的轨道。这包括340至360公里轨道上的19,440颗卫星和604至614公里高度的468颗卫星。</w:t>
      </w:r>
      <w:r>
        <w:rPr>
          <w:rFonts w:hint="eastAsia"/>
          <w:color w:val="auto"/>
          <w:lang w:val="en-US" w:eastAsia="zh-CN"/>
        </w:rPr>
        <w:t>另外还有</w:t>
      </w:r>
      <w:r>
        <w:rPr>
          <w:rFonts w:hint="eastAsia"/>
          <w:color w:val="auto"/>
        </w:rPr>
        <w:t>10,080颗卫星，在525至535公里之间</w:t>
      </w:r>
      <w:r>
        <w:rPr>
          <w:rFonts w:hint="eastAsia"/>
          <w:color w:val="auto"/>
          <w:lang w:eastAsia="zh-CN"/>
        </w:rPr>
        <w:fldChar w:fldCharType="begin"/>
      </w:r>
      <w:r>
        <w:rPr>
          <w:rFonts w:hint="eastAsia"/>
          <w:color w:val="auto"/>
          <w:lang w:eastAsia="zh-CN"/>
        </w:rPr>
        <w:instrText xml:space="preserve"> REF _Ref13666 \w \h </w:instrText>
      </w:r>
      <w:r>
        <w:rPr>
          <w:rFonts w:hint="eastAsia"/>
          <w:color w:val="auto"/>
          <w:lang w:eastAsia="zh-CN"/>
        </w:rPr>
        <w:fldChar w:fldCharType="separate"/>
      </w:r>
      <w:r>
        <w:rPr>
          <w:rFonts w:hint="eastAsia"/>
          <w:color w:val="auto"/>
          <w:lang w:eastAsia="zh-CN"/>
        </w:rPr>
        <w:t>[10]</w:t>
      </w:r>
      <w:r>
        <w:rPr>
          <w:rFonts w:hint="eastAsia"/>
          <w:color w:val="auto"/>
          <w:lang w:eastAsia="zh-CN"/>
        </w:rPr>
        <w:fldChar w:fldCharType="end"/>
      </w:r>
      <w:r>
        <w:rPr>
          <w:rFonts w:hint="eastAsia"/>
          <w:color w:val="auto"/>
        </w:rPr>
        <w:t>。</w:t>
      </w:r>
    </w:p>
    <w:p>
      <w:pPr>
        <w:bidi w:val="0"/>
        <w:ind w:firstLine="360" w:firstLineChars="200"/>
        <w:rPr>
          <w:rFonts w:hint="eastAsia" w:eastAsia="微软雅黑"/>
          <w:lang w:eastAsia="zh-CN"/>
        </w:rPr>
      </w:pPr>
    </w:p>
    <w:p>
      <w:pPr>
        <w:bidi w:val="0"/>
        <w:rPr>
          <w:rFonts w:hint="eastAsia"/>
          <w:b/>
          <w:bCs/>
          <w:lang w:val="en-US" w:eastAsia="zh-CN"/>
        </w:rPr>
      </w:pPr>
    </w:p>
    <w:p>
      <w:pPr>
        <w:bidi w:val="0"/>
        <w:rPr>
          <w:rFonts w:hint="eastAsia"/>
          <w:b/>
          <w:bCs/>
          <w:lang w:val="en-US" w:eastAsia="zh-CN"/>
        </w:rPr>
      </w:pPr>
    </w:p>
    <w:p>
      <w:pPr>
        <w:pStyle w:val="2"/>
        <w:bidi w:val="0"/>
        <w:rPr>
          <w:rFonts w:hint="eastAsia"/>
          <w:lang w:eastAsia="zh-CN"/>
        </w:rPr>
      </w:pPr>
      <w:r>
        <w:rPr>
          <w:rFonts w:hint="eastAsia"/>
          <w:lang w:val="en-US" w:eastAsia="zh-CN"/>
        </w:rPr>
        <w:t>Iridium-NEXT</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sz w:val="18"/>
          <w:szCs w:val="18"/>
          <w:shd w:val="clear" w:color="auto" w:fill="auto"/>
          <w:lang w:val="en-US" w:eastAsia="zh-CN"/>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ascii="微软雅黑" w:hAnsi="微软雅黑" w:eastAsia="微软雅黑" w:cs="微软雅黑"/>
          <w:i w:val="0"/>
          <w:iCs w:val="0"/>
          <w:caps w:val="0"/>
          <w:color w:val="111111"/>
          <w:spacing w:val="0"/>
          <w:sz w:val="18"/>
          <w:szCs w:val="18"/>
          <w:shd w:val="clear" w:fill="FFFFFF"/>
        </w:rPr>
        <w:t>铱星通信公司</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auto"/>
          <w:sz w:val="18"/>
          <w:szCs w:val="18"/>
          <w:shd w:val="clear" w:color="auto" w:fill="auto"/>
          <w:lang w:eastAsia="zh-CN"/>
        </w:rPr>
      </w:pPr>
      <w:r>
        <w:rPr>
          <w:rFonts w:hint="eastAsia" w:ascii="微软雅黑" w:hAnsi="微软雅黑" w:eastAsia="微软雅黑" w:cs="微软雅黑"/>
          <w:b/>
          <w:bCs/>
          <w:color w:val="auto"/>
          <w:sz w:val="18"/>
          <w:szCs w:val="18"/>
          <w:shd w:val="clear" w:color="auto" w:fill="auto"/>
        </w:rPr>
        <w:t>应用领域</w:t>
      </w:r>
      <w:r>
        <w:rPr>
          <w:rFonts w:hint="eastAsia" w:ascii="微软雅黑" w:hAnsi="微软雅黑" w:eastAsia="微软雅黑" w:cs="微软雅黑"/>
          <w:b/>
          <w:bCs/>
          <w:color w:val="auto"/>
          <w:sz w:val="18"/>
          <w:szCs w:val="18"/>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rPr>
          <w:rFonts w:hint="eastAsia"/>
          <w:lang w:val="en-US" w:eastAsia="zh-CN"/>
        </w:rPr>
        <w:t xml:space="preserve"> </w:t>
      </w:r>
      <w:r>
        <w:t>Iridium-NEXT</w:t>
      </w:r>
      <w:r>
        <w:rPr>
          <w:rFonts w:hint="eastAsia"/>
          <w:lang w:val="en-US" w:eastAsia="zh-CN"/>
        </w:rPr>
        <w:t>主要用于提供全球卫星电话服务，</w:t>
      </w:r>
      <w:r>
        <w:t>Iridium-NEXT和用户之间的链路通常以2.4kbps的数据速率运行语音通信，L波段手机数据服务和短突发数据高达64kbps，使用铱星OpenPort终端为需要更多数据的客户提供服务时，数据速率高达512kbps，为1.5Mbit/s服务。L 波段上行链路和下行链路的工作频率为 1616 至 1626.5 MHz。</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rPr>
          <w:rFonts w:hint="eastAsia"/>
          <w:lang w:val="en-US" w:eastAsia="zh-CN"/>
        </w:rPr>
        <w:t xml:space="preserve"> </w:t>
      </w:r>
      <w:r>
        <w:t>Iridium-NEXT星座是第一个商业卫星系统，通过公私合作安排在每个星座成员上为托管有效载荷提供空间，从而能够以最低的成本建立大型地球监测有效载荷基础设施。铱星托管有效载荷计划专为各种传感器而设计，如大气监测器，用于监测海面，海浪和冰的高度计，用于全球测量地球辐射预算的辐射计，用于环境监测的多光谱成像仪，火灾探测系统，用于观察极地冰或云运动矢量的特定传感器。</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val="en-US" w:eastAsia="zh-CN"/>
        </w:rPr>
        <w:t xml:space="preserve"> </w:t>
      </w:r>
      <w:r>
        <w:t>Iridium-NEXT星座为ANSP（空中导航服务提供商）建立全球实时飞机监视能力</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t>除了全球飞机跟踪外，</w:t>
      </w:r>
      <w:r>
        <w:rPr>
          <w:rFonts w:hint="eastAsia"/>
          <w:lang w:val="en-US" w:eastAsia="zh-CN"/>
        </w:rPr>
        <w:t xml:space="preserve"> </w:t>
      </w:r>
      <w:r>
        <w:t>Iridium-NEXT星座还非常适合通过自动识别系统在全球范围内进行船舶跟踪，该系统近年来也被引入作战太空任务。</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aps w:val="0"/>
          <w:color w:val="0F1419"/>
          <w:spacing w:val="0"/>
          <w:sz w:val="18"/>
          <w:szCs w:val="18"/>
          <w:shd w:val="clear" w:fill="FFFFFF"/>
          <w:lang w:val="en-US" w:eastAsia="zh-CN"/>
        </w:rPr>
      </w:pPr>
      <w:r>
        <w:rPr>
          <w:rFonts w:hint="eastAsia" w:ascii="微软雅黑" w:hAnsi="微软雅黑" w:eastAsia="微软雅黑" w:cs="微软雅黑"/>
          <w:b/>
          <w:bCs/>
          <w:i w:val="0"/>
          <w:iCs w:val="0"/>
          <w:caps w:val="0"/>
          <w:color w:val="0F1419"/>
          <w:spacing w:val="0"/>
          <w:sz w:val="18"/>
          <w:szCs w:val="18"/>
          <w:shd w:val="clear" w:fill="FFFFFF"/>
          <w:lang w:val="en-US" w:eastAsia="zh-CN"/>
        </w:rPr>
        <w:t>星座部署：</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rPr>
          <w:rFonts w:hint="eastAsia"/>
          <w:lang w:val="en-US" w:eastAsia="zh-CN"/>
        </w:rPr>
        <w:t xml:space="preserve"> 2019年，铱星完成了升级，替换了所有的卫星，所以名字改为 </w:t>
      </w:r>
      <w:r>
        <w:t>Iridium-NEXT</w:t>
      </w:r>
      <w:r>
        <w:rPr>
          <w:rFonts w:hint="default"/>
          <w:lang w:val="en-US"/>
        </w:rPr>
        <w:fldChar w:fldCharType="begin"/>
      </w:r>
      <w:r>
        <w:rPr>
          <w:rFonts w:hint="default"/>
          <w:lang w:val="en-US"/>
        </w:rPr>
        <w:instrText xml:space="preserve"> REF _Ref20780 \w \h </w:instrText>
      </w:r>
      <w:r>
        <w:rPr>
          <w:rFonts w:hint="default"/>
          <w:lang w:val="en-US"/>
        </w:rPr>
        <w:fldChar w:fldCharType="separate"/>
      </w:r>
      <w:r>
        <w:rPr>
          <w:rFonts w:hint="default"/>
          <w:lang w:val="en-US"/>
        </w:rPr>
        <w:t>[11]</w:t>
      </w:r>
      <w:r>
        <w:rPr>
          <w:rFonts w:hint="default"/>
          <w:lang w:val="en-US"/>
        </w:rPr>
        <w:fldChar w:fldCharType="end"/>
      </w:r>
      <w:r>
        <w:rPr>
          <w:rFonts w:hint="eastAsia"/>
          <w:lang w:eastAsia="zh-CN"/>
        </w:rPr>
        <w:t>，</w:t>
      </w:r>
      <w:r>
        <w:rPr>
          <w:rFonts w:hint="eastAsia"/>
          <w:lang w:val="en-US" w:eastAsia="zh-CN"/>
        </w:rPr>
        <w:t xml:space="preserve"> </w:t>
      </w:r>
      <w:r>
        <w:t>Iridium-NEXT卫星通过L波段以高达128kbit/s和1.5Mbit/s的数据速度连接到移动和Iridium OpenPort终端，而高达8Mbit/s的高速Ka-Band服务将可用于更大的固定和可移动终端。然后，每颗卫星通过Ka波段卫星间链路连接到多达四个星座成员-在同一轨道平面内的前后两颗相邻卫星，两侧相邻平面中的两颗卫星将信息路由到目的地和从目的地发送信息。</w:t>
      </w:r>
      <w:r>
        <w:rPr>
          <w:rFonts w:hint="eastAsia"/>
          <w:lang w:val="en-US" w:eastAsia="zh-CN"/>
        </w:rPr>
        <w:t xml:space="preserve"> </w:t>
      </w:r>
      <w:r>
        <w:t>Iridium-NEXT卫星的设计使用寿命为12.5年，延伸目标是15年，拥有足够的推进剂来支持延长的任务。</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rPr>
          <w:rFonts w:hint="eastAsia"/>
          <w:lang w:val="en-US" w:eastAsia="zh-CN"/>
        </w:rPr>
        <w:t xml:space="preserve"> </w:t>
      </w:r>
      <w:r>
        <w:t>Iridium-NEXT星座在结构上与原始系统相同，在六个轨道平面上有66颗活跃卫星，在780公里的高度和86.4度的倾角的圆形轨道上运行，允许全球覆盖。轨道周期为100.5分钟。</w:t>
      </w:r>
      <w:r>
        <w:rPr>
          <w:rFonts w:hint="eastAsia"/>
          <w:lang w:val="en-US" w:eastAsia="zh-CN"/>
        </w:rPr>
        <w:t>铱星低地球轨道的独特结构永许卫星在两级汇聚，覆盖高纬度区域。</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eastAsia="微软雅黑"/>
          <w:b/>
          <w:bCs/>
          <w:lang w:val="en-US" w:eastAsia="zh-CN"/>
        </w:rPr>
      </w:pPr>
      <w:r>
        <w:t>该星座的建立是为了在单个卫星之间提供足够的重叠，以确保在一天中的任何时候都全面覆盖全球。当然，极地地区的重叠最大，卫星在经过赤道时相距最远。除平面1和6外，轨道平面以31.6度的间距共同旋转。第一个和最后一个间隔 22°，并在卫星反向旋转的地方形成一个接缝</w:t>
      </w:r>
      <w:r>
        <w:rPr>
          <w:rFonts w:hint="default"/>
          <w:lang w:val="en-US"/>
        </w:rPr>
        <w:fldChar w:fldCharType="begin"/>
      </w:r>
      <w:r>
        <w:rPr>
          <w:rFonts w:hint="default"/>
          <w:lang w:val="en-US"/>
        </w:rPr>
        <w:instrText xml:space="preserve"> REF _Ref20078 \w \h </w:instrText>
      </w:r>
      <w:r>
        <w:rPr>
          <w:rFonts w:hint="default"/>
          <w:lang w:val="en-US"/>
        </w:rPr>
        <w:fldChar w:fldCharType="separate"/>
      </w:r>
      <w:r>
        <w:rPr>
          <w:rFonts w:hint="default"/>
          <w:lang w:val="en-US"/>
        </w:rPr>
        <w:t>[12]</w:t>
      </w:r>
      <w:r>
        <w:rPr>
          <w:rFonts w:hint="default"/>
          <w:lang w:val="en-US"/>
        </w:rPr>
        <w:fldChar w:fldCharType="end"/>
      </w:r>
      <w:r>
        <w:rPr>
          <w:rFonts w:hint="eastAsia"/>
          <w:lang w:eastAsia="zh-CN"/>
        </w:rPr>
        <w:t>。</w:t>
      </w:r>
    </w:p>
    <w:p>
      <w:pPr>
        <w:bidi w:val="0"/>
        <w:rPr>
          <w:rFonts w:hint="eastAsia"/>
          <w:b/>
          <w:bCs/>
          <w:lang w:val="en-US" w:eastAsia="zh-CN"/>
        </w:rPr>
      </w:pPr>
    </w:p>
    <w:p>
      <w:pPr>
        <w:bidi w:val="0"/>
        <w:rPr>
          <w:rFonts w:hint="eastAsia"/>
          <w:b/>
          <w:bCs/>
          <w:lang w:val="en-US" w:eastAsia="zh-CN"/>
        </w:rPr>
      </w:pPr>
    </w:p>
    <w:p>
      <w:pPr>
        <w:pStyle w:val="2"/>
        <w:bidi w:val="0"/>
        <w:rPr>
          <w:rFonts w:hint="eastAsia"/>
          <w:lang w:eastAsia="zh-CN"/>
        </w:rPr>
      </w:pPr>
      <w:r>
        <w:rPr>
          <w:rFonts w:hint="eastAsia"/>
          <w:lang w:val="en-US" w:eastAsia="zh-CN"/>
        </w:rPr>
        <w:t>One-Web</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i w:val="0"/>
          <w:iCs w:val="0"/>
          <w:caps w:val="0"/>
          <w:color w:val="202122"/>
          <w:spacing w:val="0"/>
          <w:sz w:val="18"/>
          <w:szCs w:val="18"/>
          <w:shd w:val="clear" w:fill="FFFFFF"/>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ascii="微软雅黑" w:hAnsi="微软雅黑" w:eastAsia="微软雅黑" w:cs="微软雅黑"/>
          <w:i w:val="0"/>
          <w:iCs w:val="0"/>
          <w:caps w:val="0"/>
          <w:color w:val="202122"/>
          <w:spacing w:val="0"/>
          <w:sz w:val="18"/>
          <w:szCs w:val="18"/>
          <w:shd w:val="clear" w:fill="FFFFFF"/>
        </w:rPr>
        <w:t>OneWeb Satellites</w:t>
      </w:r>
    </w:p>
    <w:p>
      <w:pPr>
        <w:keepNext w:val="0"/>
        <w:keepLines w:val="0"/>
        <w:pageBreakBefore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微软雅黑" w:hAnsi="微软雅黑" w:eastAsia="微软雅黑" w:cs="微软雅黑"/>
          <w:b/>
          <w:bCs/>
          <w:color w:val="auto"/>
          <w:sz w:val="18"/>
          <w:szCs w:val="18"/>
          <w:shd w:val="clear" w:color="auto" w:fill="auto"/>
        </w:rPr>
        <w:t>应用领域</w:t>
      </w:r>
      <w:r>
        <w:rPr>
          <w:rFonts w:hint="eastAsia" w:ascii="微软雅黑" w:hAnsi="微软雅黑" w:eastAsia="微软雅黑" w:cs="微软雅黑"/>
          <w:b/>
          <w:bCs/>
          <w:color w:val="auto"/>
          <w:sz w:val="18"/>
          <w:szCs w:val="18"/>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t>OneWeb不会直接向个人用户销售宽带连接。它的客户主要是提供这种互联网服务的电信公司。他们还可能利用连接来补充或扩展其移动电话网络中的基础设施。OneWeb系统将需要必要的地面基础设施来指挥和控制所有卫星并将其连接到互联网，但这也应该在2023年底完全启动并运行。</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rPr>
      </w:pPr>
      <w:r>
        <w:rPr>
          <w:rFonts w:hint="eastAsia"/>
        </w:rPr>
        <w:t>OneWeb为世界各地的运营商和企业分销合作伙伴制定了灵活，可扩展和可靠的连接计划。它为关键决策、云连接、实时分析和 IoT 应用程序提供了对数据的更即时访问。</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rPr>
        <w:t>OneWeb 为所有部门提供服务，包括武装部队、维和、应急响应人员、情报和安全机构</w:t>
      </w:r>
      <w:r>
        <w:rPr>
          <w:rFonts w:hint="eastAsia"/>
          <w:lang w:eastAsia="zh-CN"/>
        </w:rPr>
        <w:t>。OneWeb具有独特的能力，可以支持世界任何地方的政府运作。</w:t>
      </w:r>
      <w:r>
        <w:rPr>
          <w:rFonts w:hint="eastAsia"/>
        </w:rPr>
        <w:t>OneWeb</w:t>
      </w:r>
      <w:r>
        <w:rPr>
          <w:rFonts w:hint="eastAsia"/>
          <w:lang w:eastAsia="zh-CN"/>
        </w:rPr>
        <w:t>卫星机群连接到由网关、用户终端 （UT）、波形和软件组成的地面网络，确保可快速部署、安全、多域 和实时连接，即使在最复杂、最不利和孤立的环境中也是如此。</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OneWeb的使命是改变这些海洋，并标志着智能航运新时代的开始，为高要求的数字解决方案提供高速连接，以丰富船员和海上航行的远程办公室。OneWeb的网络正在改变海事所有者和运营商在海上航行时保持联系的方式，以及他们满足日益复杂和动态的要求的能力。OneWeb的解决方案与现有的海底光纤、微波和 LTE 网络集成。</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OneWeb 为全球商业航空公司、地区航空公司和公务机运营商提供真正全球化、一致且改变游戏规则的机上连接。OneWeb将改变机载连接，整个网络的可用容量超过每秒1TB，每颗卫星每秒7.2GB，确保每架飞机数百Mbps的高吞吐能力，以及每个大陆，每个海洋和整个极地地区的低飞行延迟。 凭借增强的数字体验、安全的网络和定制的终端设计，OneWeb 将提供仅受想象力限制的机上连接体验，而不是带宽。</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陆地流动性：随着卫星迅速扩展我们的通信领域，陆地交通领域的企业正在出现多样化和迷人的新机遇，其中许多企业在偏远和未连接的地方运营。OneWeb正在帮助世界各地的组织转变其运营方式，使其更安全，更高效，更可持续，更成功</w:t>
      </w:r>
      <w:r>
        <w:rPr>
          <w:rFonts w:hint="eastAsia"/>
          <w:lang w:eastAsia="zh-CN"/>
        </w:rPr>
        <w:fldChar w:fldCharType="begin"/>
      </w:r>
      <w:r>
        <w:rPr>
          <w:rFonts w:hint="eastAsia"/>
          <w:lang w:eastAsia="zh-CN"/>
        </w:rPr>
        <w:instrText xml:space="preserve"> REF _Ref31291 \w \h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eastAsia"/>
          <w:lang w:val="en-US" w:eastAsia="zh-CN"/>
        </w:rPr>
        <w:t>2023年3月31日，OneWeb的工作人员测试的星座发送</w:t>
      </w:r>
      <w:r>
        <w:rPr>
          <w:rFonts w:hint="default"/>
          <w:lang w:val="en-US" w:eastAsia="zh-CN"/>
        </w:rPr>
        <w:t>Demos 的速度为150-160mbps（下载）和15-30mbps（上传）</w:t>
      </w:r>
      <w:r>
        <w:rPr>
          <w:rFonts w:hint="default"/>
          <w:lang w:val="en-US" w:eastAsia="zh-CN"/>
        </w:rPr>
        <w:fldChar w:fldCharType="begin"/>
      </w:r>
      <w:r>
        <w:rPr>
          <w:rFonts w:hint="default"/>
          <w:lang w:val="en-US" w:eastAsia="zh-CN"/>
        </w:rPr>
        <w:instrText xml:space="preserve"> REF _Ref21584 \w \h </w:instrText>
      </w:r>
      <w:r>
        <w:rPr>
          <w:rFonts w:hint="default"/>
          <w:lang w:val="en-US" w:eastAsia="zh-CN"/>
        </w:rPr>
        <w:fldChar w:fldCharType="separate"/>
      </w:r>
      <w:r>
        <w:rPr>
          <w:rFonts w:hint="default"/>
          <w:lang w:val="en-US" w:eastAsia="zh-CN"/>
        </w:rPr>
        <w:t>[14]</w:t>
      </w:r>
      <w:r>
        <w:rPr>
          <w:rFonts w:hint="default"/>
          <w:lang w:val="en-US" w:eastAsia="zh-CN"/>
        </w:rPr>
        <w:fldChar w:fldCharType="end"/>
      </w:r>
      <w:r>
        <w:rPr>
          <w:rFonts w:hint="default"/>
          <w:lang w:val="en-US"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aps w:val="0"/>
          <w:color w:val="0F1419"/>
          <w:spacing w:val="0"/>
          <w:sz w:val="18"/>
          <w:szCs w:val="18"/>
          <w:shd w:val="clear" w:fill="FFFFFF"/>
          <w:lang w:val="en-US" w:eastAsia="zh-CN"/>
        </w:rPr>
      </w:pPr>
      <w:r>
        <w:rPr>
          <w:rFonts w:hint="eastAsia" w:ascii="微软雅黑" w:hAnsi="微软雅黑" w:eastAsia="微软雅黑" w:cs="微软雅黑"/>
          <w:b/>
          <w:bCs/>
          <w:i w:val="0"/>
          <w:iCs w:val="0"/>
          <w:caps w:val="0"/>
          <w:color w:val="0F1419"/>
          <w:spacing w:val="0"/>
          <w:sz w:val="18"/>
          <w:szCs w:val="18"/>
          <w:shd w:val="clear" w:fill="FFFFFF"/>
          <w:lang w:val="en-US" w:eastAsia="zh-CN"/>
        </w:rPr>
        <w:t>星座部署：</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t>OneWeb计划总共</w:t>
      </w:r>
      <w:r>
        <w:rPr>
          <w:rFonts w:hint="eastAsia"/>
          <w:lang w:val="en-US" w:eastAsia="zh-CN"/>
        </w:rPr>
        <w:t>计划</w:t>
      </w:r>
      <w:r>
        <w:t>发射648颗卫星，其中588颗卫星需要覆盖全球。其余的将作为可以介入的备件</w:t>
      </w:r>
      <w:r>
        <w:rPr>
          <w:rFonts w:hint="eastAsia"/>
          <w:lang w:eastAsia="zh-CN"/>
        </w:rPr>
        <w:t>。</w:t>
      </w:r>
      <w:r>
        <w:t>这家英国初创公司</w:t>
      </w:r>
      <w:r>
        <w:rPr>
          <w:rFonts w:hint="eastAsia"/>
          <w:lang w:val="en-US" w:eastAsia="zh-CN"/>
        </w:rPr>
        <w:t>2023年3月26日</w:t>
      </w:r>
      <w:r>
        <w:t>早上从印度斯里哈里科塔的Satish Dhawan航天中心发射了另外36颗卫星，到目前为止，其总星座数达到618颗</w:t>
      </w:r>
      <w:r>
        <w:rPr>
          <w:rFonts w:hint="eastAsia"/>
          <w:lang w:eastAsia="zh-CN"/>
        </w:rPr>
        <w:fldChar w:fldCharType="begin"/>
      </w:r>
      <w:r>
        <w:rPr>
          <w:rFonts w:hint="eastAsia"/>
          <w:lang w:eastAsia="zh-CN"/>
        </w:rPr>
        <w:instrText xml:space="preserve"> REF _Ref24412 \w \h </w:instrText>
      </w:r>
      <w:r>
        <w:rPr>
          <w:rFonts w:hint="eastAsia"/>
          <w:lang w:eastAsia="zh-CN"/>
        </w:rPr>
        <w:fldChar w:fldCharType="separate"/>
      </w:r>
      <w:r>
        <w:rPr>
          <w:rFonts w:hint="eastAsia"/>
          <w:lang w:eastAsia="zh-CN"/>
        </w:rPr>
        <w:t>[15]</w:t>
      </w:r>
      <w:r>
        <w:rPr>
          <w:rFonts w:hint="eastAsia"/>
          <w:lang w:eastAsia="zh-CN"/>
        </w:rPr>
        <w:fldChar w:fldCharType="end"/>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rPr>
          <w:rFonts w:hint="eastAsia"/>
          <w:lang w:eastAsia="zh-CN"/>
        </w:rPr>
        <w:t>OneWeb星座中的卫星质量约为150千克（330磅）</w:t>
      </w:r>
      <w: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rPr>
        <w:t>数据发送速率（上行）可达32Mbps</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数据接收速率（下行）可达195Mbps。</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目前在轨：</w:t>
      </w:r>
      <w:r>
        <w:rPr>
          <w:rFonts w:hint="eastAsia"/>
          <w:lang w:val="en-US" w:eastAsia="zh-CN"/>
        </w:rPr>
        <w:t>618</w:t>
      </w:r>
      <w:r>
        <w:rPr>
          <w:rFonts w:hint="eastAsia"/>
          <w:lang w:eastAsia="zh-CN"/>
        </w:rPr>
        <w:t>颗。</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轨道高度：LEO，1200km。</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轨道倾角：~87.9°。</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传输延迟：LEO，50~100ms。</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轨道周期：约109min。</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val="en-US" w:eastAsia="zh-CN"/>
        </w:rPr>
        <w:t>轨道数量：</w:t>
      </w:r>
      <w:r>
        <w:rPr>
          <w:rFonts w:hint="eastAsia"/>
          <w:lang w:eastAsia="zh-CN"/>
        </w:rPr>
        <w:t>12个近极轨道平面上运行</w:t>
      </w:r>
      <w:r>
        <w:rPr>
          <w:rFonts w:hint="eastAsia"/>
          <w:lang w:eastAsia="zh-CN"/>
        </w:rPr>
        <w:fldChar w:fldCharType="begin"/>
      </w:r>
      <w:r>
        <w:rPr>
          <w:rFonts w:hint="eastAsia"/>
          <w:lang w:eastAsia="zh-CN"/>
        </w:rPr>
        <w:instrText xml:space="preserve"> REF _Ref31291 \w \h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t>OneWeb</w:t>
      </w:r>
      <w:r>
        <w:rPr>
          <w:rFonts w:hint="eastAsia"/>
          <w:lang w:eastAsia="zh-CN"/>
        </w:rPr>
        <w:t>第一代卫星没有星间数据链路，因此只有在网关地面站范围内时才会提供用户服务。这些卫星将在Ku波段提供用户服务，在电磁频谱12-18GHz部分的微波频率范围内进行通信。与网关地面站的链接将在Ka波段</w:t>
      </w:r>
      <w:r>
        <w:rPr>
          <w:rFonts w:hint="eastAsia"/>
          <w:lang w:eastAsia="zh-CN"/>
        </w:rPr>
        <w:fldChar w:fldCharType="begin"/>
      </w:r>
      <w:r>
        <w:rPr>
          <w:rFonts w:hint="eastAsia"/>
          <w:lang w:eastAsia="zh-CN"/>
        </w:rPr>
        <w:instrText xml:space="preserve"> REF _Ref4332 \w \h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t>OneWeb</w:t>
      </w:r>
      <w:r>
        <w:rPr>
          <w:rFonts w:hint="eastAsia"/>
        </w:rPr>
        <w:t>卫星星座由卫星网络门户（SNP）的地面网络提供服务，每个门户都有若干卫星接入点（SAP），提供用户终端（UT）-卫星-SAP/SNP连接的下行链路</w:t>
      </w:r>
      <w:r>
        <w:rPr>
          <w:rFonts w:hint="eastAsia"/>
          <w:lang w:eastAsia="zh-CN"/>
        </w:rPr>
        <w:fldChar w:fldCharType="begin"/>
      </w:r>
      <w:r>
        <w:rPr>
          <w:rFonts w:hint="eastAsia"/>
          <w:lang w:eastAsia="zh-CN"/>
        </w:rPr>
        <w:instrText xml:space="preserve"> REF _Ref24412 \w \h </w:instrText>
      </w:r>
      <w:r>
        <w:rPr>
          <w:rFonts w:hint="eastAsia"/>
          <w:lang w:eastAsia="zh-CN"/>
        </w:rPr>
        <w:fldChar w:fldCharType="separate"/>
      </w:r>
      <w:r>
        <w:rPr>
          <w:rFonts w:hint="eastAsia"/>
          <w:lang w:eastAsia="zh-CN"/>
        </w:rPr>
        <w:t>[15]</w:t>
      </w:r>
      <w:r>
        <w:rPr>
          <w:rFonts w:hint="eastAsia"/>
          <w:lang w:eastAsia="zh-CN"/>
        </w:rPr>
        <w:fldChar w:fldCharType="end"/>
      </w:r>
      <w:r>
        <w:rPr>
          <w:rFonts w:hint="eastAsia"/>
        </w:rPr>
        <w:t>。</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发展计划：</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rPr>
        <w:t>截至 2 月底，OneWeb 在 15 个国家/地区拥有数十家客户</w:t>
      </w:r>
      <w:r>
        <w:rPr>
          <w:rFonts w:hint="eastAsia"/>
          <w:lang w:eastAsia="zh-CN"/>
        </w:rPr>
        <w:fldChar w:fldCharType="begin"/>
      </w:r>
      <w:r>
        <w:rPr>
          <w:rFonts w:hint="eastAsia"/>
          <w:lang w:eastAsia="zh-CN"/>
        </w:rPr>
        <w:instrText xml:space="preserve"> REF _Ref22557 \w \h </w:instrText>
      </w:r>
      <w:r>
        <w:rPr>
          <w:rFonts w:hint="eastAsia"/>
          <w:lang w:eastAsia="zh-CN"/>
        </w:rPr>
        <w:fldChar w:fldCharType="separate"/>
      </w:r>
      <w:r>
        <w:rPr>
          <w:rFonts w:hint="eastAsia"/>
          <w:lang w:eastAsia="zh-CN"/>
        </w:rPr>
        <w:t>[18]</w:t>
      </w:r>
      <w:r>
        <w:rPr>
          <w:rFonts w:hint="eastAsia"/>
          <w:lang w:eastAsia="zh-CN"/>
        </w:rPr>
        <w:fldChar w:fldCharType="end"/>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OneWeb2022年12月5日宣布与电信公司Paratus集团（"Paratus"）签署了一项分销合作协议。该协议将帮助Paratus在2023年启动全球网络覆盖后，在整个非洲37个国家提供OneWeb的低地球轨道（LEO）连接解决方案</w:t>
      </w:r>
      <w:r>
        <w:rPr>
          <w:rFonts w:hint="eastAsia"/>
          <w:lang w:val="en-US" w:eastAsia="zh-CN"/>
        </w:rPr>
        <w:fldChar w:fldCharType="begin"/>
      </w:r>
      <w:r>
        <w:rPr>
          <w:rFonts w:hint="eastAsia"/>
          <w:lang w:val="en-US" w:eastAsia="zh-CN"/>
        </w:rPr>
        <w:instrText xml:space="preserve"> REF _Ref31291 \w \h </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2023年4月11日，低地球轨道（LEO）卫星通信公司OneWeb今天宣布，它已被选中参加两项试验，为英国政府的 "非常难以到达的地方 "连接计划连接偏远社区，该计划旨在连接英国最偏远的家庭和企业</w:t>
      </w:r>
      <w:r>
        <w:rPr>
          <w:rFonts w:hint="eastAsia"/>
          <w:lang w:val="en-US" w:eastAsia="zh-CN"/>
        </w:rPr>
        <w:fldChar w:fldCharType="begin"/>
      </w:r>
      <w:r>
        <w:rPr>
          <w:rFonts w:hint="eastAsia"/>
          <w:lang w:val="en-US" w:eastAsia="zh-CN"/>
        </w:rPr>
        <w:instrText xml:space="preserve"> REF _Ref31291 \w \h </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t>OneWeb</w:t>
      </w:r>
      <w:r>
        <w:rPr>
          <w:rFonts w:hint="eastAsia"/>
          <w:lang w:val="en-US" w:eastAsia="zh-CN"/>
        </w:rPr>
        <w:t>第一阶段星座在如今已经部署了618颗，基础的588颗卫星已经到位，很快就会提供全球服务。</w:t>
      </w:r>
      <w:r>
        <w:t>该公司</w:t>
      </w:r>
      <w:r>
        <w:rPr>
          <w:rFonts w:hint="eastAsia"/>
          <w:lang w:val="en-US" w:eastAsia="zh-CN"/>
        </w:rPr>
        <w:t>会在今年再次发射两次卫星完成648颗卫星的部署，并</w:t>
      </w:r>
      <w:r>
        <w:t>希望在今年年底前为客户提供全球服务</w:t>
      </w:r>
      <w:r>
        <w:rPr>
          <w:rFonts w:hint="default"/>
          <w:lang w:val="en-US"/>
        </w:rPr>
        <w:fldChar w:fldCharType="begin"/>
      </w:r>
      <w:r>
        <w:rPr>
          <w:rFonts w:hint="default"/>
          <w:lang w:val="en-US"/>
        </w:rPr>
        <w:instrText xml:space="preserve"> REF _Ref24536 \w \h </w:instrText>
      </w:r>
      <w:r>
        <w:rPr>
          <w:rFonts w:hint="default"/>
          <w:lang w:val="en-US"/>
        </w:rPr>
        <w:fldChar w:fldCharType="separate"/>
      </w:r>
      <w:r>
        <w:rPr>
          <w:rFonts w:hint="default"/>
          <w:lang w:val="en-US"/>
        </w:rPr>
        <w:t>[17]</w:t>
      </w:r>
      <w:r>
        <w:rPr>
          <w:rFonts w:hint="default"/>
          <w:lang w:val="en-US"/>
        </w:rPr>
        <w:fldChar w:fldCharType="end"/>
      </w:r>
      <w:r>
        <w:rPr>
          <w:rFonts w:hint="eastAsia"/>
          <w:lang w:eastAsia="zh-CN"/>
        </w:rPr>
        <w:t>，</w:t>
      </w:r>
      <w:r>
        <w:rPr>
          <w:rFonts w:hint="eastAsia"/>
          <w:lang w:val="en-US" w:eastAsia="zh-CN"/>
        </w:rPr>
        <w:t>OneWeb将准备推出全球覆盖，增强其现有的连接解决方案，这些解决方案已经在北纬50度以北的地区上线</w:t>
      </w:r>
      <w:r>
        <w:rPr>
          <w:rFonts w:hint="eastAsia"/>
          <w:lang w:val="en-US" w:eastAsia="zh-CN"/>
        </w:rPr>
        <w:fldChar w:fldCharType="begin"/>
      </w:r>
      <w:r>
        <w:rPr>
          <w:rFonts w:hint="eastAsia"/>
          <w:lang w:val="en-US" w:eastAsia="zh-CN"/>
        </w:rPr>
        <w:instrText xml:space="preserve"> REF _Ref21655 \w \h </w:instrText>
      </w:r>
      <w:r>
        <w:rPr>
          <w:rFonts w:hint="eastAsia"/>
          <w:lang w:val="en-US" w:eastAsia="zh-CN"/>
        </w:rPr>
        <w:fldChar w:fldCharType="separate"/>
      </w:r>
      <w:r>
        <w:rPr>
          <w:rFonts w:hint="eastAsia"/>
          <w:lang w:val="en-US" w:eastAsia="zh-CN"/>
        </w:rPr>
        <w:t>[19]</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2021年1月，OneWeb修改了其与美国联邦通信委员会(FCC)的申请，将其第二阶段星座计划的卫星数量更改为6,372颗</w:t>
      </w:r>
      <w:r>
        <w:rPr>
          <w:rFonts w:hint="eastAsia"/>
          <w:lang w:val="en-US" w:eastAsia="zh-CN"/>
        </w:rPr>
        <w:fldChar w:fldCharType="begin"/>
      </w:r>
      <w:r>
        <w:rPr>
          <w:rFonts w:hint="eastAsia"/>
          <w:lang w:val="en-US" w:eastAsia="zh-CN"/>
        </w:rPr>
        <w:instrText xml:space="preserve"> REF _Ref4332 \w \h </w:instrText>
      </w:r>
      <w:r>
        <w:rPr>
          <w:rFonts w:hint="eastAsia"/>
          <w:lang w:val="en-US" w:eastAsia="zh-CN"/>
        </w:rPr>
        <w:fldChar w:fldCharType="separate"/>
      </w:r>
      <w:r>
        <w:rPr>
          <w:rFonts w:hint="eastAsia"/>
          <w:lang w:val="en-US" w:eastAsia="zh-CN"/>
        </w:rPr>
        <w:t>[16]</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p>
    <w:p>
      <w:pPr>
        <w:pStyle w:val="2"/>
        <w:bidi w:val="0"/>
        <w:rPr>
          <w:rFonts w:hint="eastAsia"/>
          <w:lang w:eastAsia="zh-CN"/>
        </w:rPr>
      </w:pPr>
      <w:r>
        <w:rPr>
          <w:rFonts w:hint="eastAsia"/>
          <w:lang w:val="en-US" w:eastAsia="zh-CN"/>
        </w:rPr>
        <w:t>Telesat Lightspeed</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i w:val="0"/>
          <w:iCs w:val="0"/>
          <w:caps w:val="0"/>
          <w:color w:val="202122"/>
          <w:spacing w:val="0"/>
          <w:sz w:val="18"/>
          <w:szCs w:val="18"/>
          <w:shd w:val="clear" w:fill="FFFFFF"/>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ascii="微软雅黑" w:hAnsi="微软雅黑" w:eastAsia="微软雅黑" w:cs="微软雅黑"/>
          <w:b w:val="0"/>
          <w:bCs w:val="0"/>
          <w:color w:val="auto"/>
          <w:sz w:val="18"/>
          <w:szCs w:val="18"/>
          <w:shd w:val="clear" w:color="auto" w:fill="auto"/>
          <w:lang w:eastAsia="zh-CN"/>
        </w:rPr>
        <w:t>Thales Alenia Space</w:t>
      </w:r>
    </w:p>
    <w:p>
      <w:pPr>
        <w:keepNext w:val="0"/>
        <w:keepLines w:val="0"/>
        <w:pageBreakBefore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微软雅黑" w:hAnsi="微软雅黑" w:eastAsia="微软雅黑" w:cs="微软雅黑"/>
          <w:b/>
          <w:bCs/>
          <w:color w:val="auto"/>
          <w:sz w:val="18"/>
          <w:szCs w:val="18"/>
          <w:shd w:val="clear" w:color="auto" w:fill="auto"/>
        </w:rPr>
        <w:t>应用领域</w:t>
      </w:r>
      <w:r>
        <w:rPr>
          <w:rFonts w:hint="eastAsia" w:ascii="微软雅黑" w:hAnsi="微软雅黑" w:eastAsia="微软雅黑" w:cs="微软雅黑"/>
          <w:b/>
          <w:bCs/>
          <w:color w:val="auto"/>
          <w:sz w:val="18"/>
          <w:szCs w:val="18"/>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 xml:space="preserve">- 每颗卫星上先进的相控阵天线与波束跳动技术相结合，以激活约13万个波束，可以动态地将多个Gbps的容量集中到需求热点上：如大型机场或主要海港。 </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eastAsia"/>
          <w:lang w:eastAsia="zh-CN"/>
        </w:rPr>
        <w:t>- 近800条高容量的光链路将卫星与多个高弹性的传输路径相互连接。路径相互连接，在太空中创造了有史以来第一条快如闪电的数据超级高速公路。因此</w:t>
      </w:r>
      <w:r>
        <w:rPr>
          <w:rFonts w:hint="eastAsia"/>
          <w:lang w:val="en-US" w:eastAsia="zh-CN"/>
        </w:rPr>
        <w:t>运用于</w:t>
      </w:r>
      <w:r>
        <w:rPr>
          <w:rFonts w:hint="eastAsia"/>
          <w:lang w:eastAsia="zh-CN"/>
        </w:rPr>
        <w:t>海上网络</w:t>
      </w:r>
      <w:r>
        <w:rPr>
          <w:rFonts w:hint="eastAsia"/>
          <w:lang w:val="en-US" w:eastAsia="zh-CN"/>
        </w:rPr>
        <w:t>和航空网络</w:t>
      </w:r>
      <w:r>
        <w:rPr>
          <w:rFonts w:hint="eastAsia"/>
          <w:lang w:eastAsia="zh-CN"/>
        </w:rPr>
        <w:t>永远不会失去连接，即使在北纬地区旅行也是如此。允许低延迟无缝 VPN 访问、加密网页访问、电子商务和娱乐应用程序，以及实时互联网流。</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 空间数据处理，包括在卫星上进行全数字调制和解调，再加上革命性的端到端网络操作系统，为客户提供了前所未有的灵活性和选择。为客户提供了前所未有的灵活性和选择，以便在全球范围内路由流量，并消除网关跳转，实现最快、最安全的 端到端的数据传输。</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eastAsia="zh-CN"/>
        </w:rPr>
        <w:t xml:space="preserve">- </w:t>
      </w:r>
      <w:r>
        <w:rPr>
          <w:rFonts w:hint="eastAsia"/>
          <w:lang w:val="en-US" w:eastAsia="zh-CN"/>
        </w:rPr>
        <w:t>采用行业首创的极地和倾斜轨道组合的卫星，实现包括极地在内的全球覆盖。</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eastAsia="zh-CN"/>
        </w:rPr>
        <w:t xml:space="preserve">- </w:t>
      </w:r>
      <w:r>
        <w:rPr>
          <w:rFonts w:hint="eastAsia"/>
          <w:lang w:val="en-US" w:eastAsia="zh-CN"/>
        </w:rPr>
        <w:t xml:space="preserve">Telesat </w:t>
      </w:r>
      <w:r>
        <w:rPr>
          <w:rFonts w:hint="default"/>
          <w:lang w:val="en-US" w:eastAsia="zh-CN"/>
        </w:rPr>
        <w:t>Lightspeed</w:t>
      </w:r>
      <w:r>
        <w:rPr>
          <w:rFonts w:hint="eastAsia"/>
          <w:lang w:val="en-US" w:eastAsia="zh-CN"/>
        </w:rPr>
        <w:t>提供一系列先进的远程端口服务，为我们的全球卫星机群提供经济高效的访问。Telesat提供的传送服务包括上行链路、主机托管服务、SCPC服务、 基于集线器的服务、VNO（虚拟网络运营商）和托管VNO服务。</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default"/>
          <w:lang w:val="en-US" w:eastAsia="zh-CN"/>
        </w:rPr>
        <w:t>Telesat Lightspee</w:t>
      </w:r>
      <w:r>
        <w:rPr>
          <w:rFonts w:hint="eastAsia"/>
          <w:lang w:val="en-US" w:eastAsia="zh-CN"/>
        </w:rPr>
        <w:t>d</w:t>
      </w:r>
      <w:r>
        <w:rPr>
          <w:rFonts w:hint="default"/>
          <w:lang w:val="en-US" w:eastAsia="zh-CN"/>
        </w:rPr>
        <w:t>是先进的全球低地球轨道网络，将提供尖端，低延迟和低成本的回程链路，以连接社区，学校和医疗机构。借助Telesat Lightspeed，通过先进的网络架构弥合数字鸿沟，扩大高质量覆盖范围并提供无缝的光纤回程，以获得卓越的客户体验。</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default"/>
          <w:lang w:val="en-US" w:eastAsia="zh-CN"/>
        </w:rPr>
        <w:t>Telesat Lightspeed将完全支持商业，政府和国防市场的电子转向天线（ESA）和机械转向天线，包括陆地，陆地移动，航空，海上和其他平台的要求。Telesat Lightspeed终端将易于部署，将自行获取卫星网络，并将通过符合城域以太网论坛（MEF）的接口提供Gbps容量，以便无缝集成到地面网络</w:t>
      </w:r>
      <w:r>
        <w:rPr>
          <w:rFonts w:hint="default"/>
          <w:lang w:val="en-US" w:eastAsia="zh-CN"/>
        </w:rPr>
        <w:fldChar w:fldCharType="begin"/>
      </w:r>
      <w:r>
        <w:rPr>
          <w:rFonts w:hint="default"/>
          <w:lang w:val="en-US" w:eastAsia="zh-CN"/>
        </w:rPr>
        <w:instrText xml:space="preserve"> REF _Ref24325 \w \h </w:instrText>
      </w:r>
      <w:r>
        <w:rPr>
          <w:rFonts w:hint="default"/>
          <w:lang w:val="en-US" w:eastAsia="zh-CN"/>
        </w:rPr>
        <w:fldChar w:fldCharType="separate"/>
      </w:r>
      <w:r>
        <w:rPr>
          <w:rFonts w:hint="default"/>
          <w:lang w:val="en-US" w:eastAsia="zh-CN"/>
        </w:rPr>
        <w:t>[20]</w:t>
      </w:r>
      <w:r>
        <w:rPr>
          <w:rFonts w:hint="default"/>
          <w:lang w:val="en-US" w:eastAsia="zh-CN"/>
        </w:rPr>
        <w:fldChar w:fldCharType="end"/>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default"/>
          <w:lang w:val="en-US" w:eastAsia="zh-CN"/>
        </w:rPr>
        <w:t>菲律宾</w:t>
      </w:r>
      <w:r>
        <w:rPr>
          <w:rFonts w:hint="eastAsia"/>
          <w:lang w:val="en-US" w:eastAsia="zh-CN"/>
        </w:rPr>
        <w:t>2022年</w:t>
      </w:r>
      <w:r>
        <w:rPr>
          <w:rFonts w:hint="default"/>
          <w:lang w:val="en-US" w:eastAsia="zh-CN"/>
        </w:rPr>
        <w:t>首次使用Telesat第一阶段低地球轨道（LEO）卫星进行高速宽带连接的在轨测试</w:t>
      </w:r>
      <w:r>
        <w:rPr>
          <w:rFonts w:hint="eastAsia"/>
          <w:lang w:val="en-US" w:eastAsia="zh-CN"/>
        </w:rPr>
        <w:t>。现场测试和演示的宽带下载和上传速度分别为100.46 Mbps和95.62 Mbps，往返延迟为26.53ms，通过Microsoft Teams实现了无缝的会议体验，以及通过LEO卫星实现无延迟的移动在线游戏，无缓冲的视频流和Facebook Live</w:t>
      </w:r>
      <w:r>
        <w:rPr>
          <w:rFonts w:hint="eastAsia"/>
          <w:lang w:val="en-US" w:eastAsia="zh-CN"/>
        </w:rPr>
        <w:fldChar w:fldCharType="begin"/>
      </w:r>
      <w:r>
        <w:rPr>
          <w:rFonts w:hint="eastAsia"/>
          <w:lang w:val="en-US" w:eastAsia="zh-CN"/>
        </w:rPr>
        <w:instrText xml:space="preserve"> REF _Ref4839 \w \h </w:instrText>
      </w:r>
      <w:r>
        <w:rPr>
          <w:rFonts w:hint="eastAsia"/>
          <w:lang w:val="en-US" w:eastAsia="zh-CN"/>
        </w:rPr>
        <w:fldChar w:fldCharType="separate"/>
      </w:r>
      <w:r>
        <w:rPr>
          <w:rFonts w:hint="eastAsia"/>
          <w:lang w:val="en-US" w:eastAsia="zh-CN"/>
        </w:rPr>
        <w:t>[21]</w:t>
      </w:r>
      <w:r>
        <w:rPr>
          <w:rFonts w:hint="eastAsia"/>
          <w:lang w:val="en-US" w:eastAsia="zh-CN"/>
        </w:rPr>
        <w:fldChar w:fldCharType="end"/>
      </w:r>
      <w:r>
        <w:rPr>
          <w:rFonts w:hint="eastAsia"/>
          <w:lang w:val="en-US"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aps w:val="0"/>
          <w:color w:val="0F1419"/>
          <w:spacing w:val="0"/>
          <w:sz w:val="18"/>
          <w:szCs w:val="18"/>
          <w:shd w:val="clear" w:fill="FFFFFF"/>
          <w:lang w:val="en-US" w:eastAsia="zh-CN"/>
        </w:rPr>
      </w:pPr>
      <w:r>
        <w:rPr>
          <w:rFonts w:hint="eastAsia" w:ascii="微软雅黑" w:hAnsi="微软雅黑" w:eastAsia="微软雅黑" w:cs="微软雅黑"/>
          <w:b/>
          <w:bCs/>
          <w:i w:val="0"/>
          <w:iCs w:val="0"/>
          <w:caps w:val="0"/>
          <w:color w:val="0F1419"/>
          <w:spacing w:val="0"/>
          <w:sz w:val="18"/>
          <w:szCs w:val="18"/>
          <w:shd w:val="clear" w:fill="FFFFFF"/>
          <w:lang w:val="en-US" w:eastAsia="zh-CN"/>
        </w:rPr>
        <w:t>星座部署：</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eastAsia"/>
          <w:lang w:eastAsia="zh-CN"/>
        </w:rPr>
        <w:t>（</w:t>
      </w:r>
      <w:r>
        <w:rPr>
          <w:rFonts w:hint="eastAsia"/>
          <w:lang w:val="en-US" w:eastAsia="zh-CN"/>
        </w:rPr>
        <w:t>一</w:t>
      </w:r>
      <w:r>
        <w:rPr>
          <w:rFonts w:hint="eastAsia"/>
          <w:lang w:eastAsia="zh-CN"/>
        </w:rPr>
        <w:t>）Telesat</w:t>
      </w:r>
      <w:r>
        <w:rPr>
          <w:rFonts w:hint="eastAsia"/>
          <w:lang w:val="en-US" w:eastAsia="zh-CN"/>
        </w:rPr>
        <w:t xml:space="preserve"> </w:t>
      </w:r>
      <w:r>
        <w:rPr>
          <w:rFonts w:hint="default"/>
          <w:lang w:val="en-US" w:eastAsia="zh-CN"/>
        </w:rPr>
        <w:t>Lightspeed</w:t>
      </w:r>
      <w:r>
        <w:rPr>
          <w:rFonts w:hint="eastAsia"/>
          <w:lang w:val="en-US" w:eastAsia="zh-CN"/>
        </w:rPr>
        <w:t>低轨（LEO）卫星星座（未部署）</w:t>
      </w:r>
      <w:r>
        <w:rPr>
          <w:rFonts w:hint="eastAsia"/>
          <w:lang w:val="en-US" w:eastAsia="zh-CN"/>
        </w:rPr>
        <w:fldChar w:fldCharType="begin"/>
      </w:r>
      <w:r>
        <w:rPr>
          <w:rFonts w:hint="eastAsia"/>
          <w:lang w:val="en-US" w:eastAsia="zh-CN"/>
        </w:rPr>
        <w:instrText xml:space="preserve"> REF _Ref24325 \w \h </w:instrText>
      </w:r>
      <w:r>
        <w:rPr>
          <w:rFonts w:hint="eastAsia"/>
          <w:lang w:val="en-US" w:eastAsia="zh-CN"/>
        </w:rPr>
        <w:fldChar w:fldCharType="separate"/>
      </w:r>
      <w:r>
        <w:rPr>
          <w:rFonts w:hint="eastAsia"/>
          <w:lang w:val="en-US" w:eastAsia="zh-CN"/>
        </w:rPr>
        <w:t>[20]</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网络容量：188颗卫星网络的综合容量为10 Tbps 。</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r>
        <w:rPr>
          <w:rFonts w:hint="eastAsia"/>
          <w:lang w:eastAsia="zh-CN"/>
        </w:rPr>
        <w:t>卫星尺寸：</w:t>
      </w:r>
      <w:r>
        <w:rPr>
          <w:rFonts w:hint="eastAsia"/>
          <w:lang w:val="en-US" w:eastAsia="zh-CN"/>
        </w:rPr>
        <w:t>800</w:t>
      </w:r>
      <w:r>
        <w:rPr>
          <w:rFonts w:hint="eastAsia"/>
          <w:lang w:eastAsia="zh-CN"/>
        </w:rPr>
        <w:t>千克（330磅）</w:t>
      </w:r>
      <w: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主功率：~4 kW。</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default"/>
          <w:lang w:val="en-US" w:eastAsia="zh-CN"/>
        </w:rPr>
        <w:t>卫星燃料和轨道提升</w:t>
      </w:r>
      <w:r>
        <w:rPr>
          <w:rFonts w:hint="eastAsia"/>
          <w:lang w:val="en-US" w:eastAsia="zh-CN"/>
        </w:rPr>
        <w:t>：氪气和电动推进器。</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default"/>
          <w:lang w:val="en-US" w:eastAsia="zh-CN"/>
        </w:rPr>
        <w:t>极地轨道</w:t>
      </w:r>
      <w:r>
        <w:rPr>
          <w:rFonts w:hint="eastAsia"/>
          <w:lang w:val="en-US" w:eastAsia="zh-CN"/>
        </w:rPr>
        <w:t>：</w:t>
      </w:r>
      <w:r>
        <w:rPr>
          <w:rFonts w:hint="default"/>
          <w:lang w:val="en-US" w:eastAsia="zh-CN"/>
        </w:rPr>
        <w:t>- 78颗卫星：6</w:t>
      </w:r>
      <w:r>
        <w:rPr>
          <w:rFonts w:hint="eastAsia"/>
          <w:lang w:val="en-US" w:eastAsia="zh-CN"/>
        </w:rPr>
        <w:t>个平面</w:t>
      </w:r>
      <w:r>
        <w:rPr>
          <w:rFonts w:hint="default"/>
          <w:lang w:val="en-US" w:eastAsia="zh-CN"/>
        </w:rPr>
        <w:t>，每</w:t>
      </w:r>
      <w:r>
        <w:rPr>
          <w:rFonts w:hint="eastAsia"/>
          <w:lang w:val="en-US" w:eastAsia="zh-CN"/>
        </w:rPr>
        <w:t>个平面</w:t>
      </w:r>
      <w:r>
        <w:rPr>
          <w:rFonts w:hint="default"/>
          <w:lang w:val="en-US" w:eastAsia="zh-CN"/>
        </w:rPr>
        <w:t>13颗卫星</w:t>
      </w:r>
      <w:r>
        <w:rPr>
          <w:rFonts w:hint="eastAsia"/>
          <w:lang w:val="en-US" w:eastAsia="zh-CN"/>
        </w:rPr>
        <w:t>。轨道高度 - 1,015公里高空。</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default"/>
          <w:lang w:val="en-US" w:eastAsia="zh-CN"/>
        </w:rPr>
        <w:t>倾斜轨道</w:t>
      </w:r>
      <w:r>
        <w:rPr>
          <w:rFonts w:hint="eastAsia"/>
          <w:lang w:val="en-US" w:eastAsia="zh-CN"/>
        </w:rPr>
        <w:t xml:space="preserve">：- 110颗卫星：10个平面，每个平面11颗卫星。轨道高度 - 1,325公里高度。 </w:t>
      </w:r>
      <w:r>
        <w:rPr>
          <w:rFonts w:hint="default"/>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rPr>
        <w:t>设计寿命</w:t>
      </w:r>
      <w:r>
        <w:rPr>
          <w:rFonts w:hint="eastAsia"/>
          <w:lang w:eastAsia="zh-CN"/>
        </w:rPr>
        <w:t>：10年的运行寿命。12年的在轨寿命。</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eastAsia="zh-CN"/>
        </w:rPr>
      </w:pPr>
      <w:r>
        <w:rPr>
          <w:rFonts w:hint="eastAsia"/>
          <w:lang w:eastAsia="zh-CN"/>
        </w:rPr>
        <w:t>Telesat Lightspeed 允许以最低 50 Mbps 的速度下载并以 10 Mbps 的速度上传，以获得真正的宽带互联网体验。信号到卫星的往返时间不到0.03秒。</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default"/>
          <w:lang w:val="en-US" w:eastAsia="zh-CN"/>
        </w:rPr>
      </w:pPr>
      <w:r>
        <w:rPr>
          <w:rFonts w:hint="eastAsia"/>
          <w:lang w:eastAsia="zh-CN"/>
        </w:rPr>
        <w:t>（</w:t>
      </w:r>
      <w:r>
        <w:rPr>
          <w:rFonts w:hint="eastAsia"/>
          <w:lang w:val="en-US" w:eastAsia="zh-CN"/>
        </w:rPr>
        <w:t>二</w:t>
      </w:r>
      <w:r>
        <w:rPr>
          <w:rFonts w:hint="eastAsia"/>
          <w:lang w:eastAsia="zh-CN"/>
        </w:rPr>
        <w:t>）Telesat地球静止（GEO）卫星舰队。Telesat的全球GEO卫星群提供C波段、Ku波段和Ka波段的覆盖和连接解决方案，以满足全球广播、企业、电信和政府客户的需求。</w:t>
      </w:r>
      <w:r>
        <w:rPr>
          <w:rFonts w:hint="eastAsia"/>
          <w:lang w:val="en-US" w:eastAsia="zh-CN"/>
        </w:rPr>
        <w:t>一共14颗GEO卫星</w:t>
      </w:r>
      <w:r>
        <w:rPr>
          <w:rFonts w:hint="eastAsia"/>
          <w:lang w:val="en-US" w:eastAsia="zh-CN"/>
        </w:rPr>
        <w:fldChar w:fldCharType="begin"/>
      </w:r>
      <w:r>
        <w:rPr>
          <w:rFonts w:hint="eastAsia"/>
          <w:lang w:val="en-US" w:eastAsia="zh-CN"/>
        </w:rPr>
        <w:instrText xml:space="preserve"> REF _Ref24325 \w \h </w:instrText>
      </w:r>
      <w:r>
        <w:rPr>
          <w:rFonts w:hint="eastAsia"/>
          <w:lang w:val="en-US" w:eastAsia="zh-CN"/>
        </w:rPr>
        <w:fldChar w:fldCharType="separate"/>
      </w:r>
      <w:r>
        <w:rPr>
          <w:rFonts w:hint="eastAsia"/>
          <w:lang w:val="en-US" w:eastAsia="zh-CN"/>
        </w:rPr>
        <w:t>[20]</w:t>
      </w:r>
      <w:r>
        <w:rPr>
          <w:rFonts w:hint="eastAsia"/>
          <w:lang w:val="en-US" w:eastAsia="zh-CN"/>
        </w:rPr>
        <w:fldChar w:fldCharType="end"/>
      </w:r>
      <w:r>
        <w:rPr>
          <w:rFonts w:hint="eastAsia"/>
          <w:lang w:val="en-US" w:eastAsia="zh-CN"/>
        </w:rPr>
        <w:t>。</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发展计划：</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eastAsia="zh-CN"/>
        </w:rPr>
        <w:t>Telesat</w:t>
      </w:r>
      <w:r>
        <w:rPr>
          <w:rFonts w:hint="eastAsia"/>
          <w:lang w:val="en-US" w:eastAsia="zh-CN"/>
        </w:rPr>
        <w:t xml:space="preserve"> </w:t>
      </w:r>
      <w:r>
        <w:rPr>
          <w:rFonts w:hint="default"/>
          <w:lang w:val="en-US" w:eastAsia="zh-CN"/>
        </w:rPr>
        <w:t>Lightspeed</w:t>
      </w:r>
      <w:r>
        <w:rPr>
          <w:rFonts w:hint="eastAsia"/>
          <w:lang w:val="en-US" w:eastAsia="zh-CN"/>
        </w:rPr>
        <w:t>预计将在2025年发射，</w:t>
      </w:r>
      <w:r>
        <w:rPr>
          <w:rFonts w:hint="eastAsia"/>
          <w:lang w:eastAsia="zh-CN"/>
        </w:rPr>
        <w:t>Telesat</w:t>
      </w:r>
      <w:r>
        <w:rPr>
          <w:rFonts w:hint="eastAsia"/>
          <w:lang w:val="en-US" w:eastAsia="zh-CN"/>
        </w:rPr>
        <w:t xml:space="preserve"> </w:t>
      </w:r>
      <w:r>
        <w:rPr>
          <w:rFonts w:hint="default"/>
          <w:lang w:val="en-US" w:eastAsia="zh-CN"/>
        </w:rPr>
        <w:t>Lightspeed</w:t>
      </w:r>
      <w:r>
        <w:rPr>
          <w:rFonts w:hint="eastAsia"/>
          <w:lang w:val="en-US" w:eastAsia="zh-CN"/>
        </w:rPr>
        <w:t>服务首次亮相时间推迟到至少2026年</w:t>
      </w:r>
      <w:r>
        <w:rPr>
          <w:rFonts w:hint="eastAsia"/>
          <w:lang w:val="en-US" w:eastAsia="zh-CN"/>
        </w:rPr>
        <w:fldChar w:fldCharType="begin"/>
      </w:r>
      <w:r>
        <w:rPr>
          <w:rFonts w:hint="eastAsia"/>
          <w:lang w:val="en-US" w:eastAsia="zh-CN"/>
        </w:rPr>
        <w:instrText xml:space="preserve"> REF _Ref24665 \w \h </w:instrText>
      </w:r>
      <w:r>
        <w:rPr>
          <w:rFonts w:hint="eastAsia"/>
          <w:lang w:val="en-US" w:eastAsia="zh-CN"/>
        </w:rPr>
        <w:fldChar w:fldCharType="separate"/>
      </w:r>
      <w:r>
        <w:rPr>
          <w:rFonts w:hint="eastAsia"/>
          <w:lang w:val="en-US" w:eastAsia="zh-CN"/>
        </w:rPr>
        <w:t>[22]</w:t>
      </w:r>
      <w:r>
        <w:rPr>
          <w:rFonts w:hint="eastAsia"/>
          <w:lang w:val="en-US" w:eastAsia="zh-CN"/>
        </w:rPr>
        <w:fldChar w:fldCharType="end"/>
      </w:r>
      <w:r>
        <w:rPr>
          <w:rFonts w:hint="eastAsia"/>
          <w:lang w:val="en-US" w:eastAsia="zh-CN"/>
        </w:rPr>
        <w:t>。Lightspeed的太空部分初步计划由298颗卫星组成。该网络将实现在全球范围内提供每秒多太比特的安全、低延迟、高性能宽带专业服务。2020年，Telesat提出计划，将其低地轨道星座的卫星数量扩大到1600多颗</w:t>
      </w:r>
      <w:r>
        <w:rPr>
          <w:rFonts w:hint="eastAsia"/>
          <w:lang w:val="en-US" w:eastAsia="zh-CN"/>
        </w:rPr>
        <w:fldChar w:fldCharType="begin"/>
      </w:r>
      <w:r>
        <w:rPr>
          <w:rFonts w:hint="eastAsia"/>
          <w:lang w:val="en-US" w:eastAsia="zh-CN"/>
        </w:rPr>
        <w:instrText xml:space="preserve"> REF _Ref31571 \w \h </w:instrText>
      </w:r>
      <w:r>
        <w:rPr>
          <w:rFonts w:hint="eastAsia"/>
          <w:lang w:val="en-US" w:eastAsia="zh-CN"/>
        </w:rPr>
        <w:fldChar w:fldCharType="separate"/>
      </w:r>
      <w:r>
        <w:rPr>
          <w:rFonts w:hint="eastAsia"/>
          <w:lang w:val="en-US" w:eastAsia="zh-CN"/>
        </w:rPr>
        <w:t>[23]</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p>
    <w:p>
      <w:pPr>
        <w:pStyle w:val="2"/>
        <w:bidi w:val="0"/>
        <w:rPr>
          <w:rFonts w:hint="eastAsia"/>
          <w:lang w:eastAsia="zh-CN"/>
        </w:rPr>
      </w:pPr>
      <w:r>
        <w:rPr>
          <w:rFonts w:hint="eastAsia"/>
          <w:lang w:val="en-US" w:eastAsia="zh-CN"/>
        </w:rPr>
        <w:t>Kuiper System</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aps w:val="0"/>
          <w:color w:val="0F1419"/>
          <w:spacing w:val="0"/>
          <w:sz w:val="18"/>
          <w:szCs w:val="18"/>
          <w:shd w:val="clear" w:fill="FFFFFF"/>
          <w:lang w:val="en-US" w:eastAsia="zh-CN"/>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ascii="微软雅黑" w:hAnsi="微软雅黑" w:eastAsia="微软雅黑" w:cs="微软雅黑"/>
          <w:b w:val="0"/>
          <w:bCs w:val="0"/>
          <w:color w:val="auto"/>
          <w:sz w:val="18"/>
          <w:szCs w:val="18"/>
          <w:shd w:val="clear" w:color="auto" w:fill="auto"/>
          <w:lang w:eastAsia="zh-CN"/>
        </w:rPr>
        <w:t>Amazon</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发展计划：</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2021年4月，Kuiper System计划由3236颗卫星组成，在三个轨道层的98个轨道平面上运行，590公里（370英里）、610公里（380英里）和630公里（390英里）的轨道高度各有一层。亚马逊已经与三个发射服务提供商签署了未来十年共91次的发射合同，以建立整个星座。</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两颗最初的原型卫星 "KuiperSat-1 "和 "KuiperSat-2 "最初计划在2022年第四季度由ABL空间系统公司用他们的RS1火箭发射。[3][4] 2022年10月12日，亚马逊更新了这个计划，在 "2023年初 "由ULA公司的Vulcan Centaur运载火箭进行初始发射</w:t>
      </w:r>
      <w:r>
        <w:rPr>
          <w:rFonts w:hint="eastAsia"/>
          <w:lang w:val="en-US" w:eastAsia="zh-CN"/>
        </w:rPr>
        <w:fldChar w:fldCharType="begin"/>
      </w:r>
      <w:r>
        <w:rPr>
          <w:rFonts w:hint="eastAsia"/>
          <w:lang w:val="en-US" w:eastAsia="zh-CN"/>
        </w:rPr>
        <w:instrText xml:space="preserve"> REF _Ref16356 \w \h </w:instrText>
      </w:r>
      <w:r>
        <w:rPr>
          <w:rFonts w:hint="eastAsia"/>
          <w:lang w:val="en-US" w:eastAsia="zh-CN"/>
        </w:rPr>
        <w:fldChar w:fldCharType="separate"/>
      </w:r>
      <w:r>
        <w:rPr>
          <w:rFonts w:hint="eastAsia"/>
          <w:lang w:val="en-US" w:eastAsia="zh-CN"/>
        </w:rPr>
        <w:t>[24]</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p>
    <w:p>
      <w:pPr>
        <w:pStyle w:val="2"/>
        <w:bidi w:val="0"/>
        <w:rPr>
          <w:rFonts w:hint="eastAsia"/>
          <w:lang w:eastAsia="zh-CN"/>
        </w:rPr>
      </w:pPr>
      <w:r>
        <w:rPr>
          <w:rFonts w:hint="eastAsia"/>
          <w:lang w:val="en-US" w:eastAsia="zh-CN"/>
        </w:rPr>
        <w:t>GW</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color w:val="auto"/>
          <w:sz w:val="18"/>
          <w:szCs w:val="18"/>
          <w:shd w:val="clear" w:color="auto" w:fill="auto"/>
          <w:lang w:val="en-US" w:eastAsia="zh-CN"/>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cs="微软雅黑"/>
          <w:b w:val="0"/>
          <w:bCs w:val="0"/>
          <w:color w:val="auto"/>
          <w:sz w:val="18"/>
          <w:szCs w:val="18"/>
          <w:shd w:val="clear" w:color="auto" w:fill="auto"/>
          <w:lang w:val="en-US" w:eastAsia="zh-CN"/>
        </w:rPr>
        <w:t>中国星网</w:t>
      </w:r>
    </w:p>
    <w:p>
      <w:pPr>
        <w:rPr>
          <w:rFonts w:hint="eastAsia" w:ascii="微软雅黑" w:hAnsi="微软雅黑" w:eastAsia="微软雅黑" w:cs="微软雅黑"/>
          <w:b/>
          <w:bCs/>
          <w:color w:val="auto"/>
          <w:sz w:val="18"/>
          <w:szCs w:val="18"/>
          <w:lang w:val="en-US" w:eastAsia="zh-CN"/>
        </w:rPr>
      </w:pPr>
      <w:bookmarkStart w:id="31" w:name="_GoBack"/>
      <w:bookmarkEnd w:id="31"/>
      <w:r>
        <w:rPr>
          <w:rFonts w:hint="eastAsia" w:ascii="微软雅黑" w:hAnsi="微软雅黑" w:eastAsia="微软雅黑" w:cs="微软雅黑"/>
          <w:b/>
          <w:bCs/>
          <w:color w:val="auto"/>
          <w:sz w:val="18"/>
          <w:szCs w:val="18"/>
          <w:lang w:val="en-US" w:eastAsia="zh-CN"/>
        </w:rPr>
        <w:t>发展计划：</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lang w:val="en-US" w:eastAsia="zh-CN"/>
        </w:rPr>
      </w:pPr>
      <w:r>
        <w:rPr>
          <w:rFonts w:hint="eastAsia"/>
          <w:lang w:val="en-US" w:eastAsia="zh-CN"/>
        </w:rPr>
        <w:t>“GW”星座总共包含2个子星座，轨道高度也分为两组。GW-A59子星座的卫星分布在600km以下的极低轨道， GW-2子星座的卫星分布在1145km的近地轨道。两组卫星的轨道倾角分布在30°-85°之间</w:t>
      </w:r>
      <w:r>
        <w:rPr>
          <w:rFonts w:hint="eastAsia"/>
          <w:lang w:val="en-US" w:eastAsia="zh-CN"/>
        </w:rPr>
        <w:fldChar w:fldCharType="begin"/>
      </w:r>
      <w:r>
        <w:rPr>
          <w:rFonts w:hint="eastAsia"/>
          <w:lang w:val="en-US" w:eastAsia="zh-CN"/>
        </w:rPr>
        <w:instrText xml:space="preserve"> REF _Ref18247 \w \h </w:instrText>
      </w:r>
      <w:r>
        <w:rPr>
          <w:rFonts w:hint="eastAsia"/>
          <w:lang w:val="en-US" w:eastAsia="zh-CN"/>
        </w:rPr>
        <w:fldChar w:fldCharType="separate"/>
      </w:r>
      <w:r>
        <w:rPr>
          <w:rFonts w:hint="eastAsia"/>
          <w:lang w:val="en-US" w:eastAsia="zh-CN"/>
        </w:rPr>
        <w:t>[25]</w:t>
      </w:r>
      <w:r>
        <w:rPr>
          <w:rFonts w:hint="eastAsia"/>
          <w:lang w:val="en-US" w:eastAsia="zh-CN"/>
        </w:rPr>
        <w:fldChar w:fldCharType="end"/>
      </w:r>
      <w:r>
        <w:rPr>
          <w:rFonts w:hint="eastAsia"/>
          <w:lang w:val="en-US" w:eastAsia="zh-CN"/>
        </w:rPr>
        <w:t>。</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cs="微软雅黑"/>
          <w:b w:val="0"/>
          <w:bCs w:val="0"/>
          <w:i w:val="0"/>
          <w:iCs w:val="0"/>
          <w:caps w:val="0"/>
          <w:color w:val="0F1419"/>
          <w:spacing w:val="0"/>
          <w:sz w:val="18"/>
          <w:szCs w:val="18"/>
          <w:shd w:val="clear" w:fill="FFFFFF"/>
          <w:lang w:val="en-US" w:eastAsia="zh-CN"/>
        </w:rPr>
      </w:pPr>
      <w:r>
        <w:rPr>
          <w:rFonts w:hint="eastAsia" w:cs="微软雅黑"/>
          <w:b w:val="0"/>
          <w:bCs w:val="0"/>
          <w:i w:val="0"/>
          <w:iCs w:val="0"/>
          <w:caps w:val="0"/>
          <w:color w:val="0F1419"/>
          <w:spacing w:val="0"/>
          <w:sz w:val="18"/>
          <w:szCs w:val="18"/>
          <w:shd w:val="clear" w:fill="FFFFFF"/>
          <w:lang w:val="en-US" w:eastAsia="zh-CN"/>
        </w:rPr>
        <w:t>轨道高度：500-1200 Km</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cs="微软雅黑"/>
          <w:b w:val="0"/>
          <w:bCs w:val="0"/>
          <w:i w:val="0"/>
          <w:iCs w:val="0"/>
          <w:caps w:val="0"/>
          <w:color w:val="0F1419"/>
          <w:spacing w:val="0"/>
          <w:sz w:val="18"/>
          <w:szCs w:val="18"/>
          <w:shd w:val="clear" w:fill="FFFFFF"/>
          <w:lang w:val="en-US" w:eastAsia="zh-CN"/>
        </w:rPr>
      </w:pPr>
      <w:r>
        <w:rPr>
          <w:rFonts w:hint="eastAsia" w:cs="微软雅黑"/>
          <w:b w:val="0"/>
          <w:bCs w:val="0"/>
          <w:i w:val="0"/>
          <w:iCs w:val="0"/>
          <w:caps w:val="0"/>
          <w:color w:val="0F1419"/>
          <w:spacing w:val="0"/>
          <w:sz w:val="18"/>
          <w:szCs w:val="18"/>
          <w:shd w:val="clear" w:fill="FFFFFF"/>
          <w:lang w:val="en-US" w:eastAsia="zh-CN"/>
        </w:rPr>
        <w:t>星座规模：12992颗</w:t>
      </w:r>
      <w:r>
        <w:rPr>
          <w:rFonts w:hint="eastAsia" w:cs="微软雅黑"/>
          <w:b w:val="0"/>
          <w:bCs w:val="0"/>
          <w:i w:val="0"/>
          <w:iCs w:val="0"/>
          <w:caps w:val="0"/>
          <w:color w:val="0F1419"/>
          <w:spacing w:val="0"/>
          <w:sz w:val="18"/>
          <w:szCs w:val="18"/>
          <w:shd w:val="clear" w:fill="FFFFFF"/>
          <w:lang w:val="en-US" w:eastAsia="zh-CN"/>
        </w:rPr>
        <w:fldChar w:fldCharType="begin"/>
      </w:r>
      <w:r>
        <w:rPr>
          <w:rFonts w:hint="eastAsia" w:cs="微软雅黑"/>
          <w:b w:val="0"/>
          <w:bCs w:val="0"/>
          <w:i w:val="0"/>
          <w:iCs w:val="0"/>
          <w:caps w:val="0"/>
          <w:color w:val="0F1419"/>
          <w:spacing w:val="0"/>
          <w:sz w:val="18"/>
          <w:szCs w:val="18"/>
          <w:shd w:val="clear" w:fill="FFFFFF"/>
          <w:lang w:val="en-US" w:eastAsia="zh-CN"/>
        </w:rPr>
        <w:instrText xml:space="preserve"> REF _Ref12511 \w \h </w:instrText>
      </w:r>
      <w:r>
        <w:rPr>
          <w:rFonts w:hint="eastAsia" w:cs="微软雅黑"/>
          <w:b w:val="0"/>
          <w:bCs w:val="0"/>
          <w:i w:val="0"/>
          <w:iCs w:val="0"/>
          <w:caps w:val="0"/>
          <w:color w:val="0F1419"/>
          <w:spacing w:val="0"/>
          <w:sz w:val="18"/>
          <w:szCs w:val="18"/>
          <w:shd w:val="clear" w:fill="FFFFFF"/>
          <w:lang w:val="en-US" w:eastAsia="zh-CN"/>
        </w:rPr>
        <w:fldChar w:fldCharType="separate"/>
      </w:r>
      <w:r>
        <w:rPr>
          <w:rFonts w:hint="eastAsia" w:cs="微软雅黑"/>
          <w:b w:val="0"/>
          <w:bCs w:val="0"/>
          <w:i w:val="0"/>
          <w:iCs w:val="0"/>
          <w:caps w:val="0"/>
          <w:color w:val="0F1419"/>
          <w:spacing w:val="0"/>
          <w:sz w:val="18"/>
          <w:szCs w:val="18"/>
          <w:shd w:val="clear" w:fill="FFFFFF"/>
          <w:lang w:val="en-US" w:eastAsia="zh-CN"/>
        </w:rPr>
        <w:t>[26]</w:t>
      </w:r>
      <w:r>
        <w:rPr>
          <w:rFonts w:hint="eastAsia" w:cs="微软雅黑"/>
          <w:b w:val="0"/>
          <w:bCs w:val="0"/>
          <w:i w:val="0"/>
          <w:iCs w:val="0"/>
          <w:caps w:val="0"/>
          <w:color w:val="0F1419"/>
          <w:spacing w:val="0"/>
          <w:sz w:val="18"/>
          <w:szCs w:val="18"/>
          <w:shd w:val="clear" w:fill="FFFFFF"/>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p>
    <w:p>
      <w:pPr>
        <w:pStyle w:val="2"/>
        <w:bidi w:val="0"/>
        <w:rPr>
          <w:rFonts w:hint="eastAsia"/>
          <w:lang w:eastAsia="zh-CN"/>
        </w:rPr>
      </w:pPr>
      <w:r>
        <w:rPr>
          <w:rFonts w:hint="eastAsia"/>
          <w:lang w:val="en-US" w:eastAsia="zh-CN"/>
        </w:rPr>
        <w:t>银河Galaxy</w:t>
      </w:r>
      <w:r>
        <w:rPr>
          <w:rFonts w:hint="eastAsia"/>
          <w:lang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color w:val="auto"/>
          <w:sz w:val="18"/>
          <w:szCs w:val="18"/>
          <w:shd w:val="clear" w:color="auto" w:fill="auto"/>
          <w:lang w:val="en-US" w:eastAsia="zh-CN"/>
        </w:rPr>
      </w:pPr>
      <w:r>
        <w:rPr>
          <w:rFonts w:hint="eastAsia" w:ascii="微软雅黑" w:hAnsi="微软雅黑" w:eastAsia="微软雅黑" w:cs="微软雅黑"/>
          <w:b/>
          <w:bCs/>
          <w:color w:val="auto"/>
          <w:sz w:val="18"/>
          <w:szCs w:val="18"/>
          <w:shd w:val="clear" w:color="auto" w:fill="auto"/>
        </w:rPr>
        <w:t>所属机构</w:t>
      </w:r>
      <w:r>
        <w:rPr>
          <w:rFonts w:hint="eastAsia" w:ascii="微软雅黑" w:hAnsi="微软雅黑" w:eastAsia="微软雅黑" w:cs="微软雅黑"/>
          <w:b/>
          <w:bCs/>
          <w:color w:val="auto"/>
          <w:sz w:val="18"/>
          <w:szCs w:val="18"/>
          <w:shd w:val="clear" w:color="auto" w:fill="auto"/>
          <w:lang w:eastAsia="zh-CN"/>
        </w:rPr>
        <w:t>：</w:t>
      </w:r>
      <w:r>
        <w:rPr>
          <w:rFonts w:hint="eastAsia" w:cs="微软雅黑"/>
          <w:b w:val="0"/>
          <w:bCs w:val="0"/>
          <w:color w:val="auto"/>
          <w:sz w:val="18"/>
          <w:szCs w:val="18"/>
          <w:shd w:val="clear" w:color="auto" w:fill="auto"/>
          <w:lang w:val="en-US" w:eastAsia="zh-CN"/>
        </w:rPr>
        <w:t>银河航天</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auto"/>
          <w:sz w:val="18"/>
          <w:szCs w:val="18"/>
          <w:shd w:val="clear" w:color="auto" w:fill="auto"/>
          <w:lang w:eastAsia="zh-CN"/>
        </w:rPr>
      </w:pPr>
      <w:r>
        <w:rPr>
          <w:rFonts w:hint="eastAsia" w:ascii="微软雅黑" w:hAnsi="微软雅黑" w:eastAsia="微软雅黑" w:cs="微软雅黑"/>
          <w:b/>
          <w:bCs/>
          <w:color w:val="auto"/>
          <w:sz w:val="18"/>
          <w:szCs w:val="18"/>
          <w:shd w:val="clear" w:color="auto" w:fill="auto"/>
        </w:rPr>
        <w:t>应用领域</w:t>
      </w:r>
      <w:r>
        <w:rPr>
          <w:rFonts w:hint="eastAsia" w:ascii="微软雅黑" w:hAnsi="微软雅黑" w:eastAsia="微软雅黑" w:cs="微软雅黑"/>
          <w:b/>
          <w:bCs/>
          <w:color w:val="auto"/>
          <w:sz w:val="18"/>
          <w:szCs w:val="18"/>
          <w:shd w:val="clear" w:color="auto" w:fill="auto"/>
          <w:lang w:eastAsia="zh-CN"/>
        </w:rPr>
        <w:t>：</w:t>
      </w:r>
    </w:p>
    <w:p>
      <w:pPr>
        <w:keepNext w:val="0"/>
        <w:keepLines w:val="0"/>
        <w:pageBreakBefore w:val="0"/>
        <w:kinsoku/>
        <w:wordWrap/>
        <w:overflowPunct/>
        <w:topLinePunct w:val="0"/>
        <w:autoSpaceDE/>
        <w:autoSpaceDN/>
        <w:bidi w:val="0"/>
        <w:adjustRightInd/>
        <w:snapToGrid/>
        <w:spacing w:line="400" w:lineRule="exact"/>
        <w:ind w:firstLine="540" w:firstLineChars="300"/>
        <w:textAlignment w:val="auto"/>
        <w:rPr>
          <w:rFonts w:hint="eastAsia" w:cs="微软雅黑"/>
          <w:b w:val="0"/>
          <w:bCs w:val="0"/>
          <w:color w:val="auto"/>
          <w:sz w:val="18"/>
          <w:szCs w:val="18"/>
          <w:shd w:val="clear" w:color="auto" w:fill="auto"/>
          <w:lang w:val="en-US" w:eastAsia="zh-CN"/>
        </w:rPr>
      </w:pPr>
      <w:r>
        <w:rPr>
          <w:rFonts w:hint="eastAsia" w:ascii="微软雅黑" w:hAnsi="微软雅黑" w:eastAsia="微软雅黑" w:cs="微软雅黑"/>
          <w:b w:val="0"/>
          <w:bCs w:val="0"/>
          <w:color w:val="auto"/>
          <w:sz w:val="18"/>
          <w:szCs w:val="18"/>
          <w:shd w:val="clear" w:color="auto" w:fill="auto"/>
          <w:lang w:val="en-US" w:eastAsia="zh-CN"/>
        </w:rPr>
        <w:t>无地面网络区域宽带通信</w:t>
      </w:r>
      <w:r>
        <w:rPr>
          <w:rFonts w:hint="eastAsia" w:cs="微软雅黑"/>
          <w:b w:val="0"/>
          <w:bCs w:val="0"/>
          <w:color w:val="auto"/>
          <w:sz w:val="18"/>
          <w:szCs w:val="18"/>
          <w:shd w:val="clear" w:color="auto" w:fill="auto"/>
          <w:lang w:val="en-US" w:eastAsia="zh-CN"/>
        </w:rPr>
        <w:t>：面向偏远地区、航空航海以及应急通信等场景下用户对宽带通信的需求，利用银河航天“小蜘蛛网”低轨通信试验系统和高轨高通量卫星通信系统，采用轻小型高低轨多模卫星通信终端，快速部署区域覆盖网络系统，为用户提供7×24小时宽带通信服务，可支持视频、图像、语音、数据及短报文等类型传输业务。传输速率：≥200Mbps（低轨），≥4Mbps（高轨），双向传输时延：≤30ms（低轨），用户接入数量：≥50，接入类型：WiFi/4G/5G，支持业务类型：视频、图像、语音、数据、短报文。</w:t>
      </w:r>
    </w:p>
    <w:p>
      <w:pPr>
        <w:keepNext w:val="0"/>
        <w:keepLines w:val="0"/>
        <w:pageBreakBefore w:val="0"/>
        <w:kinsoku/>
        <w:wordWrap/>
        <w:overflowPunct/>
        <w:topLinePunct w:val="0"/>
        <w:autoSpaceDE/>
        <w:autoSpaceDN/>
        <w:bidi w:val="0"/>
        <w:adjustRightInd/>
        <w:snapToGrid/>
        <w:spacing w:line="400" w:lineRule="exact"/>
        <w:ind w:firstLine="540" w:firstLineChars="300"/>
        <w:textAlignment w:val="auto"/>
        <w:rPr>
          <w:rFonts w:hint="eastAsia" w:cs="微软雅黑"/>
          <w:b w:val="0"/>
          <w:bCs w:val="0"/>
          <w:color w:val="auto"/>
          <w:sz w:val="18"/>
          <w:szCs w:val="18"/>
          <w:shd w:val="clear" w:color="auto" w:fill="auto"/>
          <w:lang w:val="en-US" w:eastAsia="zh-CN"/>
        </w:rPr>
      </w:pPr>
      <w:r>
        <w:rPr>
          <w:rFonts w:hint="eastAsia" w:cs="微软雅黑"/>
          <w:b w:val="0"/>
          <w:bCs w:val="0"/>
          <w:color w:val="auto"/>
          <w:sz w:val="18"/>
          <w:szCs w:val="18"/>
          <w:shd w:val="clear" w:color="auto" w:fill="auto"/>
          <w:lang w:val="en-US" w:eastAsia="zh-CN"/>
        </w:rPr>
        <w:t>低轨卫星互联网+5G专网：面向工业互联、数据采集以及应急通信等场景下用户对区域大容量通信和远程数据传输的需求，利用银河航天“小蜘蛛网”低轨通信试验系统与地面灵巧5G专网系统，精准部署偏远场区的5G工业互联网，为用户提供区域高速率、低时延通信，实现偏远场区与集团数据中心的周期性大流量数据同步，支持视频、图像、语音、数据及短报文等类型传输业务。日均传输数据量：≥50GB，双向传输时延：≤30ms，传输速率：≥200Mbps。</w:t>
      </w:r>
    </w:p>
    <w:p>
      <w:pPr>
        <w:keepNext w:val="0"/>
        <w:keepLines w:val="0"/>
        <w:pageBreakBefore w:val="0"/>
        <w:kinsoku/>
        <w:wordWrap/>
        <w:overflowPunct/>
        <w:topLinePunct w:val="0"/>
        <w:autoSpaceDE/>
        <w:autoSpaceDN/>
        <w:bidi w:val="0"/>
        <w:adjustRightInd/>
        <w:snapToGrid/>
        <w:spacing w:line="400" w:lineRule="exact"/>
        <w:ind w:firstLine="540" w:firstLineChars="300"/>
        <w:textAlignment w:val="auto"/>
        <w:rPr>
          <w:rFonts w:hint="eastAsia" w:cs="微软雅黑"/>
          <w:b w:val="0"/>
          <w:bCs w:val="0"/>
          <w:color w:val="auto"/>
          <w:sz w:val="18"/>
          <w:szCs w:val="18"/>
          <w:shd w:val="clear" w:color="auto" w:fill="auto"/>
          <w:lang w:val="en-US" w:eastAsia="zh-CN"/>
        </w:rPr>
      </w:pPr>
      <w:r>
        <w:rPr>
          <w:rFonts w:hint="eastAsia" w:cs="微软雅黑"/>
          <w:b w:val="0"/>
          <w:bCs w:val="0"/>
          <w:color w:val="auto"/>
          <w:sz w:val="18"/>
          <w:szCs w:val="18"/>
          <w:shd w:val="clear" w:color="auto" w:fill="auto"/>
          <w:lang w:val="en-US" w:eastAsia="zh-CN"/>
        </w:rPr>
        <w:t>机动平台宽带通信与远程操控：面向飞机、船舶、汽车、高铁、无人机等多类型机动平台的宽带通信或远程操作控制需求，利用银河航天“小蜘蛛网”低轨通信试验系统，采用轻小型低轨相控阵卫星动中通终端，实现航班、邮轮、高铁、汽车等机动平台的实时通信保障以及乘客的宽带通信服务，也可为无人机、无人船、无人车等机动平台的远程操控提供高可靠实时通信服务。双向传输时延：≤30ms，时延抖动：≤3ms，传输速率：≥200Mbps（宽带通信），≥1Mbps（遥控通信）。</w:t>
      </w:r>
    </w:p>
    <w:p>
      <w:pPr>
        <w:keepNext w:val="0"/>
        <w:keepLines w:val="0"/>
        <w:pageBreakBefore w:val="0"/>
        <w:kinsoku/>
        <w:wordWrap/>
        <w:overflowPunct/>
        <w:topLinePunct w:val="0"/>
        <w:autoSpaceDE/>
        <w:autoSpaceDN/>
        <w:bidi w:val="0"/>
        <w:adjustRightInd/>
        <w:snapToGrid/>
        <w:spacing w:line="400" w:lineRule="exact"/>
        <w:ind w:firstLine="540" w:firstLineChars="300"/>
        <w:textAlignment w:val="auto"/>
        <w:rPr>
          <w:rFonts w:hint="eastAsia" w:cs="微软雅黑"/>
          <w:b w:val="0"/>
          <w:bCs w:val="0"/>
          <w:color w:val="auto"/>
          <w:sz w:val="18"/>
          <w:szCs w:val="18"/>
          <w:shd w:val="clear" w:color="auto" w:fill="auto"/>
          <w:lang w:val="en-US" w:eastAsia="zh-CN"/>
        </w:rPr>
      </w:pPr>
      <w:r>
        <w:rPr>
          <w:rFonts w:hint="eastAsia" w:cs="微软雅黑"/>
          <w:b w:val="0"/>
          <w:bCs w:val="0"/>
          <w:color w:val="auto"/>
          <w:sz w:val="18"/>
          <w:szCs w:val="18"/>
          <w:shd w:val="clear" w:color="auto" w:fill="auto"/>
          <w:lang w:val="en-US" w:eastAsia="zh-CN"/>
        </w:rPr>
        <w:t>数字卫星产品：数字卫星产品由星载中心计算机、姿轨控计算机、动力学仿真机等单元组成，基于星上真实软件和业务逻辑，对卫星的功能、性能、接口进行全数字化或半物理形式的模拟，可实现对卫星工作状态的精确仿真，包括姿轨控动力学、热控管理、能源管理、遥测遥控等功能</w:t>
      </w:r>
      <w:r>
        <w:rPr>
          <w:rFonts w:hint="eastAsia" w:cs="微软雅黑"/>
          <w:b w:val="0"/>
          <w:bCs w:val="0"/>
          <w:color w:val="auto"/>
          <w:sz w:val="18"/>
          <w:szCs w:val="18"/>
          <w:shd w:val="clear" w:color="auto" w:fill="auto"/>
          <w:lang w:val="en-US" w:eastAsia="zh-CN"/>
        </w:rPr>
        <w:fldChar w:fldCharType="begin"/>
      </w:r>
      <w:r>
        <w:rPr>
          <w:rFonts w:hint="eastAsia" w:cs="微软雅黑"/>
          <w:b w:val="0"/>
          <w:bCs w:val="0"/>
          <w:color w:val="auto"/>
          <w:sz w:val="18"/>
          <w:szCs w:val="18"/>
          <w:shd w:val="clear" w:color="auto" w:fill="auto"/>
          <w:lang w:val="en-US" w:eastAsia="zh-CN"/>
        </w:rPr>
        <w:instrText xml:space="preserve"> REF _Ref12145 \w \h </w:instrText>
      </w:r>
      <w:r>
        <w:rPr>
          <w:rFonts w:hint="eastAsia" w:cs="微软雅黑"/>
          <w:b w:val="0"/>
          <w:bCs w:val="0"/>
          <w:color w:val="auto"/>
          <w:sz w:val="18"/>
          <w:szCs w:val="18"/>
          <w:shd w:val="clear" w:color="auto" w:fill="auto"/>
          <w:lang w:val="en-US" w:eastAsia="zh-CN"/>
        </w:rPr>
        <w:fldChar w:fldCharType="separate"/>
      </w:r>
      <w:r>
        <w:rPr>
          <w:rFonts w:hint="eastAsia" w:cs="微软雅黑"/>
          <w:b w:val="0"/>
          <w:bCs w:val="0"/>
          <w:color w:val="auto"/>
          <w:sz w:val="18"/>
          <w:szCs w:val="18"/>
          <w:shd w:val="clear" w:color="auto" w:fill="auto"/>
          <w:lang w:val="en-US" w:eastAsia="zh-CN"/>
        </w:rPr>
        <w:t>[27]</w:t>
      </w:r>
      <w:r>
        <w:rPr>
          <w:rFonts w:hint="eastAsia" w:cs="微软雅黑"/>
          <w:b w:val="0"/>
          <w:bCs w:val="0"/>
          <w:color w:val="auto"/>
          <w:sz w:val="18"/>
          <w:szCs w:val="18"/>
          <w:shd w:val="clear" w:color="auto" w:fill="auto"/>
          <w:lang w:val="en-US" w:eastAsia="zh-CN"/>
        </w:rPr>
        <w:fldChar w:fldCharType="end"/>
      </w:r>
      <w:r>
        <w:rPr>
          <w:rFonts w:hint="eastAsia" w:cs="微软雅黑"/>
          <w:b w:val="0"/>
          <w:bCs w:val="0"/>
          <w:color w:val="auto"/>
          <w:sz w:val="18"/>
          <w:szCs w:val="18"/>
          <w:shd w:val="clear" w:color="auto" w:fill="auto"/>
          <w:lang w:val="en-US" w:eastAsia="zh-CN"/>
        </w:rPr>
        <w:t>。</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iCs w:val="0"/>
          <w:caps w:val="0"/>
          <w:color w:val="0F1419"/>
          <w:spacing w:val="0"/>
          <w:sz w:val="18"/>
          <w:szCs w:val="18"/>
          <w:shd w:val="clear" w:fill="FFFFFF"/>
          <w:lang w:val="en-US" w:eastAsia="zh-CN"/>
        </w:rPr>
      </w:pPr>
      <w:r>
        <w:rPr>
          <w:rFonts w:hint="eastAsia" w:ascii="微软雅黑" w:hAnsi="微软雅黑" w:eastAsia="微软雅黑" w:cs="微软雅黑"/>
          <w:b/>
          <w:bCs/>
          <w:i w:val="0"/>
          <w:iCs w:val="0"/>
          <w:caps w:val="0"/>
          <w:color w:val="0F1419"/>
          <w:spacing w:val="0"/>
          <w:sz w:val="18"/>
          <w:szCs w:val="18"/>
          <w:shd w:val="clear" w:fill="FFFFFF"/>
          <w:lang w:val="en-US" w:eastAsia="zh-CN"/>
        </w:rPr>
        <w:t>星座部署：</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default" w:cs="微软雅黑"/>
          <w:b w:val="0"/>
          <w:bCs w:val="0"/>
          <w:i w:val="0"/>
          <w:iCs w:val="0"/>
          <w:caps w:val="0"/>
          <w:color w:val="0F1419"/>
          <w:spacing w:val="0"/>
          <w:sz w:val="18"/>
          <w:szCs w:val="18"/>
          <w:shd w:val="clear" w:fill="FFFFFF"/>
          <w:lang w:val="en-US" w:eastAsia="zh-CN"/>
        </w:rPr>
      </w:pPr>
      <w:r>
        <w:rPr>
          <w:rFonts w:hint="eastAsia" w:cs="微软雅黑"/>
          <w:b w:val="0"/>
          <w:bCs w:val="0"/>
          <w:i w:val="0"/>
          <w:iCs w:val="0"/>
          <w:caps w:val="0"/>
          <w:color w:val="0F1419"/>
          <w:spacing w:val="0"/>
          <w:sz w:val="18"/>
          <w:szCs w:val="18"/>
          <w:shd w:val="clear" w:fill="FFFFFF"/>
          <w:lang w:val="en-US" w:eastAsia="zh-CN"/>
        </w:rPr>
        <w:t>目前已发卫星：7颗</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0F1419"/>
          <w:spacing w:val="0"/>
          <w:sz w:val="18"/>
          <w:szCs w:val="18"/>
          <w:shd w:val="clear" w:fill="FFFFFF"/>
          <w:lang w:val="en-US" w:eastAsia="zh-CN"/>
        </w:rPr>
      </w:pPr>
      <w:r>
        <w:rPr>
          <w:rFonts w:hint="eastAsia" w:ascii="微软雅黑" w:hAnsi="微软雅黑" w:eastAsia="微软雅黑" w:cs="微软雅黑"/>
          <w:b w:val="0"/>
          <w:bCs w:val="0"/>
          <w:i w:val="0"/>
          <w:iCs w:val="0"/>
          <w:caps w:val="0"/>
          <w:color w:val="0F1419"/>
          <w:spacing w:val="0"/>
          <w:sz w:val="18"/>
          <w:szCs w:val="18"/>
          <w:shd w:val="clear" w:fill="FFFFFF"/>
          <w:lang w:val="en-US" w:eastAsia="zh-CN"/>
        </w:rPr>
        <w:t>2020年1月16日，银河航天首发星发射成功，该星是中国首颗通信总容量达到48Gbps的低轨宽带通信卫星，由民营商业航天公司银河航天自主研发。银河航天首发星验证了低轨Q/V/Ka频段通信，成功实现低轨宽带通信卫星的山区、滨海地区、雪后湖边等场景的实地应用测试，通过低轨卫星互联网链路完成了运营商公网中5G基站的开通和测试。有效验证了卫星互联网的广覆盖、高带宽、低时延、不受地域性影响等特点，可用在传统地面网络很难覆盖沙漠、海洋以及偏远山区等地区提供高速网络服务。</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ascii="微软雅黑" w:hAnsi="微软雅黑" w:eastAsia="微软雅黑" w:cs="微软雅黑"/>
          <w:b w:val="0"/>
          <w:bCs w:val="0"/>
          <w:i w:val="0"/>
          <w:iCs w:val="0"/>
          <w:caps w:val="0"/>
          <w:color w:val="0F1419"/>
          <w:spacing w:val="0"/>
          <w:sz w:val="18"/>
          <w:szCs w:val="18"/>
          <w:shd w:val="clear" w:fill="FFFFFF"/>
          <w:lang w:val="en-US" w:eastAsia="zh-CN"/>
        </w:rPr>
      </w:pPr>
      <w:r>
        <w:rPr>
          <w:rFonts w:hint="eastAsia" w:ascii="微软雅黑" w:hAnsi="微软雅黑" w:eastAsia="微软雅黑" w:cs="微软雅黑"/>
          <w:b w:val="0"/>
          <w:bCs w:val="0"/>
          <w:i w:val="0"/>
          <w:iCs w:val="0"/>
          <w:caps w:val="0"/>
          <w:color w:val="0F1419"/>
          <w:spacing w:val="0"/>
          <w:sz w:val="18"/>
          <w:szCs w:val="18"/>
          <w:shd w:val="clear" w:fill="FFFFFF"/>
          <w:lang w:val="en-US" w:eastAsia="zh-CN"/>
        </w:rPr>
        <w:t>2022年03月05日</w:t>
      </w:r>
      <w:r>
        <w:rPr>
          <w:rFonts w:hint="eastAsia" w:cs="微软雅黑"/>
          <w:b w:val="0"/>
          <w:bCs w:val="0"/>
          <w:i w:val="0"/>
          <w:iCs w:val="0"/>
          <w:caps w:val="0"/>
          <w:color w:val="0F1419"/>
          <w:spacing w:val="0"/>
          <w:sz w:val="18"/>
          <w:szCs w:val="18"/>
          <w:shd w:val="clear" w:fill="FFFFFF"/>
          <w:lang w:val="en-US" w:eastAsia="zh-CN"/>
        </w:rPr>
        <w:t>，成功将我国首次批量研制的六颗低轨宽带通信卫星——银河航天02批批产卫星送入预定轨道，银河航天02单星设计通信容量超过40Gbps，卫星平均重量约为190Kg。这六颗卫星将在轨与银河航天首发星共同组成我国首个低轨宽带通信试验星座，并构建星地融合5G试验网络“小蜘蛛网”，具备单次30分钟左右的不间断、低时延宽带通信服务能力，可用于我国低轨卫星互联网、天地一体网络等技术验证</w:t>
      </w:r>
      <w:r>
        <w:rPr>
          <w:rFonts w:hint="eastAsia" w:cs="微软雅黑"/>
          <w:b w:val="0"/>
          <w:bCs w:val="0"/>
          <w:i w:val="0"/>
          <w:iCs w:val="0"/>
          <w:caps w:val="0"/>
          <w:color w:val="0F1419"/>
          <w:spacing w:val="0"/>
          <w:sz w:val="18"/>
          <w:szCs w:val="18"/>
          <w:shd w:val="clear" w:fill="FFFFFF"/>
          <w:lang w:val="en-US" w:eastAsia="zh-CN"/>
        </w:rPr>
        <w:fldChar w:fldCharType="begin"/>
      </w:r>
      <w:r>
        <w:rPr>
          <w:rFonts w:hint="eastAsia" w:cs="微软雅黑"/>
          <w:b w:val="0"/>
          <w:bCs w:val="0"/>
          <w:i w:val="0"/>
          <w:iCs w:val="0"/>
          <w:caps w:val="0"/>
          <w:color w:val="0F1419"/>
          <w:spacing w:val="0"/>
          <w:sz w:val="18"/>
          <w:szCs w:val="18"/>
          <w:shd w:val="clear" w:fill="FFFFFF"/>
          <w:lang w:val="en-US" w:eastAsia="zh-CN"/>
        </w:rPr>
        <w:instrText xml:space="preserve"> REF _Ref12145 \w \h </w:instrText>
      </w:r>
      <w:r>
        <w:rPr>
          <w:rFonts w:hint="eastAsia" w:cs="微软雅黑"/>
          <w:b w:val="0"/>
          <w:bCs w:val="0"/>
          <w:i w:val="0"/>
          <w:iCs w:val="0"/>
          <w:caps w:val="0"/>
          <w:color w:val="0F1419"/>
          <w:spacing w:val="0"/>
          <w:sz w:val="18"/>
          <w:szCs w:val="18"/>
          <w:shd w:val="clear" w:fill="FFFFFF"/>
          <w:lang w:val="en-US" w:eastAsia="zh-CN"/>
        </w:rPr>
        <w:fldChar w:fldCharType="separate"/>
      </w:r>
      <w:r>
        <w:rPr>
          <w:rFonts w:hint="eastAsia" w:cs="微软雅黑"/>
          <w:b w:val="0"/>
          <w:bCs w:val="0"/>
          <w:i w:val="0"/>
          <w:iCs w:val="0"/>
          <w:caps w:val="0"/>
          <w:color w:val="0F1419"/>
          <w:spacing w:val="0"/>
          <w:sz w:val="18"/>
          <w:szCs w:val="18"/>
          <w:shd w:val="clear" w:fill="FFFFFF"/>
          <w:lang w:val="en-US" w:eastAsia="zh-CN"/>
        </w:rPr>
        <w:t>[27]</w:t>
      </w:r>
      <w:r>
        <w:rPr>
          <w:rFonts w:hint="eastAsia" w:cs="微软雅黑"/>
          <w:b w:val="0"/>
          <w:bCs w:val="0"/>
          <w:i w:val="0"/>
          <w:iCs w:val="0"/>
          <w:caps w:val="0"/>
          <w:color w:val="0F1419"/>
          <w:spacing w:val="0"/>
          <w:sz w:val="18"/>
          <w:szCs w:val="18"/>
          <w:shd w:val="clear" w:fill="FFFFFF"/>
          <w:lang w:val="en-US" w:eastAsia="zh-CN"/>
        </w:rPr>
        <w:fldChar w:fldCharType="end"/>
      </w:r>
      <w:r>
        <w:rPr>
          <w:rFonts w:hint="eastAsia" w:cs="微软雅黑"/>
          <w:b w:val="0"/>
          <w:bCs w:val="0"/>
          <w:i w:val="0"/>
          <w:iCs w:val="0"/>
          <w:caps w:val="0"/>
          <w:color w:val="0F1419"/>
          <w:spacing w:val="0"/>
          <w:sz w:val="18"/>
          <w:szCs w:val="18"/>
          <w:shd w:val="clear" w:fill="FFFFFF"/>
          <w:lang w:val="en-US" w:eastAsia="zh-CN"/>
        </w:rPr>
        <w:t>。</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发展计划：</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cs="微软雅黑"/>
          <w:b w:val="0"/>
          <w:bCs w:val="0"/>
          <w:i w:val="0"/>
          <w:iCs w:val="0"/>
          <w:caps w:val="0"/>
          <w:color w:val="0F1419"/>
          <w:spacing w:val="0"/>
          <w:sz w:val="18"/>
          <w:szCs w:val="18"/>
          <w:shd w:val="clear" w:fill="FFFFFF"/>
          <w:lang w:val="en-US" w:eastAsia="zh-CN"/>
        </w:rPr>
      </w:pPr>
      <w:r>
        <w:rPr>
          <w:rFonts w:hint="eastAsia" w:cs="微软雅黑"/>
          <w:b w:val="0"/>
          <w:bCs w:val="0"/>
          <w:i w:val="0"/>
          <w:iCs w:val="0"/>
          <w:caps w:val="0"/>
          <w:color w:val="0F1419"/>
          <w:spacing w:val="0"/>
          <w:sz w:val="18"/>
          <w:szCs w:val="18"/>
          <w:shd w:val="clear" w:fill="FFFFFF"/>
          <w:lang w:val="en-US" w:eastAsia="zh-CN"/>
        </w:rPr>
        <w:t>轨道高度：500-1200 Km</w:t>
      </w:r>
    </w:p>
    <w:p>
      <w:pPr>
        <w:keepNext w:val="0"/>
        <w:keepLines w:val="0"/>
        <w:pageBreakBefore w:val="0"/>
        <w:kinsoku/>
        <w:wordWrap/>
        <w:overflowPunct/>
        <w:topLinePunct w:val="0"/>
        <w:autoSpaceDE/>
        <w:autoSpaceDN/>
        <w:bidi w:val="0"/>
        <w:adjustRightInd/>
        <w:snapToGrid/>
        <w:spacing w:line="400" w:lineRule="exact"/>
        <w:ind w:firstLine="360" w:firstLineChars="200"/>
        <w:textAlignment w:val="auto"/>
        <w:rPr>
          <w:rFonts w:hint="eastAsia" w:cs="微软雅黑"/>
          <w:b w:val="0"/>
          <w:bCs w:val="0"/>
          <w:i w:val="0"/>
          <w:iCs w:val="0"/>
          <w:caps w:val="0"/>
          <w:color w:val="0F1419"/>
          <w:spacing w:val="0"/>
          <w:sz w:val="18"/>
          <w:szCs w:val="18"/>
          <w:shd w:val="clear" w:fill="FFFFFF"/>
          <w:lang w:val="en-US" w:eastAsia="zh-CN"/>
        </w:rPr>
      </w:pPr>
      <w:r>
        <w:rPr>
          <w:rFonts w:hint="eastAsia" w:cs="微软雅黑"/>
          <w:b w:val="0"/>
          <w:bCs w:val="0"/>
          <w:i w:val="0"/>
          <w:iCs w:val="0"/>
          <w:caps w:val="0"/>
          <w:color w:val="0F1419"/>
          <w:spacing w:val="0"/>
          <w:sz w:val="18"/>
          <w:szCs w:val="18"/>
          <w:shd w:val="clear" w:fill="FFFFFF"/>
          <w:lang w:val="en-US" w:eastAsia="zh-CN"/>
        </w:rPr>
        <w:t>星座规模：2800颗</w:t>
      </w:r>
      <w:r>
        <w:rPr>
          <w:rFonts w:hint="eastAsia" w:cs="微软雅黑"/>
          <w:b w:val="0"/>
          <w:bCs w:val="0"/>
          <w:i w:val="0"/>
          <w:iCs w:val="0"/>
          <w:caps w:val="0"/>
          <w:color w:val="0F1419"/>
          <w:spacing w:val="0"/>
          <w:sz w:val="18"/>
          <w:szCs w:val="18"/>
          <w:shd w:val="clear" w:fill="FFFFFF"/>
          <w:lang w:val="en-US" w:eastAsia="zh-CN"/>
        </w:rPr>
        <w:fldChar w:fldCharType="begin"/>
      </w:r>
      <w:r>
        <w:rPr>
          <w:rFonts w:hint="eastAsia" w:cs="微软雅黑"/>
          <w:b w:val="0"/>
          <w:bCs w:val="0"/>
          <w:i w:val="0"/>
          <w:iCs w:val="0"/>
          <w:caps w:val="0"/>
          <w:color w:val="0F1419"/>
          <w:spacing w:val="0"/>
          <w:sz w:val="18"/>
          <w:szCs w:val="18"/>
          <w:shd w:val="clear" w:fill="FFFFFF"/>
          <w:lang w:val="en-US" w:eastAsia="zh-CN"/>
        </w:rPr>
        <w:instrText xml:space="preserve"> REF _Ref12511 \w \h </w:instrText>
      </w:r>
      <w:r>
        <w:rPr>
          <w:rFonts w:hint="eastAsia" w:cs="微软雅黑"/>
          <w:b w:val="0"/>
          <w:bCs w:val="0"/>
          <w:i w:val="0"/>
          <w:iCs w:val="0"/>
          <w:caps w:val="0"/>
          <w:color w:val="0F1419"/>
          <w:spacing w:val="0"/>
          <w:sz w:val="18"/>
          <w:szCs w:val="18"/>
          <w:shd w:val="clear" w:fill="FFFFFF"/>
          <w:lang w:val="en-US" w:eastAsia="zh-CN"/>
        </w:rPr>
        <w:fldChar w:fldCharType="separate"/>
      </w:r>
      <w:r>
        <w:rPr>
          <w:rFonts w:hint="eastAsia" w:cs="微软雅黑"/>
          <w:b w:val="0"/>
          <w:bCs w:val="0"/>
          <w:i w:val="0"/>
          <w:iCs w:val="0"/>
          <w:caps w:val="0"/>
          <w:color w:val="0F1419"/>
          <w:spacing w:val="0"/>
          <w:sz w:val="18"/>
          <w:szCs w:val="18"/>
          <w:shd w:val="clear" w:fill="FFFFFF"/>
          <w:lang w:val="en-US" w:eastAsia="zh-CN"/>
        </w:rPr>
        <w:t>[26]</w:t>
      </w:r>
      <w:r>
        <w:rPr>
          <w:rFonts w:hint="eastAsia" w:cs="微软雅黑"/>
          <w:b w:val="0"/>
          <w:bCs w:val="0"/>
          <w:i w:val="0"/>
          <w:iCs w:val="0"/>
          <w:caps w:val="0"/>
          <w:color w:val="0F1419"/>
          <w:spacing w:val="0"/>
          <w:sz w:val="18"/>
          <w:szCs w:val="18"/>
          <w:shd w:val="clear" w:fill="FFFFFF"/>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360" w:firstLineChars="200"/>
        <w:textAlignment w:val="auto"/>
      </w:pPr>
    </w:p>
    <w:p>
      <w:pPr>
        <w:bidi w:val="0"/>
        <w:rPr>
          <w:rFonts w:hint="default"/>
          <w:b w:val="0"/>
          <w:bCs w:val="0"/>
          <w:lang w:val="en-US" w:eastAsia="zh-CN"/>
        </w:rPr>
      </w:pPr>
      <w:r>
        <w:rPr>
          <w:rFonts w:hint="eastAsia"/>
          <w:b/>
          <w:bCs/>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auto"/>
          <w:sz w:val="18"/>
          <w:szCs w:val="18"/>
          <w:u w:val="none"/>
          <w:lang w:val="en-US" w:eastAsia="zh-CN"/>
        </w:rPr>
      </w:pPr>
      <w:bookmarkStart w:id="0" w:name="_Ref24835"/>
      <w:bookmarkStart w:id="1" w:name="_Ref21667"/>
      <w:bookmarkStart w:id="2" w:name="_Ref1331"/>
      <w:r>
        <w:rPr>
          <w:rFonts w:hint="eastAsia" w:ascii="微软雅黑" w:hAnsi="微软雅黑" w:eastAsia="微软雅黑" w:cs="微软雅黑"/>
          <w:i w:val="0"/>
          <w:iCs w:val="0"/>
          <w:caps w:val="0"/>
          <w:color w:val="auto"/>
          <w:spacing w:val="0"/>
          <w:sz w:val="18"/>
          <w:szCs w:val="18"/>
          <w:u w:val="none"/>
          <w:shd w:val="clear" w:fill="FFFFFF"/>
        </w:rPr>
        <w:fldChar w:fldCharType="begin"/>
      </w:r>
      <w:r>
        <w:rPr>
          <w:rFonts w:hint="eastAsia" w:ascii="微软雅黑" w:hAnsi="微软雅黑" w:eastAsia="微软雅黑" w:cs="微软雅黑"/>
          <w:i w:val="0"/>
          <w:iCs w:val="0"/>
          <w:caps w:val="0"/>
          <w:color w:val="auto"/>
          <w:spacing w:val="0"/>
          <w:sz w:val="18"/>
          <w:szCs w:val="18"/>
          <w:u w:val="none"/>
          <w:shd w:val="clear" w:fill="FFFFFF"/>
        </w:rPr>
        <w:instrText xml:space="preserve"> HYPERLINK "https://www.spacex.com/" </w:instrText>
      </w:r>
      <w:r>
        <w:rPr>
          <w:rFonts w:hint="eastAsia" w:ascii="微软雅黑" w:hAnsi="微软雅黑" w:eastAsia="微软雅黑" w:cs="微软雅黑"/>
          <w:i w:val="0"/>
          <w:iCs w:val="0"/>
          <w:caps w:val="0"/>
          <w:color w:val="auto"/>
          <w:spacing w:val="0"/>
          <w:sz w:val="18"/>
          <w:szCs w:val="18"/>
          <w:u w:val="none"/>
          <w:shd w:val="clear" w:fill="FFFFFF"/>
        </w:rPr>
        <w:fldChar w:fldCharType="separate"/>
      </w:r>
      <w:r>
        <w:rPr>
          <w:rStyle w:val="11"/>
          <w:rFonts w:hint="eastAsia" w:ascii="微软雅黑" w:hAnsi="微软雅黑" w:eastAsia="微软雅黑" w:cs="微软雅黑"/>
          <w:i w:val="0"/>
          <w:iCs w:val="0"/>
          <w:caps w:val="0"/>
          <w:color w:val="auto"/>
          <w:spacing w:val="0"/>
          <w:sz w:val="18"/>
          <w:szCs w:val="18"/>
          <w:u w:val="none"/>
          <w:shd w:val="clear" w:fill="FFFFFF"/>
        </w:rPr>
        <w:t>https://www.spacex.com/</w:t>
      </w:r>
      <w:bookmarkEnd w:id="0"/>
      <w:bookmarkEnd w:id="1"/>
      <w:r>
        <w:rPr>
          <w:rFonts w:hint="eastAsia" w:ascii="微软雅黑" w:hAnsi="微软雅黑" w:eastAsia="微软雅黑" w:cs="微软雅黑"/>
          <w:i w:val="0"/>
          <w:iCs w:val="0"/>
          <w:caps w:val="0"/>
          <w:color w:val="auto"/>
          <w:spacing w:val="0"/>
          <w:sz w:val="18"/>
          <w:szCs w:val="18"/>
          <w:u w:val="none"/>
          <w:shd w:val="clear" w:fill="FFFFFF"/>
        </w:rPr>
        <w:fldChar w:fldCharType="end"/>
      </w:r>
      <w:bookmarkEnd w:id="2"/>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color w:val="auto"/>
          <w:sz w:val="18"/>
          <w:szCs w:val="18"/>
          <w:u w:val="none"/>
          <w:lang w:val="en-US" w:eastAsia="zh-CN"/>
        </w:rPr>
      </w:pPr>
      <w:bookmarkStart w:id="3" w:name="_Ref385"/>
      <w:r>
        <w:rPr>
          <w:rFonts w:hint="default" w:eastAsiaTheme="minorEastAsia"/>
          <w:color w:val="auto"/>
          <w:u w:val="none"/>
          <w:lang w:val="en-US" w:eastAsia="zh-CN"/>
        </w:rPr>
        <w:t>https://www.starlink.com/</w:t>
      </w:r>
      <w:bookmarkEnd w:id="3"/>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color w:val="auto"/>
          <w:sz w:val="18"/>
          <w:szCs w:val="18"/>
          <w:u w:val="none"/>
          <w:lang w:val="en-US" w:eastAsia="zh-CN"/>
        </w:rPr>
      </w:pPr>
      <w:bookmarkStart w:id="4" w:name="_Ref45"/>
      <w:r>
        <w:rPr>
          <w:rFonts w:hint="eastAsia"/>
          <w:color w:val="auto"/>
          <w:u w:val="none"/>
        </w:rPr>
        <w:t>Want Starlink Immediately? Meet Starlink RV, Which Has No Waitlist</w:t>
      </w:r>
      <w:r>
        <w:rPr>
          <w:rFonts w:hint="eastAsia"/>
          <w:color w:val="auto"/>
          <w:u w:val="none"/>
          <w:lang w:val="en-US" w:eastAsia="zh-CN"/>
        </w:rPr>
        <w:t xml:space="preserve">, </w:t>
      </w:r>
      <w:r>
        <w:rPr>
          <w:rFonts w:hint="eastAsia"/>
          <w:color w:val="auto"/>
          <w:u w:val="none"/>
          <w:lang w:val="en-US" w:eastAsia="zh-CN"/>
        </w:rPr>
        <w:fldChar w:fldCharType="begin"/>
      </w:r>
      <w:r>
        <w:rPr>
          <w:rFonts w:hint="eastAsia"/>
          <w:color w:val="auto"/>
          <w:u w:val="none"/>
          <w:lang w:val="en-US" w:eastAsia="zh-CN"/>
        </w:rPr>
        <w:instrText xml:space="preserve"> HYPERLINK "https://web.archive.org/web/20220625175550/https:/www.pcmag.com/news/want-starlink-immediately-meet-starlink-rv-which-has-no-waitlist," </w:instrText>
      </w:r>
      <w:r>
        <w:rPr>
          <w:rFonts w:hint="eastAsia"/>
          <w:color w:val="auto"/>
          <w:u w:val="none"/>
          <w:lang w:val="en-US" w:eastAsia="zh-CN"/>
        </w:rPr>
        <w:fldChar w:fldCharType="separate"/>
      </w:r>
      <w:r>
        <w:rPr>
          <w:rStyle w:val="11"/>
          <w:rFonts w:hint="eastAsia"/>
          <w:color w:val="auto"/>
          <w:u w:val="none"/>
          <w:lang w:val="en-US" w:eastAsia="zh-CN"/>
        </w:rPr>
        <w:t>https://web.archive.org/web/20220625175550/https://www.pcmag.com/news/want-starlink-immediately-meet-starlink-rv-which-has-no-waitlist,</w:t>
      </w:r>
      <w:r>
        <w:rPr>
          <w:rFonts w:hint="eastAsia"/>
          <w:color w:val="auto"/>
          <w:u w:val="none"/>
          <w:lang w:val="en-US" w:eastAsia="zh-CN"/>
        </w:rPr>
        <w:fldChar w:fldCharType="end"/>
      </w:r>
      <w:r>
        <w:rPr>
          <w:rFonts w:hint="eastAsia"/>
          <w:color w:val="auto"/>
          <w:u w:val="none"/>
          <w:lang w:val="en-US" w:eastAsia="zh-CN"/>
        </w:rPr>
        <w:t xml:space="preserve"> May 23, 2022</w:t>
      </w:r>
      <w:bookmarkEnd w:id="4"/>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color w:val="auto"/>
          <w:sz w:val="18"/>
          <w:szCs w:val="18"/>
          <w:u w:val="none"/>
          <w:lang w:val="en-US" w:eastAsia="zh-CN"/>
        </w:rPr>
      </w:pPr>
      <w:bookmarkStart w:id="5" w:name="_Ref71"/>
      <w:r>
        <w:rPr>
          <w:rFonts w:hint="default" w:eastAsiaTheme="minorEastAsia"/>
          <w:color w:val="auto"/>
          <w:u w:val="none"/>
          <w:lang w:val="en-US" w:eastAsia="zh-CN"/>
        </w:rPr>
        <w:fldChar w:fldCharType="begin"/>
      </w:r>
      <w:r>
        <w:rPr>
          <w:rFonts w:hint="default" w:eastAsiaTheme="minorEastAsia"/>
          <w:color w:val="auto"/>
          <w:u w:val="none"/>
          <w:lang w:val="en-US" w:eastAsia="zh-CN"/>
        </w:rPr>
        <w:instrText xml:space="preserve"> HYPERLINK "https://web.archive.org/web/20220708214301/https:/news.mydrivers.com/1/844/844534.htm," </w:instrText>
      </w:r>
      <w:r>
        <w:rPr>
          <w:rFonts w:hint="default" w:eastAsiaTheme="minorEastAsia"/>
          <w:color w:val="auto"/>
          <w:u w:val="none"/>
          <w:lang w:val="en-US" w:eastAsia="zh-CN"/>
        </w:rPr>
        <w:fldChar w:fldCharType="separate"/>
      </w:r>
      <w:r>
        <w:rPr>
          <w:rStyle w:val="11"/>
          <w:rFonts w:hint="default" w:eastAsiaTheme="minorEastAsia"/>
          <w:color w:val="auto"/>
          <w:u w:val="none"/>
          <w:lang w:val="en-US" w:eastAsia="zh-CN"/>
        </w:rPr>
        <w:t>https://web.archive.org/web/20220708214301/https://news.mydrivers.com/1/844/844534.htm</w:t>
      </w:r>
      <w:r>
        <w:rPr>
          <w:rStyle w:val="11"/>
          <w:rFonts w:hint="eastAsia"/>
          <w:color w:val="auto"/>
          <w:u w:val="none"/>
          <w:lang w:val="en-US" w:eastAsia="zh-CN"/>
        </w:rPr>
        <w:t>,</w:t>
      </w:r>
      <w:r>
        <w:rPr>
          <w:rFonts w:hint="default" w:eastAsiaTheme="minorEastAsia"/>
          <w:color w:val="auto"/>
          <w:u w:val="none"/>
          <w:lang w:val="en-US" w:eastAsia="zh-CN"/>
        </w:rPr>
        <w:fldChar w:fldCharType="end"/>
      </w:r>
      <w:r>
        <w:rPr>
          <w:rFonts w:hint="eastAsia"/>
          <w:color w:val="auto"/>
          <w:u w:val="none"/>
          <w:lang w:val="en-US" w:eastAsia="zh-CN"/>
        </w:rPr>
        <w:t xml:space="preserve"> 2022-07-09</w:t>
      </w:r>
      <w:bookmarkEnd w:id="5"/>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i w:val="0"/>
          <w:iCs w:val="0"/>
          <w:caps w:val="0"/>
          <w:color w:val="auto"/>
          <w:spacing w:val="0"/>
          <w:sz w:val="18"/>
          <w:szCs w:val="18"/>
          <w:u w:val="none"/>
          <w:shd w:val="clear" w:fill="FFFFFF"/>
        </w:rPr>
      </w:pPr>
      <w:bookmarkStart w:id="6" w:name="_Ref1361"/>
      <w:r>
        <w:rPr>
          <w:rFonts w:hint="eastAsia" w:ascii="微软雅黑" w:hAnsi="微软雅黑" w:eastAsia="微软雅黑" w:cs="微软雅黑"/>
          <w:color w:val="auto"/>
          <w:sz w:val="18"/>
          <w:szCs w:val="18"/>
          <w:u w:val="none"/>
          <w:lang w:val="en-US" w:eastAsia="zh-CN"/>
        </w:rPr>
        <w:t>Starlink</w:t>
      </w:r>
      <w:r>
        <w:rPr>
          <w:rFonts w:hint="eastAsia" w:ascii="微软雅黑" w:hAnsi="微软雅黑" w:eastAsia="微软雅黑" w:cs="微软雅黑"/>
          <w:i w:val="0"/>
          <w:iCs w:val="0"/>
          <w:caps w:val="0"/>
          <w:color w:val="auto"/>
          <w:spacing w:val="0"/>
          <w:sz w:val="18"/>
          <w:szCs w:val="18"/>
          <w:u w:val="none"/>
          <w:shd w:val="clear" w:fill="FFFFFF"/>
        </w:rPr>
        <w:t>,</w:t>
      </w:r>
      <w:bookmarkEnd w:id="6"/>
      <w:r>
        <w:rPr>
          <w:rFonts w:hint="eastAsia" w:cs="微软雅黑"/>
          <w:i w:val="0"/>
          <w:iCs w:val="0"/>
          <w:caps w:val="0"/>
          <w:color w:val="auto"/>
          <w:spacing w:val="0"/>
          <w:sz w:val="18"/>
          <w:szCs w:val="18"/>
          <w:u w:val="none"/>
          <w:shd w:val="clear" w:fill="FFFFFF"/>
          <w:lang w:val="en-US" w:eastAsia="zh-CN"/>
        </w:rPr>
        <w:t xml:space="preserve"> </w:t>
      </w:r>
      <w:r>
        <w:rPr>
          <w:rFonts w:hint="eastAsia"/>
          <w:color w:val="auto"/>
          <w:u w:val="none"/>
        </w:rPr>
        <w:t>https://en.wikipedia.org/wiki/Starlink</w:t>
      </w:r>
      <w:r>
        <w:rPr>
          <w:rFonts w:hint="eastAsia" w:ascii="微软雅黑" w:hAnsi="微软雅黑" w:eastAsia="微软雅黑" w:cs="微软雅黑"/>
          <w:i w:val="0"/>
          <w:iCs w:val="0"/>
          <w:caps w:val="0"/>
          <w:color w:val="auto"/>
          <w:spacing w:val="0"/>
          <w:sz w:val="18"/>
          <w:szCs w:val="18"/>
          <w:u w:val="none"/>
          <w:shd w:val="clear" w:fill="FFFFFF"/>
          <w:lang w:val="en-US" w:eastAsia="zh-CN"/>
        </w:rPr>
        <w:t xml:space="preserve">, </w:t>
      </w:r>
      <w:r>
        <w:rPr>
          <w:rFonts w:hint="eastAsia" w:ascii="微软雅黑" w:hAnsi="微软雅黑" w:eastAsia="微软雅黑" w:cs="微软雅黑"/>
          <w:i w:val="0"/>
          <w:iCs w:val="0"/>
          <w:caps w:val="0"/>
          <w:color w:val="auto"/>
          <w:spacing w:val="0"/>
          <w:sz w:val="18"/>
          <w:szCs w:val="18"/>
          <w:u w:val="none"/>
          <w:shd w:val="clear" w:fill="FFFFFF"/>
        </w:rPr>
        <w:t>2023-04-12</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auto"/>
          <w:sz w:val="18"/>
          <w:szCs w:val="18"/>
          <w:u w:val="none"/>
          <w:lang w:val="en-US" w:eastAsia="zh-CN"/>
        </w:rPr>
      </w:pPr>
      <w:bookmarkStart w:id="7" w:name="_Ref1932"/>
      <w:r>
        <w:rPr>
          <w:rFonts w:hint="eastAsia" w:ascii="微软雅黑" w:hAnsi="微软雅黑" w:eastAsia="微软雅黑" w:cs="微软雅黑"/>
          <w:color w:val="auto"/>
          <w:sz w:val="18"/>
          <w:szCs w:val="18"/>
          <w:u w:val="none"/>
        </w:rPr>
        <w:t>SECOND GENERATION STARLINK SATELLITES</w:t>
      </w:r>
      <w:r>
        <w:rPr>
          <w:rFonts w:hint="eastAsia" w:ascii="微软雅黑" w:hAnsi="微软雅黑" w:eastAsia="微软雅黑" w:cs="微软雅黑"/>
          <w:color w:val="auto"/>
          <w:sz w:val="18"/>
          <w:szCs w:val="18"/>
          <w:u w:val="none"/>
          <w:lang w:val="en-US" w:eastAsia="zh-CN"/>
        </w:rPr>
        <w:t>, SpaceX, 2023.2</w:t>
      </w:r>
      <w:bookmarkEnd w:id="7"/>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color w:val="auto"/>
          <w:sz w:val="18"/>
          <w:szCs w:val="18"/>
          <w:u w:val="none"/>
          <w:lang w:val="en-US" w:eastAsia="zh-CN"/>
        </w:rPr>
      </w:pPr>
      <w:bookmarkStart w:id="8" w:name="_Ref29763"/>
      <w:r>
        <w:rPr>
          <w:rFonts w:hint="eastAsia" w:ascii="微软雅黑" w:hAnsi="微软雅黑" w:eastAsia="微软雅黑" w:cs="微软雅黑"/>
          <w:color w:val="auto"/>
          <w:sz w:val="18"/>
          <w:szCs w:val="18"/>
          <w:u w:val="none"/>
        </w:rPr>
        <w:t>SpaceX CEO Elon Musk reveals next-generation Starlink satellite details</w:t>
      </w:r>
      <w:r>
        <w:rPr>
          <w:rFonts w:hint="eastAsia" w:cs="微软雅黑"/>
          <w:color w:val="auto"/>
          <w:sz w:val="18"/>
          <w:szCs w:val="18"/>
          <w:u w:val="none"/>
          <w:lang w:val="en-US" w:eastAsia="zh-CN"/>
        </w:rPr>
        <w:t xml:space="preserve">, </w:t>
      </w:r>
      <w:r>
        <w:rPr>
          <w:rFonts w:hint="eastAsia" w:ascii="微软雅黑" w:hAnsi="微软雅黑" w:eastAsia="微软雅黑" w:cs="微软雅黑"/>
          <w:b w:val="0"/>
          <w:bCs w:val="0"/>
          <w:color w:val="auto"/>
          <w:sz w:val="18"/>
          <w:szCs w:val="18"/>
          <w:u w:val="none"/>
        </w:rPr>
        <w:fldChar w:fldCharType="begin"/>
      </w:r>
      <w:r>
        <w:rPr>
          <w:rFonts w:hint="eastAsia" w:ascii="微软雅黑" w:hAnsi="微软雅黑" w:eastAsia="微软雅黑" w:cs="微软雅黑"/>
          <w:b w:val="0"/>
          <w:bCs w:val="0"/>
          <w:color w:val="auto"/>
          <w:sz w:val="18"/>
          <w:szCs w:val="18"/>
          <w:u w:val="none"/>
        </w:rPr>
        <w:instrText xml:space="preserve"> HYPERLINK "https://www.teslarati.com/spacex-elon-musk-next-gen-starlink-satellite-details/," </w:instrText>
      </w:r>
      <w:r>
        <w:rPr>
          <w:rFonts w:hint="eastAsia" w:ascii="微软雅黑" w:hAnsi="微软雅黑" w:eastAsia="微软雅黑" w:cs="微软雅黑"/>
          <w:b w:val="0"/>
          <w:bCs w:val="0"/>
          <w:color w:val="auto"/>
          <w:sz w:val="18"/>
          <w:szCs w:val="18"/>
          <w:u w:val="none"/>
        </w:rPr>
        <w:fldChar w:fldCharType="separate"/>
      </w:r>
      <w:r>
        <w:rPr>
          <w:rStyle w:val="11"/>
          <w:rFonts w:hint="eastAsia" w:ascii="微软雅黑" w:hAnsi="微软雅黑" w:eastAsia="微软雅黑" w:cs="微软雅黑"/>
          <w:b w:val="0"/>
          <w:bCs w:val="0"/>
          <w:color w:val="auto"/>
          <w:sz w:val="18"/>
          <w:szCs w:val="18"/>
          <w:u w:val="none"/>
        </w:rPr>
        <w:t>https://www.teslarati.com/spacex-elon-musk-next-gen-starlink-satellite-details/</w:t>
      </w:r>
      <w:r>
        <w:rPr>
          <w:rStyle w:val="11"/>
          <w:rFonts w:hint="eastAsia" w:ascii="微软雅黑" w:hAnsi="微软雅黑" w:eastAsia="微软雅黑" w:cs="微软雅黑"/>
          <w:b w:val="0"/>
          <w:bCs w:val="0"/>
          <w:color w:val="auto"/>
          <w:sz w:val="18"/>
          <w:szCs w:val="18"/>
          <w:u w:val="none"/>
          <w:lang w:val="en-US" w:eastAsia="zh-CN"/>
        </w:rPr>
        <w:t>,</w:t>
      </w:r>
      <w:r>
        <w:rPr>
          <w:rFonts w:hint="eastAsia" w:ascii="微软雅黑" w:hAnsi="微软雅黑" w:eastAsia="微软雅黑" w:cs="微软雅黑"/>
          <w:b w:val="0"/>
          <w:bCs w:val="0"/>
          <w:color w:val="auto"/>
          <w:sz w:val="18"/>
          <w:szCs w:val="18"/>
          <w:u w:val="none"/>
        </w:rPr>
        <w:fldChar w:fldCharType="end"/>
      </w:r>
      <w:r>
        <w:rPr>
          <w:rFonts w:hint="eastAsia" w:cs="微软雅黑"/>
          <w:b w:val="0"/>
          <w:bCs w:val="0"/>
          <w:color w:val="auto"/>
          <w:sz w:val="18"/>
          <w:szCs w:val="18"/>
          <w:u w:val="none"/>
          <w:lang w:val="en-US" w:eastAsia="zh-CN"/>
        </w:rPr>
        <w:t xml:space="preserve"> </w:t>
      </w:r>
      <w:r>
        <w:rPr>
          <w:rFonts w:hint="eastAsia" w:ascii="微软雅黑" w:hAnsi="微软雅黑" w:eastAsia="微软雅黑" w:cs="微软雅黑"/>
          <w:i w:val="0"/>
          <w:iCs w:val="0"/>
          <w:caps w:val="0"/>
          <w:color w:val="auto"/>
          <w:spacing w:val="0"/>
          <w:sz w:val="18"/>
          <w:szCs w:val="18"/>
          <w:u w:val="none"/>
          <w:shd w:val="clear" w:fill="FFFFFF"/>
        </w:rPr>
        <w:t>May30, 2022</w:t>
      </w:r>
      <w:bookmarkEnd w:id="8"/>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auto"/>
          <w:sz w:val="18"/>
          <w:szCs w:val="18"/>
          <w:u w:val="none"/>
          <w:lang w:val="en-US" w:eastAsia="zh-CN"/>
        </w:rPr>
      </w:pPr>
      <w:bookmarkStart w:id="9" w:name="_Ref23337"/>
      <w:r>
        <w:rPr>
          <w:rFonts w:hint="eastAsia" w:ascii="微软雅黑" w:hAnsi="微软雅黑" w:eastAsia="微软雅黑" w:cs="微软雅黑"/>
          <w:i w:val="0"/>
          <w:iCs w:val="0"/>
          <w:caps w:val="0"/>
          <w:color w:val="auto"/>
          <w:spacing w:val="0"/>
          <w:sz w:val="18"/>
          <w:szCs w:val="18"/>
          <w:u w:val="none"/>
          <w:shd w:val="clear" w:fill="FFFFFF"/>
        </w:rPr>
        <w:fldChar w:fldCharType="begin"/>
      </w:r>
      <w:r>
        <w:rPr>
          <w:rFonts w:hint="eastAsia" w:ascii="微软雅黑" w:hAnsi="微软雅黑" w:eastAsia="微软雅黑" w:cs="微软雅黑"/>
          <w:i w:val="0"/>
          <w:iCs w:val="0"/>
          <w:caps w:val="0"/>
          <w:color w:val="auto"/>
          <w:spacing w:val="0"/>
          <w:sz w:val="18"/>
          <w:szCs w:val="18"/>
          <w:u w:val="none"/>
          <w:shd w:val="clear" w:fill="FFFFFF"/>
        </w:rPr>
        <w:instrText xml:space="preserve"> HYPERLINK "https://satellitemap.space/" </w:instrText>
      </w:r>
      <w:r>
        <w:rPr>
          <w:rFonts w:hint="eastAsia" w:ascii="微软雅黑" w:hAnsi="微软雅黑" w:eastAsia="微软雅黑" w:cs="微软雅黑"/>
          <w:i w:val="0"/>
          <w:iCs w:val="0"/>
          <w:caps w:val="0"/>
          <w:color w:val="auto"/>
          <w:spacing w:val="0"/>
          <w:sz w:val="18"/>
          <w:szCs w:val="18"/>
          <w:u w:val="none"/>
          <w:shd w:val="clear" w:fill="FFFFFF"/>
        </w:rPr>
        <w:fldChar w:fldCharType="separate"/>
      </w:r>
      <w:r>
        <w:rPr>
          <w:rStyle w:val="11"/>
          <w:rFonts w:hint="eastAsia" w:ascii="微软雅黑" w:hAnsi="微软雅黑" w:eastAsia="微软雅黑" w:cs="微软雅黑"/>
          <w:i w:val="0"/>
          <w:iCs w:val="0"/>
          <w:caps w:val="0"/>
          <w:color w:val="auto"/>
          <w:spacing w:val="0"/>
          <w:sz w:val="18"/>
          <w:szCs w:val="18"/>
          <w:u w:val="none"/>
          <w:shd w:val="clear" w:fill="FFFFFF"/>
        </w:rPr>
        <w:t>https://satellitemap.space/</w:t>
      </w:r>
      <w:r>
        <w:rPr>
          <w:rFonts w:hint="eastAsia" w:ascii="微软雅黑" w:hAnsi="微软雅黑" w:eastAsia="微软雅黑" w:cs="微软雅黑"/>
          <w:i w:val="0"/>
          <w:iCs w:val="0"/>
          <w:caps w:val="0"/>
          <w:color w:val="auto"/>
          <w:spacing w:val="0"/>
          <w:sz w:val="18"/>
          <w:szCs w:val="18"/>
          <w:u w:val="none"/>
          <w:shd w:val="clear" w:fill="FFFFFF"/>
        </w:rPr>
        <w:fldChar w:fldCharType="end"/>
      </w:r>
      <w:bookmarkEnd w:id="9"/>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color w:val="auto"/>
          <w:sz w:val="18"/>
          <w:szCs w:val="18"/>
          <w:u w:val="none"/>
          <w:lang w:val="en-US" w:eastAsia="zh-CN"/>
        </w:rPr>
      </w:pPr>
      <w:bookmarkStart w:id="10" w:name="_Ref10422"/>
      <w:r>
        <w:rPr>
          <w:rFonts w:hint="eastAsia" w:cs="微软雅黑"/>
          <w:i w:val="0"/>
          <w:iCs w:val="0"/>
          <w:caps w:val="0"/>
          <w:color w:val="auto"/>
          <w:spacing w:val="0"/>
          <w:sz w:val="18"/>
          <w:szCs w:val="18"/>
          <w:u w:val="none"/>
          <w:shd w:val="clear" w:fill="FFFFFF"/>
          <w:lang w:val="en-US" w:eastAsia="zh-CN"/>
        </w:rPr>
        <w:t>StarLink第一期星座发展历程及性能分析,https://baijiahao.baidu.com/s?id=1677525097595559804&amp;wfr=spider&amp;for=pc, 2020-09-11</w:t>
      </w:r>
      <w:bookmarkEnd w:id="10"/>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color w:val="auto"/>
          <w:sz w:val="18"/>
          <w:szCs w:val="18"/>
          <w:u w:val="none"/>
          <w:lang w:val="en-US" w:eastAsia="zh-CN"/>
        </w:rPr>
      </w:pPr>
      <w:bookmarkStart w:id="11" w:name="_Ref13666"/>
      <w:r>
        <w:rPr>
          <w:rFonts w:hint="default" w:eastAsiaTheme="minorEastAsia"/>
          <w:color w:val="auto"/>
          <w:u w:val="none"/>
          <w:lang w:val="en-US" w:eastAsia="zh-CN"/>
        </w:rPr>
        <w:t>FCC grants partial approval for Starlink second-generation constellation</w:t>
      </w:r>
      <w:r>
        <w:rPr>
          <w:rFonts w:hint="eastAsia"/>
          <w:color w:val="auto"/>
          <w:u w:val="none"/>
          <w:lang w:val="en-US" w:eastAsia="zh-CN"/>
        </w:rPr>
        <w:t xml:space="preserve">, </w:t>
      </w:r>
      <w:r>
        <w:rPr>
          <w:rFonts w:hint="default" w:eastAsiaTheme="minorEastAsia"/>
          <w:color w:val="auto"/>
          <w:u w:val="none"/>
          <w:lang w:val="en-US" w:eastAsia="zh-CN"/>
        </w:rPr>
        <w:fldChar w:fldCharType="begin"/>
      </w:r>
      <w:r>
        <w:rPr>
          <w:rFonts w:hint="default" w:eastAsiaTheme="minorEastAsia"/>
          <w:color w:val="auto"/>
          <w:u w:val="none"/>
          <w:lang w:val="en-US" w:eastAsia="zh-CN"/>
        </w:rPr>
        <w:instrText xml:space="preserve"> HYPERLINK "https://spacenews.com/fcc-grants-partial-approval-for-starlink-second-generation-constellation/," </w:instrText>
      </w:r>
      <w:r>
        <w:rPr>
          <w:rFonts w:hint="default" w:eastAsiaTheme="minorEastAsia"/>
          <w:color w:val="auto"/>
          <w:u w:val="none"/>
          <w:lang w:val="en-US" w:eastAsia="zh-CN"/>
        </w:rPr>
        <w:fldChar w:fldCharType="separate"/>
      </w:r>
      <w:r>
        <w:rPr>
          <w:rStyle w:val="11"/>
          <w:rFonts w:hint="default" w:eastAsiaTheme="minorEastAsia"/>
          <w:color w:val="auto"/>
          <w:u w:val="none"/>
          <w:lang w:val="en-US" w:eastAsia="zh-CN"/>
        </w:rPr>
        <w:t>https://spacenews.com/fcc-grants-partial-approval-for-starlink-second-generation-constellation/</w:t>
      </w:r>
      <w:r>
        <w:rPr>
          <w:rStyle w:val="11"/>
          <w:rFonts w:hint="eastAsia"/>
          <w:color w:val="auto"/>
          <w:u w:val="none"/>
          <w:lang w:val="en-US" w:eastAsia="zh-CN"/>
        </w:rPr>
        <w:t>,</w:t>
      </w:r>
      <w:r>
        <w:rPr>
          <w:rFonts w:hint="default" w:eastAsiaTheme="minorEastAsia"/>
          <w:color w:val="auto"/>
          <w:u w:val="none"/>
          <w:lang w:val="en-US" w:eastAsia="zh-CN"/>
        </w:rPr>
        <w:fldChar w:fldCharType="end"/>
      </w:r>
      <w:r>
        <w:rPr>
          <w:rFonts w:hint="eastAsia"/>
          <w:color w:val="auto"/>
          <w:u w:val="none"/>
          <w:lang w:val="en-US" w:eastAsia="zh-CN"/>
        </w:rPr>
        <w:t xml:space="preserve"> December 2, 2022</w:t>
      </w:r>
      <w:bookmarkEnd w:id="11"/>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sz w:val="18"/>
          <w:szCs w:val="18"/>
          <w:u w:val="none"/>
          <w:lang w:val="en-US" w:eastAsia="zh-CN"/>
        </w:rPr>
      </w:pPr>
      <w:bookmarkStart w:id="12" w:name="_Ref20780"/>
      <w:r>
        <w:rPr>
          <w:rFonts w:hint="eastAsia" w:ascii="微软雅黑" w:hAnsi="微软雅黑" w:eastAsia="微软雅黑" w:cs="微软雅黑"/>
          <w:b w:val="0"/>
          <w:bCs w:val="0"/>
          <w:color w:val="auto"/>
          <w:sz w:val="18"/>
          <w:szCs w:val="18"/>
          <w:u w:val="none"/>
          <w:lang w:val="en-US" w:eastAsia="zh-CN"/>
        </w:rPr>
        <w:t xml:space="preserve">Iridium, </w:t>
      </w:r>
      <w:r>
        <w:rPr>
          <w:rFonts w:hint="eastAsia" w:ascii="微软雅黑" w:hAnsi="微软雅黑" w:eastAsia="微软雅黑" w:cs="微软雅黑"/>
          <w:b w:val="0"/>
          <w:bCs w:val="0"/>
          <w:color w:val="auto"/>
          <w:sz w:val="18"/>
          <w:szCs w:val="18"/>
          <w:u w:val="none"/>
          <w:lang w:val="en-US" w:eastAsia="zh-CN"/>
        </w:rPr>
        <w:fldChar w:fldCharType="begin"/>
      </w:r>
      <w:r>
        <w:rPr>
          <w:rFonts w:hint="eastAsia" w:ascii="微软雅黑" w:hAnsi="微软雅黑" w:eastAsia="微软雅黑" w:cs="微软雅黑"/>
          <w:b w:val="0"/>
          <w:bCs w:val="0"/>
          <w:color w:val="auto"/>
          <w:sz w:val="18"/>
          <w:szCs w:val="18"/>
          <w:u w:val="none"/>
          <w:lang w:val="en-US" w:eastAsia="zh-CN"/>
        </w:rPr>
        <w:instrText xml:space="preserve"> HYPERLINK "https://www.iridium.com/," </w:instrText>
      </w:r>
      <w:r>
        <w:rPr>
          <w:rFonts w:hint="eastAsia" w:ascii="微软雅黑" w:hAnsi="微软雅黑" w:eastAsia="微软雅黑" w:cs="微软雅黑"/>
          <w:b w:val="0"/>
          <w:bCs w:val="0"/>
          <w:color w:val="auto"/>
          <w:sz w:val="18"/>
          <w:szCs w:val="18"/>
          <w:u w:val="none"/>
          <w:lang w:val="en-US" w:eastAsia="zh-CN"/>
        </w:rPr>
        <w:fldChar w:fldCharType="separate"/>
      </w:r>
      <w:r>
        <w:rPr>
          <w:rStyle w:val="11"/>
          <w:rFonts w:hint="eastAsia" w:ascii="微软雅黑" w:hAnsi="微软雅黑" w:eastAsia="微软雅黑" w:cs="微软雅黑"/>
          <w:b w:val="0"/>
          <w:bCs w:val="0"/>
          <w:color w:val="auto"/>
          <w:sz w:val="18"/>
          <w:szCs w:val="18"/>
          <w:u w:val="none"/>
          <w:lang w:val="en-US" w:eastAsia="zh-CN"/>
        </w:rPr>
        <w:t>https://www.iridium.com/</w:t>
      </w:r>
      <w:r>
        <w:rPr>
          <w:rFonts w:hint="eastAsia" w:ascii="微软雅黑" w:hAnsi="微软雅黑" w:eastAsia="微软雅黑" w:cs="微软雅黑"/>
          <w:b w:val="0"/>
          <w:bCs w:val="0"/>
          <w:color w:val="auto"/>
          <w:sz w:val="18"/>
          <w:szCs w:val="18"/>
          <w:u w:val="none"/>
          <w:lang w:val="en-US" w:eastAsia="zh-CN"/>
        </w:rPr>
        <w:fldChar w:fldCharType="end"/>
      </w:r>
      <w:bookmarkEnd w:id="12"/>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color w:val="auto"/>
          <w:sz w:val="18"/>
          <w:szCs w:val="18"/>
          <w:u w:val="none"/>
          <w:lang w:val="en-US" w:eastAsia="zh-CN"/>
        </w:rPr>
      </w:pPr>
      <w:bookmarkStart w:id="13" w:name="_Ref20078"/>
      <w:r>
        <w:rPr>
          <w:rFonts w:hint="eastAsia" w:ascii="微软雅黑" w:hAnsi="微软雅黑" w:eastAsia="微软雅黑" w:cs="微软雅黑"/>
          <w:color w:val="auto"/>
          <w:sz w:val="18"/>
          <w:szCs w:val="18"/>
          <w:u w:val="none"/>
        </w:rPr>
        <w:t>Iridium-NEXT</w:t>
      </w:r>
      <w:r>
        <w:rPr>
          <w:rFonts w:hint="eastAsia" w:ascii="微软雅黑" w:hAnsi="微软雅黑" w:eastAsia="微软雅黑" w:cs="微软雅黑"/>
          <w:color w:val="auto"/>
          <w:sz w:val="18"/>
          <w:szCs w:val="18"/>
          <w:u w:val="none"/>
          <w:lang w:val="en-US" w:eastAsia="zh-CN"/>
        </w:rPr>
        <w:t xml:space="preserve">, </w:t>
      </w:r>
      <w:r>
        <w:rPr>
          <w:rFonts w:hint="eastAsia" w:ascii="微软雅黑" w:hAnsi="微软雅黑" w:eastAsia="微软雅黑" w:cs="微软雅黑"/>
          <w:color w:val="auto"/>
          <w:sz w:val="18"/>
          <w:szCs w:val="18"/>
          <w:u w:val="none"/>
        </w:rPr>
        <w:fldChar w:fldCharType="begin"/>
      </w:r>
      <w:r>
        <w:rPr>
          <w:rFonts w:hint="eastAsia" w:ascii="微软雅黑" w:hAnsi="微软雅黑" w:eastAsia="微软雅黑" w:cs="微软雅黑"/>
          <w:color w:val="auto"/>
          <w:sz w:val="18"/>
          <w:szCs w:val="18"/>
          <w:u w:val="none"/>
        </w:rPr>
        <w:instrText xml:space="preserve"> HYPERLINK "https://spaceflight101.com/spacecraft/iridium-next/," </w:instrText>
      </w:r>
      <w:r>
        <w:rPr>
          <w:rFonts w:hint="eastAsia" w:ascii="微软雅黑" w:hAnsi="微软雅黑" w:eastAsia="微软雅黑" w:cs="微软雅黑"/>
          <w:color w:val="auto"/>
          <w:sz w:val="18"/>
          <w:szCs w:val="18"/>
          <w:u w:val="none"/>
        </w:rPr>
        <w:fldChar w:fldCharType="separate"/>
      </w:r>
      <w:r>
        <w:rPr>
          <w:rStyle w:val="11"/>
          <w:rFonts w:hint="eastAsia" w:ascii="微软雅黑" w:hAnsi="微软雅黑" w:eastAsia="微软雅黑" w:cs="微软雅黑"/>
          <w:color w:val="auto"/>
          <w:sz w:val="18"/>
          <w:szCs w:val="18"/>
          <w:u w:val="none"/>
        </w:rPr>
        <w:t>https://spaceflight101.com/spacecraft/iridium-next/</w:t>
      </w:r>
      <w:r>
        <w:rPr>
          <w:rStyle w:val="11"/>
          <w:rFonts w:hint="eastAsia" w:ascii="微软雅黑" w:hAnsi="微软雅黑" w:eastAsia="微软雅黑" w:cs="微软雅黑"/>
          <w:color w:val="auto"/>
          <w:sz w:val="18"/>
          <w:szCs w:val="18"/>
          <w:u w:val="none"/>
          <w:lang w:val="en-US" w:eastAsia="zh-CN"/>
        </w:rPr>
        <w:t>,</w:t>
      </w:r>
      <w:r>
        <w:rPr>
          <w:rFonts w:hint="eastAsia" w:ascii="微软雅黑" w:hAnsi="微软雅黑" w:eastAsia="微软雅黑" w:cs="微软雅黑"/>
          <w:color w:val="auto"/>
          <w:sz w:val="18"/>
          <w:szCs w:val="18"/>
          <w:u w:val="none"/>
        </w:rPr>
        <w:fldChar w:fldCharType="end"/>
      </w:r>
      <w:r>
        <w:rPr>
          <w:rFonts w:hint="eastAsia" w:ascii="微软雅黑" w:hAnsi="微软雅黑" w:eastAsia="微软雅黑" w:cs="微软雅黑"/>
          <w:color w:val="auto"/>
          <w:sz w:val="18"/>
          <w:szCs w:val="18"/>
          <w:u w:val="none"/>
        </w:rPr>
        <w:t>April 16, 2023</w:t>
      </w:r>
      <w:bookmarkEnd w:id="13"/>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color w:val="auto"/>
          <w:u w:val="none"/>
        </w:rPr>
      </w:pPr>
      <w:bookmarkStart w:id="14" w:name="_Ref30325"/>
      <w:bookmarkStart w:id="15" w:name="_Ref31291"/>
      <w:r>
        <w:rPr>
          <w:rFonts w:hint="eastAsia"/>
          <w:color w:val="auto"/>
          <w:u w:val="none"/>
        </w:rPr>
        <w:fldChar w:fldCharType="begin"/>
      </w:r>
      <w:r>
        <w:rPr>
          <w:rFonts w:hint="eastAsia"/>
          <w:color w:val="auto"/>
          <w:u w:val="none"/>
        </w:rPr>
        <w:instrText xml:space="preserve"> HYPERLINK "https://oneweb.net/" </w:instrText>
      </w:r>
      <w:r>
        <w:rPr>
          <w:rFonts w:hint="eastAsia"/>
          <w:color w:val="auto"/>
          <w:u w:val="none"/>
        </w:rPr>
        <w:fldChar w:fldCharType="separate"/>
      </w:r>
      <w:r>
        <w:rPr>
          <w:rStyle w:val="11"/>
          <w:rFonts w:hint="eastAsia"/>
          <w:color w:val="auto"/>
          <w:u w:val="none"/>
        </w:rPr>
        <w:t>https://oneweb.net/</w:t>
      </w:r>
      <w:bookmarkEnd w:id="14"/>
      <w:r>
        <w:rPr>
          <w:rFonts w:hint="eastAsia"/>
          <w:color w:val="auto"/>
          <w:u w:val="none"/>
        </w:rPr>
        <w:fldChar w:fldCharType="end"/>
      </w:r>
      <w:bookmarkEnd w:id="15"/>
    </w:p>
    <w:p>
      <w:pPr>
        <w:numPr>
          <w:ilvl w:val="0"/>
          <w:numId w:val="1"/>
        </w:numPr>
        <w:ind w:left="0" w:leftChars="0" w:firstLine="0" w:firstLineChars="0"/>
        <w:rPr>
          <w:rFonts w:hint="default" w:eastAsia="微软雅黑"/>
          <w:color w:val="auto"/>
          <w:u w:val="none"/>
          <w:lang w:val="en-US" w:eastAsia="zh-CN"/>
        </w:rPr>
      </w:pPr>
      <w:bookmarkStart w:id="16" w:name="_Ref21584"/>
      <w:r>
        <w:rPr>
          <w:rFonts w:hint="default"/>
          <w:color w:val="auto"/>
          <w:u w:val="none"/>
          <w:lang w:val="en-US" w:eastAsia="zh-CN"/>
        </w:rPr>
        <w:fldChar w:fldCharType="begin"/>
      </w:r>
      <w:r>
        <w:rPr>
          <w:rFonts w:hint="default"/>
          <w:color w:val="auto"/>
          <w:u w:val="none"/>
          <w:lang w:val="en-US" w:eastAsia="zh-CN"/>
        </w:rPr>
        <w:instrText xml:space="preserve"> HYPERLINK "https://twitter.com/OneWeb/status/1641814961935597569?cxt=HHwWgoC-kcuA88gtAAAA，2023-3-31" </w:instrText>
      </w:r>
      <w:r>
        <w:rPr>
          <w:rFonts w:hint="default"/>
          <w:color w:val="auto"/>
          <w:u w:val="none"/>
          <w:lang w:val="en-US" w:eastAsia="zh-CN"/>
        </w:rPr>
        <w:fldChar w:fldCharType="separate"/>
      </w:r>
      <w:r>
        <w:rPr>
          <w:rStyle w:val="11"/>
          <w:rFonts w:hint="default"/>
          <w:color w:val="auto"/>
          <w:u w:val="none"/>
          <w:lang w:val="en-US" w:eastAsia="zh-CN"/>
        </w:rPr>
        <w:t>https://twitter.com/OneWeb/status/1641814961935597569?cxt=HHwWgoC-kcuA88gtAAAA</w:t>
      </w:r>
      <w:r>
        <w:rPr>
          <w:rStyle w:val="11"/>
          <w:rFonts w:hint="eastAsia"/>
          <w:color w:val="auto"/>
          <w:u w:val="none"/>
          <w:lang w:val="en-US" w:eastAsia="zh-CN"/>
        </w:rPr>
        <w:t>，2023-3-31</w:t>
      </w:r>
      <w:bookmarkEnd w:id="16"/>
      <w:r>
        <w:rPr>
          <w:rFonts w:hint="default"/>
          <w:color w:val="auto"/>
          <w:u w:val="none"/>
          <w:lang w:val="en-US" w:eastAsia="zh-CN"/>
        </w:rPr>
        <w:fldChar w:fldCharType="end"/>
      </w:r>
    </w:p>
    <w:p>
      <w:pPr>
        <w:numPr>
          <w:ilvl w:val="0"/>
          <w:numId w:val="1"/>
        </w:numPr>
        <w:ind w:left="0" w:leftChars="0" w:firstLine="0" w:firstLineChars="0"/>
        <w:rPr>
          <w:rFonts w:hint="default" w:eastAsia="微软雅黑"/>
          <w:color w:val="auto"/>
          <w:u w:val="none"/>
          <w:lang w:val="en-US" w:eastAsia="zh-CN"/>
        </w:rPr>
      </w:pPr>
      <w:bookmarkStart w:id="17" w:name="_Ref24412"/>
      <w:r>
        <w:rPr>
          <w:rFonts w:hint="default"/>
          <w:color w:val="auto"/>
          <w:u w:val="none"/>
          <w:lang w:val="en-US" w:eastAsia="zh-CN"/>
        </w:rPr>
        <w:fldChar w:fldCharType="begin"/>
      </w:r>
      <w:r>
        <w:rPr>
          <w:rFonts w:hint="default"/>
          <w:color w:val="auto"/>
          <w:u w:val="none"/>
          <w:lang w:val="en-US" w:eastAsia="zh-CN"/>
        </w:rPr>
        <w:instrText xml:space="preserve"> HYPERLINK "https://onewebtechnologies.net/" </w:instrText>
      </w:r>
      <w:r>
        <w:rPr>
          <w:rFonts w:hint="default"/>
          <w:color w:val="auto"/>
          <w:u w:val="none"/>
          <w:lang w:val="en-US" w:eastAsia="zh-CN"/>
        </w:rPr>
        <w:fldChar w:fldCharType="separate"/>
      </w:r>
      <w:r>
        <w:rPr>
          <w:rStyle w:val="11"/>
          <w:rFonts w:hint="default"/>
          <w:color w:val="auto"/>
          <w:u w:val="none"/>
          <w:lang w:val="en-US" w:eastAsia="zh-CN"/>
        </w:rPr>
        <w:t>https://onewebtechnologies.net/</w:t>
      </w:r>
      <w:bookmarkEnd w:id="17"/>
      <w:r>
        <w:rPr>
          <w:rFonts w:hint="default"/>
          <w:color w:val="auto"/>
          <w:u w:val="none"/>
          <w:lang w:val="en-US" w:eastAsia="zh-CN"/>
        </w:rPr>
        <w:fldChar w:fldCharType="end"/>
      </w:r>
    </w:p>
    <w:p>
      <w:pPr>
        <w:numPr>
          <w:ilvl w:val="0"/>
          <w:numId w:val="1"/>
        </w:numPr>
        <w:ind w:left="0" w:leftChars="0" w:firstLine="0" w:firstLineChars="0"/>
        <w:rPr>
          <w:rFonts w:hint="default" w:eastAsia="微软雅黑"/>
          <w:color w:val="auto"/>
          <w:u w:val="none"/>
          <w:lang w:val="en-US" w:eastAsia="zh-CN"/>
        </w:rPr>
      </w:pPr>
      <w:bookmarkStart w:id="18" w:name="_Ref4332"/>
      <w:r>
        <w:rPr>
          <w:rFonts w:hint="default"/>
          <w:color w:val="auto"/>
          <w:u w:val="none"/>
          <w:lang w:val="en-US" w:eastAsia="zh-CN"/>
        </w:rPr>
        <w:t>OneWeb星座相关信息</w:t>
      </w:r>
      <w:r>
        <w:rPr>
          <w:rFonts w:hint="eastAsia"/>
          <w:color w:val="auto"/>
          <w:u w:val="none"/>
          <w:lang w:val="en-US" w:eastAsia="zh-CN"/>
        </w:rPr>
        <w:t xml:space="preserve">, </w:t>
      </w:r>
      <w:r>
        <w:rPr>
          <w:rFonts w:hint="eastAsia"/>
          <w:color w:val="auto"/>
          <w:u w:val="none"/>
          <w:lang w:val="en-US" w:eastAsia="zh-CN"/>
        </w:rPr>
        <w:fldChar w:fldCharType="begin"/>
      </w:r>
      <w:r>
        <w:rPr>
          <w:rFonts w:hint="eastAsia"/>
          <w:color w:val="auto"/>
          <w:u w:val="none"/>
          <w:lang w:val="en-US" w:eastAsia="zh-CN"/>
        </w:rPr>
        <w:instrText xml:space="preserve"> HYPERLINK "https://zhuanlan.zhihu.com/p/488273196," </w:instrText>
      </w:r>
      <w:r>
        <w:rPr>
          <w:rFonts w:hint="eastAsia"/>
          <w:color w:val="auto"/>
          <w:u w:val="none"/>
          <w:lang w:val="en-US" w:eastAsia="zh-CN"/>
        </w:rPr>
        <w:fldChar w:fldCharType="separate"/>
      </w:r>
      <w:r>
        <w:rPr>
          <w:rStyle w:val="11"/>
          <w:rFonts w:hint="eastAsia"/>
          <w:color w:val="auto"/>
          <w:u w:val="none"/>
          <w:lang w:val="en-US" w:eastAsia="zh-CN"/>
        </w:rPr>
        <w:t>https://zhuanlan.zhihu.com/p/488273196,</w:t>
      </w:r>
      <w:r>
        <w:rPr>
          <w:rFonts w:hint="eastAsia"/>
          <w:color w:val="auto"/>
          <w:u w:val="none"/>
          <w:lang w:val="en-US" w:eastAsia="zh-CN"/>
        </w:rPr>
        <w:fldChar w:fldCharType="end"/>
      </w:r>
      <w:r>
        <w:rPr>
          <w:rFonts w:hint="eastAsia"/>
          <w:color w:val="auto"/>
          <w:u w:val="none"/>
          <w:lang w:val="en-US" w:eastAsia="zh-CN"/>
        </w:rPr>
        <w:t xml:space="preserve"> 2022-3-27</w:t>
      </w:r>
      <w:bookmarkEnd w:id="18"/>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color w:val="auto"/>
          <w:u w:val="none"/>
          <w:lang w:val="en-US" w:eastAsia="zh-CN"/>
        </w:rPr>
      </w:pPr>
      <w:bookmarkStart w:id="19" w:name="_Ref4059"/>
      <w:bookmarkStart w:id="20" w:name="_Ref24536"/>
      <w:r>
        <w:rPr>
          <w:rFonts w:hint="default"/>
          <w:color w:val="auto"/>
          <w:u w:val="none"/>
        </w:rPr>
        <w:t>Starlink rival OneWeb aims for global satellite internet coverage after passing a key milestone</w:t>
      </w:r>
      <w:r>
        <w:rPr>
          <w:rFonts w:hint="eastAsia"/>
          <w:color w:val="auto"/>
          <w:u w:val="none"/>
          <w:lang w:val="en-US" w:eastAsia="zh-CN"/>
        </w:rPr>
        <w:t>,</w:t>
      </w:r>
      <w:bookmarkEnd w:id="19"/>
      <w:r>
        <w:rPr>
          <w:rFonts w:hint="eastAsia"/>
          <w:color w:val="auto"/>
          <w:u w:val="none"/>
        </w:rPr>
        <w:fldChar w:fldCharType="begin"/>
      </w:r>
      <w:r>
        <w:rPr>
          <w:rFonts w:hint="eastAsia"/>
          <w:color w:val="auto"/>
          <w:u w:val="none"/>
        </w:rPr>
        <w:instrText xml:space="preserve"> HYPERLINK "https://www.cnbc.com/2023/03/27/oneweb-aims-for-global-satellite-internet-coverage-after-key-milestone.html," </w:instrText>
      </w:r>
      <w:r>
        <w:rPr>
          <w:rFonts w:hint="eastAsia"/>
          <w:color w:val="auto"/>
          <w:u w:val="none"/>
        </w:rPr>
        <w:fldChar w:fldCharType="separate"/>
      </w:r>
      <w:r>
        <w:rPr>
          <w:rStyle w:val="11"/>
          <w:rFonts w:hint="eastAsia"/>
          <w:color w:val="auto"/>
          <w:u w:val="none"/>
        </w:rPr>
        <w:t>https://www.cnbc.com/2023/03/27/oneweb-aims-for-global-satellite-internet-coverage-after-key-milestone.html</w:t>
      </w:r>
      <w:r>
        <w:rPr>
          <w:rStyle w:val="11"/>
          <w:rFonts w:hint="eastAsia"/>
          <w:color w:val="auto"/>
          <w:u w:val="none"/>
          <w:lang w:val="en-US" w:eastAsia="zh-CN"/>
        </w:rPr>
        <w:t>,</w:t>
      </w:r>
      <w:r>
        <w:rPr>
          <w:rFonts w:hint="eastAsia"/>
          <w:color w:val="auto"/>
          <w:u w:val="none"/>
        </w:rPr>
        <w:fldChar w:fldCharType="end"/>
      </w:r>
      <w:r>
        <w:rPr>
          <w:rFonts w:hint="eastAsia"/>
          <w:color w:val="auto"/>
          <w:u w:val="none"/>
          <w:lang w:val="en-US" w:eastAsia="zh-CN"/>
        </w:rPr>
        <w:t xml:space="preserve"> </w:t>
      </w:r>
      <w:r>
        <w:rPr>
          <w:color w:val="auto"/>
          <w:u w:val="none"/>
        </w:rPr>
        <w:t>MAR 27 2023</w:t>
      </w:r>
      <w:bookmarkEnd w:id="20"/>
    </w:p>
    <w:p>
      <w:pPr>
        <w:numPr>
          <w:ilvl w:val="0"/>
          <w:numId w:val="1"/>
        </w:numPr>
        <w:ind w:left="0" w:leftChars="0" w:firstLine="0" w:firstLineChars="0"/>
        <w:rPr>
          <w:rFonts w:hint="default" w:eastAsia="微软雅黑"/>
          <w:color w:val="auto"/>
          <w:u w:val="none"/>
          <w:lang w:val="en-US" w:eastAsia="zh-CN"/>
        </w:rPr>
      </w:pPr>
      <w:bookmarkStart w:id="21" w:name="_Ref22557"/>
      <w:r>
        <w:rPr>
          <w:rFonts w:hint="default"/>
          <w:color w:val="auto"/>
          <w:u w:val="none"/>
          <w:lang w:val="en-US" w:eastAsia="zh-CN"/>
        </w:rPr>
        <w:t>Starlink rival OneWeb aims for global satellite internet coverage after passing a key milestone</w:t>
      </w:r>
      <w:r>
        <w:rPr>
          <w:rFonts w:hint="eastAsia"/>
          <w:color w:val="auto"/>
          <w:u w:val="none"/>
          <w:lang w:val="en-US" w:eastAsia="zh-CN"/>
        </w:rPr>
        <w:t>, https://www.cnbc.com/2023/03/27/oneweb-aims-for-global-satellite-internet-coverage-after-key-milestone.html,MAR 27 2023</w:t>
      </w:r>
      <w:bookmarkEnd w:id="21"/>
    </w:p>
    <w:p>
      <w:pPr>
        <w:numPr>
          <w:ilvl w:val="0"/>
          <w:numId w:val="1"/>
        </w:numPr>
        <w:ind w:left="0" w:leftChars="0" w:firstLine="0" w:firstLineChars="0"/>
        <w:rPr>
          <w:rFonts w:hint="eastAsia" w:ascii="微软雅黑" w:hAnsi="微软雅黑" w:eastAsia="微软雅黑" w:cs="微软雅黑"/>
          <w:b w:val="0"/>
          <w:bCs w:val="0"/>
          <w:color w:val="auto"/>
          <w:u w:val="none"/>
          <w:lang w:val="en-US" w:eastAsia="zh-CN"/>
        </w:rPr>
      </w:pPr>
      <w:bookmarkStart w:id="22" w:name="_Ref21655"/>
      <w:r>
        <w:rPr>
          <w:rFonts w:hint="default"/>
          <w:color w:val="auto"/>
          <w:u w:val="none"/>
          <w:lang w:val="en-US" w:eastAsia="zh-CN"/>
        </w:rPr>
        <w:t>Successful launch of 36 OneWeb Satellites with ISRO/NSIL marks key milestone to enable global</w:t>
      </w:r>
      <w:r>
        <w:rPr>
          <w:rFonts w:hint="eastAsia"/>
          <w:color w:val="auto"/>
          <w:u w:val="none"/>
          <w:lang w:val="en-US" w:eastAsia="zh-CN"/>
        </w:rPr>
        <w:t xml:space="preserve"> </w:t>
      </w:r>
      <w:r>
        <w:rPr>
          <w:rFonts w:hint="default"/>
          <w:color w:val="auto"/>
          <w:u w:val="none"/>
          <w:lang w:val="en-US" w:eastAsia="zh-CN"/>
        </w:rPr>
        <w:t>connectivity</w:t>
      </w:r>
      <w:r>
        <w:rPr>
          <w:rFonts w:hint="eastAsia"/>
          <w:color w:val="auto"/>
          <w:u w:val="none"/>
          <w:lang w:val="en-US" w:eastAsia="zh-CN"/>
        </w:rPr>
        <w:t xml:space="preserve">, </w:t>
      </w:r>
      <w:r>
        <w:rPr>
          <w:rFonts w:hint="default"/>
          <w:color w:val="auto"/>
          <w:u w:val="none"/>
          <w:lang w:val="en-US" w:eastAsia="zh-CN"/>
        </w:rPr>
        <w:fldChar w:fldCharType="begin"/>
      </w:r>
      <w:r>
        <w:rPr>
          <w:rFonts w:hint="default"/>
          <w:color w:val="auto"/>
          <w:u w:val="none"/>
          <w:lang w:val="en-US" w:eastAsia="zh-CN"/>
        </w:rPr>
        <w:instrText xml:space="preserve"> HYPERLINK "https://oneweb.net/resources/successful-launch-36-oneweb-satellites-isronsil-marks-key-milestone-enable-global," </w:instrText>
      </w:r>
      <w:r>
        <w:rPr>
          <w:rFonts w:hint="default"/>
          <w:color w:val="auto"/>
          <w:u w:val="none"/>
          <w:lang w:val="en-US" w:eastAsia="zh-CN"/>
        </w:rPr>
        <w:fldChar w:fldCharType="separate"/>
      </w:r>
      <w:r>
        <w:rPr>
          <w:rStyle w:val="11"/>
          <w:rFonts w:hint="default"/>
          <w:color w:val="auto"/>
          <w:u w:val="none"/>
          <w:lang w:val="en-US" w:eastAsia="zh-CN"/>
        </w:rPr>
        <w:t>https://oneweb.net/resources/successful-launch-36-oneweb-satellites-isronsil-marks-key-milestone-enable-global</w:t>
      </w:r>
      <w:r>
        <w:rPr>
          <w:rStyle w:val="11"/>
          <w:rFonts w:hint="eastAsia"/>
          <w:color w:val="auto"/>
          <w:u w:val="none"/>
          <w:lang w:val="en-US" w:eastAsia="zh-CN"/>
        </w:rPr>
        <w:t>,</w:t>
      </w:r>
      <w:r>
        <w:rPr>
          <w:rFonts w:hint="default"/>
          <w:color w:val="auto"/>
          <w:u w:val="none"/>
          <w:lang w:val="en-US" w:eastAsia="zh-CN"/>
        </w:rPr>
        <w:fldChar w:fldCharType="end"/>
      </w:r>
      <w:r>
        <w:rPr>
          <w:rFonts w:hint="eastAsia"/>
          <w:color w:val="auto"/>
          <w:u w:val="none"/>
          <w:lang w:val="en-US" w:eastAsia="zh-CN"/>
        </w:rPr>
        <w:t xml:space="preserve"> 27 Mar 2023</w:t>
      </w:r>
      <w:bookmarkEnd w:id="22"/>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3" w:name="_Ref24325"/>
      <w:r>
        <w:rPr>
          <w:rFonts w:hint="eastAsia"/>
          <w:color w:val="auto"/>
          <w:u w:val="none"/>
          <w:lang w:val="en-US" w:eastAsia="zh-CN"/>
        </w:rPr>
        <w:t>https://www.telesat.com/</w:t>
      </w:r>
      <w:bookmarkEnd w:id="23"/>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4" w:name="_Ref4839"/>
      <w:r>
        <w:rPr>
          <w:rFonts w:hint="eastAsia" w:ascii="微软雅黑" w:hAnsi="微软雅黑" w:eastAsia="微软雅黑" w:cs="微软雅黑"/>
          <w:b w:val="0"/>
          <w:bCs w:val="0"/>
          <w:color w:val="auto"/>
          <w:u w:val="none"/>
          <w:lang w:val="en-US" w:eastAsia="zh-CN"/>
        </w:rPr>
        <w:t>PLDT, Telesat make country’s first successful broadband connection using low earth orbit satellite</w:t>
      </w:r>
      <w:r>
        <w:rPr>
          <w:rFonts w:hint="eastAsia" w:cs="微软雅黑"/>
          <w:b w:val="0"/>
          <w:bCs w:val="0"/>
          <w:color w:val="auto"/>
          <w:u w:val="none"/>
          <w:lang w:val="en-US" w:eastAsia="zh-CN"/>
        </w:rPr>
        <w:t>,</w:t>
      </w:r>
      <w:r>
        <w:rPr>
          <w:rFonts w:hint="default" w:ascii="微软雅黑" w:hAnsi="微软雅黑" w:eastAsia="微软雅黑" w:cs="微软雅黑"/>
          <w:b w:val="0"/>
          <w:bCs w:val="0"/>
          <w:color w:val="auto"/>
          <w:u w:val="none"/>
          <w:lang w:val="en-US" w:eastAsia="zh-CN"/>
        </w:rPr>
        <w:t>https://main.pldt.com/article/pldt-telesat-make-countrys-first-successful-broadband-connection-using-low-earth-orbit</w:t>
      </w:r>
      <w:r>
        <w:rPr>
          <w:rFonts w:hint="eastAsia" w:cs="微软雅黑"/>
          <w:b w:val="0"/>
          <w:bCs w:val="0"/>
          <w:color w:val="auto"/>
          <w:u w:val="none"/>
          <w:lang w:val="en-US" w:eastAsia="zh-CN"/>
        </w:rPr>
        <w:t>, FEB 28, 2022</w:t>
      </w:r>
      <w:bookmarkEnd w:id="24"/>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5" w:name="_Ref24665"/>
      <w:r>
        <w:rPr>
          <w:rFonts w:hint="default" w:ascii="微软雅黑" w:hAnsi="微软雅黑" w:eastAsia="微软雅黑" w:cs="微软雅黑"/>
          <w:b w:val="0"/>
          <w:bCs w:val="0"/>
          <w:color w:val="auto"/>
          <w:u w:val="none"/>
          <w:lang w:val="en-US" w:eastAsia="zh-CN"/>
        </w:rPr>
        <w:t>Telesat still bullish on Lightspeed despite funding uncertainty</w:t>
      </w:r>
      <w:r>
        <w:rPr>
          <w:rFonts w:hint="eastAsia" w:cs="微软雅黑"/>
          <w:b w:val="0"/>
          <w:bCs w:val="0"/>
          <w:color w:val="auto"/>
          <w:u w:val="none"/>
          <w:lang w:val="en-US" w:eastAsia="zh-CN"/>
        </w:rPr>
        <w:t xml:space="preserve">, </w:t>
      </w:r>
      <w:r>
        <w:rPr>
          <w:rFonts w:hint="eastAsia" w:cs="微软雅黑"/>
          <w:b w:val="0"/>
          <w:bCs w:val="0"/>
          <w:color w:val="auto"/>
          <w:u w:val="none"/>
          <w:lang w:val="en-US" w:eastAsia="zh-CN"/>
        </w:rPr>
        <w:fldChar w:fldCharType="begin"/>
      </w:r>
      <w:r>
        <w:rPr>
          <w:rFonts w:hint="eastAsia" w:cs="微软雅黑"/>
          <w:b w:val="0"/>
          <w:bCs w:val="0"/>
          <w:color w:val="auto"/>
          <w:u w:val="none"/>
          <w:lang w:val="en-US" w:eastAsia="zh-CN"/>
        </w:rPr>
        <w:instrText xml:space="preserve"> HYPERLINK "https://spacenews.com/telesat-still-bullish-on-lightspeed-despite-funding-uncertainty/," </w:instrText>
      </w:r>
      <w:r>
        <w:rPr>
          <w:rFonts w:hint="eastAsia" w:cs="微软雅黑"/>
          <w:b w:val="0"/>
          <w:bCs w:val="0"/>
          <w:color w:val="auto"/>
          <w:u w:val="none"/>
          <w:lang w:val="en-US" w:eastAsia="zh-CN"/>
        </w:rPr>
        <w:fldChar w:fldCharType="separate"/>
      </w:r>
      <w:r>
        <w:rPr>
          <w:rStyle w:val="11"/>
          <w:rFonts w:hint="eastAsia" w:cs="微软雅黑"/>
          <w:b w:val="0"/>
          <w:bCs w:val="0"/>
          <w:color w:val="auto"/>
          <w:u w:val="none"/>
          <w:lang w:val="en-US" w:eastAsia="zh-CN"/>
        </w:rPr>
        <w:t>https://spacenews.com/telesat-still-bullish-on-lightspeed-despite-funding-uncertainty/,</w:t>
      </w:r>
      <w:r>
        <w:rPr>
          <w:rFonts w:hint="eastAsia" w:cs="微软雅黑"/>
          <w:b w:val="0"/>
          <w:bCs w:val="0"/>
          <w:color w:val="auto"/>
          <w:u w:val="none"/>
          <w:lang w:val="en-US" w:eastAsia="zh-CN"/>
        </w:rPr>
        <w:fldChar w:fldCharType="end"/>
      </w:r>
      <w:r>
        <w:rPr>
          <w:rFonts w:hint="eastAsia" w:cs="微软雅黑"/>
          <w:b w:val="0"/>
          <w:bCs w:val="0"/>
          <w:color w:val="auto"/>
          <w:u w:val="none"/>
          <w:lang w:val="en-US" w:eastAsia="zh-CN"/>
        </w:rPr>
        <w:t xml:space="preserve"> March 30, 2023</w:t>
      </w:r>
      <w:bookmarkEnd w:id="25"/>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6" w:name="_Ref31571"/>
      <w:r>
        <w:rPr>
          <w:rFonts w:hint="default" w:ascii="微软雅黑" w:hAnsi="微软雅黑" w:eastAsia="微软雅黑" w:cs="微软雅黑"/>
          <w:b w:val="0"/>
          <w:bCs w:val="0"/>
          <w:color w:val="auto"/>
          <w:u w:val="none"/>
          <w:lang w:val="en-US" w:eastAsia="zh-CN"/>
        </w:rPr>
        <w:t>Telesat ups LEO plans</w:t>
      </w:r>
      <w:r>
        <w:rPr>
          <w:rFonts w:hint="eastAsia" w:cs="微软雅黑"/>
          <w:b w:val="0"/>
          <w:bCs w:val="0"/>
          <w:color w:val="auto"/>
          <w:u w:val="none"/>
          <w:lang w:val="en-US" w:eastAsia="zh-CN"/>
        </w:rPr>
        <w:t>,https://advanced-television.com/2020/05/29/telesat-ups-leo-plans/, May 29, 2020</w:t>
      </w:r>
      <w:bookmarkEnd w:id="26"/>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7" w:name="_Ref16356"/>
      <w:r>
        <w:rPr>
          <w:rFonts w:hint="default" w:ascii="微软雅黑" w:hAnsi="微软雅黑" w:eastAsia="微软雅黑" w:cs="微软雅黑"/>
          <w:b w:val="0"/>
          <w:bCs w:val="0"/>
          <w:color w:val="auto"/>
          <w:u w:val="none"/>
          <w:lang w:val="en-US" w:eastAsia="zh-CN"/>
        </w:rPr>
        <w:t>Kuiper Systems</w:t>
      </w:r>
      <w:r>
        <w:rPr>
          <w:rFonts w:hint="eastAsia" w:cs="微软雅黑"/>
          <w:b w:val="0"/>
          <w:bCs w:val="0"/>
          <w:color w:val="auto"/>
          <w:u w:val="none"/>
          <w:lang w:val="en-US" w:eastAsia="zh-CN"/>
        </w:rPr>
        <w:t xml:space="preserve">, </w:t>
      </w:r>
      <w:r>
        <w:rPr>
          <w:rFonts w:hint="eastAsia" w:cs="微软雅黑"/>
          <w:b w:val="0"/>
          <w:bCs w:val="0"/>
          <w:color w:val="auto"/>
          <w:u w:val="none"/>
          <w:lang w:val="en-US" w:eastAsia="zh-CN"/>
        </w:rPr>
        <w:fldChar w:fldCharType="begin"/>
      </w:r>
      <w:r>
        <w:rPr>
          <w:rFonts w:hint="eastAsia" w:cs="微软雅黑"/>
          <w:b w:val="0"/>
          <w:bCs w:val="0"/>
          <w:color w:val="auto"/>
          <w:u w:val="none"/>
          <w:lang w:val="en-US" w:eastAsia="zh-CN"/>
        </w:rPr>
        <w:instrText xml:space="preserve"> HYPERLINK "https://en.wikipedia.org/wiki/Kuiper_Systems," </w:instrText>
      </w:r>
      <w:r>
        <w:rPr>
          <w:rFonts w:hint="eastAsia" w:cs="微软雅黑"/>
          <w:b w:val="0"/>
          <w:bCs w:val="0"/>
          <w:color w:val="auto"/>
          <w:u w:val="none"/>
          <w:lang w:val="en-US" w:eastAsia="zh-CN"/>
        </w:rPr>
        <w:fldChar w:fldCharType="separate"/>
      </w:r>
      <w:r>
        <w:rPr>
          <w:rStyle w:val="11"/>
          <w:rFonts w:hint="eastAsia" w:cs="微软雅黑"/>
          <w:b w:val="0"/>
          <w:bCs w:val="0"/>
          <w:color w:val="auto"/>
          <w:u w:val="none"/>
          <w:lang w:val="en-US" w:eastAsia="zh-CN"/>
        </w:rPr>
        <w:t>https://en.wikipedia.org/wiki/Kuiper_Systems</w:t>
      </w:r>
      <w:r>
        <w:rPr>
          <w:rFonts w:hint="eastAsia" w:cs="微软雅黑"/>
          <w:b w:val="0"/>
          <w:bCs w:val="0"/>
          <w:color w:val="auto"/>
          <w:u w:val="none"/>
          <w:lang w:val="en-US" w:eastAsia="zh-CN"/>
        </w:rPr>
        <w:fldChar w:fldCharType="end"/>
      </w:r>
      <w:bookmarkEnd w:id="27"/>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8" w:name="_Ref18247"/>
      <w:r>
        <w:rPr>
          <w:rFonts w:hint="default" w:ascii="微软雅黑" w:hAnsi="微软雅黑" w:eastAsia="微软雅黑" w:cs="微软雅黑"/>
          <w:b w:val="0"/>
          <w:bCs w:val="0"/>
          <w:color w:val="auto"/>
          <w:u w:val="none"/>
          <w:lang w:val="en-US" w:eastAsia="zh-CN"/>
        </w:rPr>
        <w:fldChar w:fldCharType="begin"/>
      </w:r>
      <w:r>
        <w:rPr>
          <w:rFonts w:hint="default" w:ascii="微软雅黑" w:hAnsi="微软雅黑" w:eastAsia="微软雅黑" w:cs="微软雅黑"/>
          <w:b w:val="0"/>
          <w:bCs w:val="0"/>
          <w:color w:val="auto"/>
          <w:u w:val="none"/>
          <w:lang w:val="en-US" w:eastAsia="zh-CN"/>
        </w:rPr>
        <w:instrText xml:space="preserve"> HYPERLINK "https://www.hangyan.co/charts/3052334951799195645," </w:instrText>
      </w:r>
      <w:r>
        <w:rPr>
          <w:rFonts w:hint="default" w:ascii="微软雅黑" w:hAnsi="微软雅黑" w:eastAsia="微软雅黑" w:cs="微软雅黑"/>
          <w:b w:val="0"/>
          <w:bCs w:val="0"/>
          <w:color w:val="auto"/>
          <w:u w:val="none"/>
          <w:lang w:val="en-US" w:eastAsia="zh-CN"/>
        </w:rPr>
        <w:fldChar w:fldCharType="separate"/>
      </w:r>
      <w:r>
        <w:rPr>
          <w:rStyle w:val="11"/>
          <w:rFonts w:hint="default" w:ascii="微软雅黑" w:hAnsi="微软雅黑" w:eastAsia="微软雅黑" w:cs="微软雅黑"/>
          <w:b w:val="0"/>
          <w:bCs w:val="0"/>
          <w:color w:val="auto"/>
          <w:u w:val="none"/>
          <w:lang w:val="en-US" w:eastAsia="zh-CN"/>
        </w:rPr>
        <w:t>https://www.hangyan.co/charts/3052334951799195645</w:t>
      </w:r>
      <w:r>
        <w:rPr>
          <w:rStyle w:val="11"/>
          <w:rFonts w:hint="eastAsia" w:cs="微软雅黑"/>
          <w:b w:val="0"/>
          <w:bCs w:val="0"/>
          <w:color w:val="auto"/>
          <w:u w:val="none"/>
          <w:lang w:val="en-US" w:eastAsia="zh-CN"/>
        </w:rPr>
        <w:t>,</w:t>
      </w:r>
      <w:r>
        <w:rPr>
          <w:rFonts w:hint="default" w:ascii="微软雅黑" w:hAnsi="微软雅黑" w:eastAsia="微软雅黑" w:cs="微软雅黑"/>
          <w:b w:val="0"/>
          <w:bCs w:val="0"/>
          <w:color w:val="auto"/>
          <w:u w:val="none"/>
          <w:lang w:val="en-US" w:eastAsia="zh-CN"/>
        </w:rPr>
        <w:fldChar w:fldCharType="end"/>
      </w:r>
      <w:r>
        <w:rPr>
          <w:rFonts w:hint="eastAsia" w:cs="微软雅黑"/>
          <w:b w:val="0"/>
          <w:bCs w:val="0"/>
          <w:color w:val="auto"/>
          <w:u w:val="none"/>
          <w:lang w:val="en-US" w:eastAsia="zh-CN"/>
        </w:rPr>
        <w:t xml:space="preserve"> 2023-03-06</w:t>
      </w:r>
      <w:bookmarkEnd w:id="28"/>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29" w:name="_Ref12511"/>
      <w:r>
        <w:rPr>
          <w:rFonts w:hint="eastAsia" w:cs="微软雅黑"/>
          <w:b w:val="0"/>
          <w:bCs w:val="0"/>
          <w:color w:val="auto"/>
          <w:u w:val="none"/>
          <w:lang w:val="en-US" w:eastAsia="zh-CN"/>
        </w:rPr>
        <w:t>预见2023：一文深度了解2023年中国卫星互联网行业市场现状、竞争格局及发展趋势,https://bg.qianzhan.com/trends/detail/506/230111-3a2f974e.html, 2023-01-11</w:t>
      </w:r>
      <w:bookmarkEnd w:id="29"/>
    </w:p>
    <w:p>
      <w:pPr>
        <w:numPr>
          <w:ilvl w:val="0"/>
          <w:numId w:val="1"/>
        </w:numPr>
        <w:ind w:left="0" w:leftChars="0" w:firstLine="0" w:firstLineChars="0"/>
        <w:rPr>
          <w:rFonts w:hint="default" w:ascii="微软雅黑" w:hAnsi="微软雅黑" w:eastAsia="微软雅黑" w:cs="微软雅黑"/>
          <w:b w:val="0"/>
          <w:bCs w:val="0"/>
          <w:color w:val="auto"/>
          <w:u w:val="none"/>
          <w:lang w:val="en-US" w:eastAsia="zh-CN"/>
        </w:rPr>
      </w:pPr>
      <w:bookmarkStart w:id="30" w:name="_Ref12145"/>
      <w:r>
        <w:rPr>
          <w:rFonts w:hint="default" w:ascii="微软雅黑" w:hAnsi="微软雅黑" w:eastAsia="微软雅黑" w:cs="微软雅黑"/>
          <w:b w:val="0"/>
          <w:bCs w:val="0"/>
          <w:color w:val="auto"/>
          <w:u w:val="none"/>
          <w:lang w:val="en-US" w:eastAsia="zh-CN"/>
        </w:rPr>
        <w:t>http://www.yinhehangtian.cn/</w:t>
      </w:r>
      <w:bookmarkEnd w:id="3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565F61"/>
    <w:multiLevelType w:val="singleLevel"/>
    <w:tmpl w:val="B0565F6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hMjk2N2ViYzUyMTU3MmMzNTk5YzdlYjc0M2Y5ZGYifQ=="/>
  </w:docVars>
  <w:rsids>
    <w:rsidRoot w:val="0075517E"/>
    <w:rsid w:val="0006747B"/>
    <w:rsid w:val="0018155C"/>
    <w:rsid w:val="001F6AC5"/>
    <w:rsid w:val="002638D7"/>
    <w:rsid w:val="00283700"/>
    <w:rsid w:val="003563AC"/>
    <w:rsid w:val="003909E1"/>
    <w:rsid w:val="004D4E63"/>
    <w:rsid w:val="00541276"/>
    <w:rsid w:val="005800D0"/>
    <w:rsid w:val="00584D7D"/>
    <w:rsid w:val="005A4868"/>
    <w:rsid w:val="0075517E"/>
    <w:rsid w:val="007661F8"/>
    <w:rsid w:val="00792270"/>
    <w:rsid w:val="00877220"/>
    <w:rsid w:val="009C26C7"/>
    <w:rsid w:val="00A00E66"/>
    <w:rsid w:val="00C340F6"/>
    <w:rsid w:val="00C96940"/>
    <w:rsid w:val="00C96C97"/>
    <w:rsid w:val="00D069C2"/>
    <w:rsid w:val="00E55EAE"/>
    <w:rsid w:val="00ED0C00"/>
    <w:rsid w:val="00ED1410"/>
    <w:rsid w:val="00FC1A0D"/>
    <w:rsid w:val="00FD3CF4"/>
    <w:rsid w:val="034F152E"/>
    <w:rsid w:val="06810474"/>
    <w:rsid w:val="0C760E4F"/>
    <w:rsid w:val="11C97FBF"/>
    <w:rsid w:val="12460DCF"/>
    <w:rsid w:val="1A3A17E5"/>
    <w:rsid w:val="1D305066"/>
    <w:rsid w:val="21244248"/>
    <w:rsid w:val="25091F9B"/>
    <w:rsid w:val="262D66A1"/>
    <w:rsid w:val="26A06E73"/>
    <w:rsid w:val="2B0D4CF3"/>
    <w:rsid w:val="2E88692E"/>
    <w:rsid w:val="31B9703B"/>
    <w:rsid w:val="33042538"/>
    <w:rsid w:val="337076D5"/>
    <w:rsid w:val="343155AF"/>
    <w:rsid w:val="3E826C9F"/>
    <w:rsid w:val="3ECE3ECC"/>
    <w:rsid w:val="43F108B7"/>
    <w:rsid w:val="44801685"/>
    <w:rsid w:val="496B29F1"/>
    <w:rsid w:val="51D7361A"/>
    <w:rsid w:val="59586C49"/>
    <w:rsid w:val="5AC3099C"/>
    <w:rsid w:val="5CEB2603"/>
    <w:rsid w:val="66611AFB"/>
    <w:rsid w:val="6C246144"/>
    <w:rsid w:val="6D960B25"/>
    <w:rsid w:val="6E7853F6"/>
    <w:rsid w:val="6F4638FD"/>
    <w:rsid w:val="76124CD1"/>
    <w:rsid w:val="790B79DA"/>
    <w:rsid w:val="7D1F7C67"/>
    <w:rsid w:val="7D364FB1"/>
    <w:rsid w:val="7EA3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color w:val="000000" w:themeColor="text1"/>
      <w:kern w:val="2"/>
      <w:sz w:val="18"/>
      <w:szCs w:val="18"/>
      <w:lang w:val="en-US" w:eastAsia="zh-CN" w:bidi="ar-SA"/>
      <w14:textFill>
        <w14:solidFill>
          <w14:schemeClr w14:val="tx1"/>
        </w14:solidFill>
      </w14:textFill>
      <w14:ligatures w14:val="standardContextual"/>
    </w:rPr>
  </w:style>
  <w:style w:type="paragraph" w:styleId="2">
    <w:name w:val="heading 1"/>
    <w:basedOn w:val="1"/>
    <w:next w:val="1"/>
    <w:qFormat/>
    <w:uiPriority w:val="9"/>
    <w:pPr>
      <w:keepNext/>
      <w:keepLines/>
      <w:spacing w:beforeLines="0" w:beforeAutospacing="0" w:afterLines="0" w:afterAutospacing="0" w:line="360" w:lineRule="auto"/>
      <w:outlineLvl w:val="0"/>
    </w:pPr>
    <w:rPr>
      <w:rFonts w:ascii="微软雅黑" w:hAnsi="微软雅黑"/>
      <w:b/>
      <w:kern w:val="44"/>
      <w:sz w:val="2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FollowedHyperlink"/>
    <w:basedOn w:val="8"/>
    <w:semiHidden/>
    <w:unhideWhenUsed/>
    <w:qFormat/>
    <w:uiPriority w:val="99"/>
    <w:rPr>
      <w:color w:val="800080"/>
      <w:u w:val="single"/>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character" w:customStyle="1" w:styleId="1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6744</Words>
  <Characters>10859</Characters>
  <Lines>6</Lines>
  <Paragraphs>1</Paragraphs>
  <TotalTime>204</TotalTime>
  <ScaleCrop>false</ScaleCrop>
  <LinksUpToDate>false</LinksUpToDate>
  <CharactersWithSpaces>11123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2023-04-15T12:56:00Z</dcterms:created>
  <dc:creator>jch H.</dc:creator>
  <cp:lastModifiedBy>醉凡尘￠ Worldy</cp:lastModifiedBy>
  <dcterms:modified xsi:type="dcterms:W3CDTF">2023-04-19T06:19:27Z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48D3F3C7A58742509A781E4666D7EFD4_13</vt:lpwstr>
  </property>
</Properties>
</file>