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EE" w:rsidRDefault="00521FAE">
      <w:pPr>
        <w:pStyle w:val="1"/>
      </w:pPr>
      <w:r>
        <w:rPr>
          <w:rFonts w:hint="eastAsia"/>
        </w:rPr>
        <w:t>架构图：</w:t>
      </w:r>
    </w:p>
    <w:p w:rsidR="000464EE" w:rsidRDefault="00521FAE">
      <w:r>
        <w:rPr>
          <w:rFonts w:hint="eastAsia"/>
          <w:noProof/>
        </w:rPr>
        <w:drawing>
          <wp:inline distT="0" distB="0" distL="114300" distR="114300">
            <wp:extent cx="5269865" cy="3016250"/>
            <wp:effectExtent l="0" t="0" r="6985" b="12700"/>
            <wp:docPr id="2" name="图片 2" descr="Catch0FB3(12-22-(01-16-16-05-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tch0FB3(12-22-(01-16-16-05-3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EE" w:rsidRDefault="00521FAE">
      <w:r>
        <w:rPr>
          <w:rFonts w:hint="eastAsia"/>
          <w:noProof/>
        </w:rPr>
        <w:drawing>
          <wp:inline distT="0" distB="0" distL="114300" distR="114300">
            <wp:extent cx="5266690" cy="3046095"/>
            <wp:effectExtent l="0" t="0" r="10160" b="1905"/>
            <wp:docPr id="3" name="图片 3" descr="CatchA104(12-22-(01-16-16-05-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tchA104(12-22-(01-16-16-05-3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4EE" w:rsidRDefault="000464EE"/>
    <w:p w:rsidR="000464EE" w:rsidRDefault="000464EE">
      <w:pPr>
        <w:pStyle w:val="1"/>
      </w:pPr>
    </w:p>
    <w:p w:rsidR="000464EE" w:rsidRDefault="00521FAE">
      <w:pPr>
        <w:pStyle w:val="1"/>
      </w:pPr>
      <w:r>
        <w:rPr>
          <w:rFonts w:hint="eastAsia"/>
        </w:rPr>
        <w:t>说明：</w:t>
      </w:r>
    </w:p>
    <w:p w:rsidR="000464EE" w:rsidRDefault="00521FAE">
      <w:r>
        <w:rPr>
          <w:rFonts w:hint="eastAsia"/>
        </w:rPr>
        <w:t>1</w:t>
      </w:r>
      <w:r>
        <w:rPr>
          <w:rFonts w:hint="eastAsia"/>
        </w:rPr>
        <w:t>、网络要求必须满足下级服务器能访问到上级服务器，且上级防火墙需开放</w:t>
      </w:r>
      <w:r>
        <w:rPr>
          <w:rFonts w:hint="eastAsia"/>
        </w:rPr>
        <w:t>9092</w:t>
      </w:r>
      <w:r>
        <w:rPr>
          <w:rFonts w:hint="eastAsia"/>
        </w:rPr>
        <w:t>、</w:t>
      </w:r>
      <w:r>
        <w:rPr>
          <w:rFonts w:hint="eastAsia"/>
        </w:rPr>
        <w:t>9002</w:t>
      </w:r>
      <w:r>
        <w:rPr>
          <w:rFonts w:hint="eastAsia"/>
        </w:rPr>
        <w:t>、</w:t>
      </w:r>
      <w:r>
        <w:rPr>
          <w:rFonts w:hint="eastAsia"/>
        </w:rPr>
        <w:t>3721</w:t>
      </w:r>
      <w:r>
        <w:rPr>
          <w:rFonts w:hint="eastAsia"/>
        </w:rPr>
        <w:t>、</w:t>
      </w:r>
      <w:r>
        <w:rPr>
          <w:rFonts w:hint="eastAsia"/>
        </w:rPr>
        <w:t>2548</w:t>
      </w:r>
      <w:r>
        <w:rPr>
          <w:rFonts w:hint="eastAsia"/>
        </w:rPr>
        <w:t>端口。</w:t>
      </w:r>
    </w:p>
    <w:p w:rsidR="000464EE" w:rsidRDefault="00521FA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manager</w:t>
      </w:r>
      <w:r>
        <w:rPr>
          <w:rFonts w:hint="eastAsia"/>
        </w:rPr>
        <w:t>需修改配置项</w:t>
      </w:r>
      <w:r>
        <w:rPr>
          <w:rFonts w:hint="eastAsia"/>
        </w:rPr>
        <w:t>dataSyn_kafka_servers</w:t>
      </w:r>
      <w:r>
        <w:rPr>
          <w:rFonts w:hint="eastAsia"/>
        </w:rPr>
        <w:t>，值为下面安装的本地</w:t>
      </w:r>
      <w:r>
        <w:rPr>
          <w:rFonts w:hint="eastAsia"/>
        </w:rPr>
        <w:t>kafka</w:t>
      </w:r>
      <w:r>
        <w:rPr>
          <w:rFonts w:hint="eastAsia"/>
        </w:rPr>
        <w:t>地址</w:t>
      </w:r>
      <w:r>
        <w:t>，</w:t>
      </w:r>
      <w:r>
        <w:rPr>
          <w:rFonts w:hint="eastAsia"/>
        </w:rPr>
        <w:t>然后再</w:t>
      </w:r>
      <w:r>
        <w:t>启动</w:t>
      </w:r>
      <w:r>
        <w:rPr>
          <w:rFonts w:hint="eastAsia"/>
        </w:rPr>
        <w:t>所有</w:t>
      </w:r>
      <w:r>
        <w:t>应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</w:p>
    <w:p w:rsidR="000464EE" w:rsidRDefault="000464EE"/>
    <w:p w:rsidR="000464EE" w:rsidRDefault="00521FAE">
      <w:pPr>
        <w:pStyle w:val="1"/>
      </w:pPr>
      <w:r>
        <w:rPr>
          <w:rFonts w:hint="eastAsia"/>
        </w:rPr>
        <w:t>安装部署</w:t>
      </w:r>
    </w:p>
    <w:p w:rsidR="000464EE" w:rsidRDefault="00521FAE">
      <w:r>
        <w:rPr>
          <w:rFonts w:hint="eastAsia"/>
        </w:rPr>
        <w:t>将</w:t>
      </w:r>
      <w:r>
        <w:rPr>
          <w:rFonts w:hint="eastAsia"/>
        </w:rPr>
        <w:t>datasyn-install.zip</w:t>
      </w:r>
      <w:r>
        <w:rPr>
          <w:rFonts w:hint="eastAsia"/>
        </w:rPr>
        <w:t>拷贝到</w:t>
      </w:r>
      <w:r>
        <w:rPr>
          <w:rFonts w:hint="eastAsia"/>
        </w:rPr>
        <w:t>/usr/twsm</w:t>
      </w:r>
      <w:r>
        <w:rPr>
          <w:rFonts w:hint="eastAsia"/>
        </w:rPr>
        <w:t>目录并解压</w:t>
      </w:r>
    </w:p>
    <w:p w:rsidR="000464EE" w:rsidRDefault="00521FAE">
      <w:pPr>
        <w:rPr>
          <w:color w:val="C00000"/>
        </w:rPr>
      </w:pPr>
      <w:r>
        <w:rPr>
          <w:color w:val="C00000"/>
        </w:rPr>
        <w:t>cd /usr/twsm</w:t>
      </w:r>
    </w:p>
    <w:p w:rsidR="000464EE" w:rsidRDefault="00521FAE">
      <w:pPr>
        <w:rPr>
          <w:color w:val="C00000"/>
        </w:rPr>
      </w:pPr>
      <w:r>
        <w:rPr>
          <w:rFonts w:hint="eastAsia"/>
          <w:color w:val="C00000"/>
        </w:rPr>
        <w:t>unzip datasyn-install.zip</w:t>
      </w:r>
    </w:p>
    <w:p w:rsidR="000464EE" w:rsidRDefault="000464EE">
      <w:pPr>
        <w:rPr>
          <w:color w:val="C00000"/>
        </w:rPr>
      </w:pPr>
    </w:p>
    <w:p w:rsidR="000464EE" w:rsidRDefault="000464EE">
      <w:pPr>
        <w:rPr>
          <w:color w:val="C00000"/>
        </w:rPr>
      </w:pPr>
    </w:p>
    <w:p w:rsidR="000464EE" w:rsidRDefault="00521FAE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:rsidR="000464EE" w:rsidRDefault="00521FAE">
      <w:pPr>
        <w:rPr>
          <w:color w:val="C00000"/>
        </w:rPr>
      </w:pPr>
      <w:r>
        <w:rPr>
          <w:rFonts w:hint="eastAsia"/>
        </w:rPr>
        <w:t>修改</w:t>
      </w:r>
      <w:r>
        <w:rPr>
          <w:rFonts w:hint="eastAsia"/>
        </w:rPr>
        <w:t>config</w:t>
      </w:r>
      <w:r>
        <w:rPr>
          <w:rFonts w:hint="eastAsia"/>
        </w:rPr>
        <w:t>目录下的</w:t>
      </w:r>
      <w:r>
        <w:rPr>
          <w:rFonts w:hint="eastAsia"/>
        </w:rPr>
        <w:t>install.cfg</w:t>
      </w:r>
      <w:r>
        <w:rPr>
          <w:rFonts w:hint="eastAsia"/>
        </w:rPr>
        <w:t>文件（如下图）</w:t>
      </w:r>
    </w:p>
    <w:p w:rsidR="000464EE" w:rsidRDefault="00521FAE">
      <w:pPr>
        <w:rPr>
          <w:color w:val="C00000"/>
        </w:rPr>
      </w:pPr>
      <w:r>
        <w:rPr>
          <w:noProof/>
        </w:rPr>
        <w:lastRenderedPageBreak/>
        <w:drawing>
          <wp:inline distT="0" distB="0" distL="114300" distR="114300">
            <wp:extent cx="5247640" cy="5038090"/>
            <wp:effectExtent l="0" t="0" r="10160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464EE" w:rsidRDefault="00986324">
      <w:pPr>
        <w:rPr>
          <w:color w:val="C00000"/>
        </w:rPr>
      </w:pPr>
      <w:r>
        <w:rPr>
          <w:rFonts w:hint="eastAsia"/>
          <w:color w:val="C00000"/>
        </w:rPr>
        <w:t>无</w:t>
      </w:r>
      <w:r>
        <w:rPr>
          <w:color w:val="C00000"/>
        </w:rPr>
        <w:t>ecp</w:t>
      </w:r>
      <w:r>
        <w:rPr>
          <w:color w:val="C00000"/>
        </w:rPr>
        <w:t>的配置不一样：</w:t>
      </w:r>
    </w:p>
    <w:p w:rsidR="00C100A3" w:rsidRDefault="00C100A3">
      <w:pPr>
        <w:rPr>
          <w:rFonts w:hint="eastAsia"/>
          <w:color w:val="C00000"/>
        </w:rPr>
      </w:pPr>
      <w:r>
        <w:rPr>
          <w:noProof/>
        </w:rPr>
        <w:lastRenderedPageBreak/>
        <w:drawing>
          <wp:inline distT="0" distB="0" distL="0" distR="0" wp14:anchorId="0737CFBB" wp14:editId="53C02CCA">
            <wp:extent cx="4762500" cy="4743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24" w:rsidRPr="00986324" w:rsidRDefault="00986324">
      <w:pPr>
        <w:rPr>
          <w:color w:val="C00000"/>
        </w:rPr>
      </w:pPr>
      <w:bookmarkStart w:id="0" w:name="_GoBack"/>
      <w:bookmarkEnd w:id="0"/>
    </w:p>
    <w:p w:rsidR="000464EE" w:rsidRDefault="00521FAE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kafka</w:t>
      </w:r>
    </w:p>
    <w:p w:rsidR="000464EE" w:rsidRDefault="00521FAE">
      <w:r>
        <w:rPr>
          <w:rFonts w:hint="eastAsia"/>
        </w:rPr>
        <w:t>1)</w:t>
      </w:r>
      <w:r>
        <w:rPr>
          <w:rFonts w:hint="eastAsia"/>
        </w:rPr>
        <w:t>执行</w:t>
      </w:r>
      <w:r>
        <w:rPr>
          <w:rFonts w:hint="eastAsia"/>
        </w:rPr>
        <w:t>kafka</w:t>
      </w:r>
      <w:r>
        <w:rPr>
          <w:rFonts w:hint="eastAsia"/>
        </w:rPr>
        <w:t>目录下</w:t>
      </w:r>
      <w:r>
        <w:rPr>
          <w:rFonts w:hint="eastAsia"/>
        </w:rPr>
        <w:t>install-kafka.sh</w:t>
      </w:r>
      <w:r>
        <w:rPr>
          <w:rFonts w:hint="eastAsia"/>
        </w:rPr>
        <w:t>脚本</w:t>
      </w:r>
      <w:r>
        <w:rPr>
          <w:rFonts w:hint="eastAsia"/>
        </w:rPr>
        <w:t xml:space="preserve"> sh kafka/install-kafka.sh</w:t>
      </w:r>
    </w:p>
    <w:p w:rsidR="000464EE" w:rsidRDefault="00521FAE">
      <w:r>
        <w:rPr>
          <w:rFonts w:hint="eastAsia"/>
        </w:rPr>
        <w:t>2)</w:t>
      </w:r>
      <w:r>
        <w:rPr>
          <w:rFonts w:hint="eastAsia"/>
        </w:rPr>
        <w:t>约等待十几秒，检查</w:t>
      </w:r>
      <w:r>
        <w:rPr>
          <w:rFonts w:hint="eastAsia"/>
        </w:rPr>
        <w:t>kafka</w:t>
      </w:r>
      <w:r>
        <w:rPr>
          <w:rFonts w:hint="eastAsia"/>
        </w:rPr>
        <w:t>是否正确启动</w:t>
      </w:r>
    </w:p>
    <w:p w:rsidR="000464EE" w:rsidRDefault="00521FAE">
      <w:r>
        <w:rPr>
          <w:rFonts w:hint="eastAsia"/>
        </w:rPr>
        <w:t>ps -ef | grep kafka</w:t>
      </w:r>
    </w:p>
    <w:p w:rsidR="000464EE" w:rsidRDefault="00521FAE">
      <w:r>
        <w:rPr>
          <w:rFonts w:hint="eastAsia"/>
        </w:rPr>
        <w:t>如看到两个</w:t>
      </w:r>
      <w:r>
        <w:rPr>
          <w:rFonts w:hint="eastAsia"/>
        </w:rPr>
        <w:t>java</w:t>
      </w:r>
      <w:r>
        <w:rPr>
          <w:rFonts w:hint="eastAsia"/>
        </w:rPr>
        <w:t>进程则表示启动成功</w:t>
      </w:r>
    </w:p>
    <w:p w:rsidR="000464EE" w:rsidRDefault="00521FAE">
      <w:r>
        <w:rPr>
          <w:noProof/>
        </w:rPr>
        <w:lastRenderedPageBreak/>
        <w:drawing>
          <wp:inline distT="0" distB="0" distL="114300" distR="114300">
            <wp:extent cx="5269230" cy="4660265"/>
            <wp:effectExtent l="0" t="0" r="7620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6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521FAE">
      <w:pPr>
        <w:pStyle w:val="2"/>
        <w:numPr>
          <w:ilvl w:val="0"/>
          <w:numId w:val="1"/>
        </w:numPr>
      </w:pPr>
      <w:r>
        <w:rPr>
          <w:rFonts w:hint="eastAsia"/>
        </w:rPr>
        <w:t>安装文件服务</w:t>
      </w:r>
    </w:p>
    <w:p w:rsidR="000464EE" w:rsidRDefault="00521FAE">
      <w:pPr>
        <w:jc w:val="left"/>
      </w:pPr>
      <w:r>
        <w:t>新建</w:t>
      </w:r>
      <w:r>
        <w:t>/data/twcloud</w:t>
      </w:r>
      <w:r>
        <w:rPr>
          <w:rFonts w:hint="eastAsia"/>
        </w:rPr>
        <w:t>目录（</w:t>
      </w:r>
      <w:r>
        <w:rPr>
          <w:rFonts w:hint="eastAsia"/>
        </w:rPr>
        <w:t xml:space="preserve">mkdir -p </w:t>
      </w:r>
      <w:r>
        <w:t>/data/twcloud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赋权</w:t>
      </w:r>
      <w:r>
        <w:rPr>
          <w:rFonts w:hint="eastAsia"/>
        </w:rPr>
        <w:t xml:space="preserve">777(chmod -R 777 </w:t>
      </w:r>
      <w:r>
        <w:t>/data/twcloud</w:t>
      </w:r>
      <w:r>
        <w:rPr>
          <w:rFonts w:hint="eastAsia"/>
        </w:rPr>
        <w:t>),</w:t>
      </w:r>
      <w:r>
        <w:rPr>
          <w:rFonts w:hint="eastAsia"/>
        </w:rPr>
        <w:t>将</w:t>
      </w:r>
      <w:r>
        <w:rPr>
          <w:rFonts w:hint="eastAsia"/>
        </w:rPr>
        <w:t>datasyn-install</w:t>
      </w:r>
      <w:r>
        <w:rPr>
          <w:rFonts w:hint="eastAsia"/>
        </w:rPr>
        <w:t>目录下的</w:t>
      </w:r>
      <w:r>
        <w:rPr>
          <w:rFonts w:hint="eastAsia"/>
        </w:rPr>
        <w:t>tw-cloud-microservice-datasyn-file-1.1.1-exc.jar</w:t>
      </w:r>
      <w:r>
        <w:rPr>
          <w:rFonts w:hint="eastAsia"/>
        </w:rPr>
        <w:t>复制到</w:t>
      </w:r>
      <w:r>
        <w:rPr>
          <w:rFonts w:hint="eastAsia"/>
        </w:rPr>
        <w:t>/home/dls</w:t>
      </w:r>
      <w:r>
        <w:rPr>
          <w:rFonts w:hint="eastAsia"/>
        </w:rPr>
        <w:t>目录下并赋权</w:t>
      </w:r>
      <w:r>
        <w:rPr>
          <w:rFonts w:hint="eastAsia"/>
        </w:rPr>
        <w:t>777</w:t>
      </w:r>
      <w:r>
        <w:rPr>
          <w:rFonts w:hint="eastAsia"/>
        </w:rPr>
        <w:t>，切换到</w:t>
      </w:r>
      <w:r>
        <w:rPr>
          <w:rFonts w:hint="eastAsia"/>
        </w:rPr>
        <w:t>dls</w:t>
      </w:r>
      <w:r>
        <w:rPr>
          <w:rFonts w:hint="eastAsia"/>
        </w:rPr>
        <w:t>用户在</w:t>
      </w:r>
      <w:r>
        <w:rPr>
          <w:rFonts w:hint="eastAsia"/>
        </w:rPr>
        <w:t>/home/dls</w:t>
      </w:r>
      <w:r>
        <w:rPr>
          <w:rFonts w:hint="eastAsia"/>
        </w:rPr>
        <w:t>目录并执行以下命令。</w:t>
      </w:r>
    </w:p>
    <w:p w:rsidR="000464EE" w:rsidRDefault="00521FAE">
      <w:pPr>
        <w:jc w:val="left"/>
      </w:pPr>
      <w:r>
        <w:rPr>
          <w:rFonts w:hint="eastAsia"/>
        </w:rPr>
        <w:t>nohup /usr/jdk1.8.0_102/bin/java -jar tw-cloud-microservice-datasyn-file-1.1.1-exc.jar &amp;</w:t>
      </w:r>
    </w:p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521FA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安装数据同步服务</w:t>
      </w:r>
    </w:p>
    <w:p w:rsidR="000464EE" w:rsidRDefault="00521FAE">
      <w:pPr>
        <w:numPr>
          <w:ilvl w:val="0"/>
          <w:numId w:val="2"/>
        </w:numPr>
      </w:pPr>
      <w:r>
        <w:rPr>
          <w:rFonts w:hint="eastAsia"/>
        </w:rPr>
        <w:t>在执行</w:t>
      </w:r>
      <w:r>
        <w:rPr>
          <w:rFonts w:hint="eastAsia"/>
        </w:rPr>
        <w:t>datasyn-install</w:t>
      </w:r>
      <w:r>
        <w:rPr>
          <w:rFonts w:hint="eastAsia"/>
        </w:rPr>
        <w:t>目录执行如下命令</w:t>
      </w:r>
    </w:p>
    <w:p w:rsidR="000464EE" w:rsidRDefault="00521FAE">
      <w:r>
        <w:rPr>
          <w:rFonts w:hint="eastAsia"/>
        </w:rPr>
        <w:t>sh install.sh</w:t>
      </w:r>
    </w:p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B014DD" w:rsidRDefault="00B014DD" w:rsidP="00B014DD">
      <w:pPr>
        <w:pStyle w:val="2"/>
        <w:numPr>
          <w:ilvl w:val="0"/>
          <w:numId w:val="1"/>
        </w:numPr>
      </w:pPr>
      <w:r>
        <w:rPr>
          <w:rFonts w:hint="eastAsia"/>
        </w:rPr>
        <w:t>Manager</w:t>
      </w:r>
      <w:r>
        <w:rPr>
          <w:rFonts w:hint="eastAsia"/>
        </w:rPr>
        <w:t>配置</w:t>
      </w:r>
    </w:p>
    <w:p w:rsidR="00B014DD" w:rsidRDefault="00B014DD" w:rsidP="00C100A3">
      <w:pPr>
        <w:numPr>
          <w:ilvl w:val="0"/>
          <w:numId w:val="3"/>
        </w:numPr>
      </w:pPr>
      <w:r>
        <w:rPr>
          <w:rFonts w:hint="eastAsia"/>
        </w:rPr>
        <w:t>CCE&amp;ECP</w:t>
      </w:r>
      <w:r>
        <w:rPr>
          <w:rFonts w:hint="eastAsia"/>
        </w:rPr>
        <w:t>修改配置项</w:t>
      </w:r>
      <w:r>
        <w:rPr>
          <w:rFonts w:hint="eastAsia"/>
        </w:rPr>
        <w:t>dataSyn_kafka_servers</w:t>
      </w:r>
      <w:r>
        <w:rPr>
          <w:rFonts w:hint="eastAsia"/>
        </w:rPr>
        <w:t>，值为前面安装的本地</w:t>
      </w:r>
      <w:r>
        <w:rPr>
          <w:rFonts w:hint="eastAsia"/>
        </w:rPr>
        <w:t>kafka</w:t>
      </w:r>
      <w:r>
        <w:rPr>
          <w:rFonts w:hint="eastAsia"/>
        </w:rPr>
        <w:t>地址</w:t>
      </w:r>
      <w:r>
        <w:t>，</w:t>
      </w:r>
      <w:r>
        <w:rPr>
          <w:rFonts w:hint="eastAsia"/>
        </w:rPr>
        <w:t>如</w:t>
      </w:r>
      <w:r w:rsidR="00C100A3" w:rsidRPr="00C100A3">
        <w:t>192.168.130.42:9092</w:t>
      </w:r>
    </w:p>
    <w:p w:rsidR="00C100A3" w:rsidRDefault="00C100A3" w:rsidP="00B014DD">
      <w:pPr>
        <w:numPr>
          <w:ilvl w:val="0"/>
          <w:numId w:val="3"/>
        </w:numPr>
      </w:pPr>
      <w:r>
        <w:rPr>
          <w:rFonts w:hint="eastAsia"/>
        </w:rPr>
        <w:t>未</w:t>
      </w:r>
      <w:r>
        <w:t>对接</w:t>
      </w:r>
      <w:r>
        <w:t>ecp</w:t>
      </w:r>
      <w:r>
        <w:t>，直接与</w:t>
      </w:r>
      <w:r>
        <w:t>eco</w:t>
      </w:r>
      <w:r>
        <w:t>对接的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current_system_level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设置为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0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；</w:t>
      </w:r>
    </w:p>
    <w:p w:rsidR="00B014DD" w:rsidRPr="00C100A3" w:rsidRDefault="00B014DD" w:rsidP="00B014DD">
      <w:pPr>
        <w:numPr>
          <w:ilvl w:val="0"/>
          <w:numId w:val="3"/>
        </w:numPr>
      </w:pPr>
      <w:r>
        <w:rPr>
          <w:rFonts w:hint="eastAsia"/>
        </w:rPr>
        <w:t>ECP</w:t>
      </w:r>
      <w:r>
        <w:rPr>
          <w:rFonts w:hint="eastAsia"/>
        </w:rPr>
        <w:t>修改配置项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current_system_level，区级平台设置为1，市级平台设置为2</w:t>
      </w:r>
    </w:p>
    <w:p w:rsidR="00C100A3" w:rsidRDefault="00C100A3" w:rsidP="00C100A3">
      <w:pPr>
        <w:tabs>
          <w:tab w:val="left" w:pos="312"/>
        </w:tabs>
      </w:pPr>
    </w:p>
    <w:p w:rsidR="000464EE" w:rsidRPr="00B014DD" w:rsidRDefault="00B014DD" w:rsidP="000300C7">
      <w:pPr>
        <w:numPr>
          <w:ilvl w:val="0"/>
          <w:numId w:val="3"/>
        </w:numPr>
      </w:pPr>
      <w:r>
        <w:rPr>
          <w:rFonts w:hint="eastAsia"/>
        </w:rPr>
        <w:t>重启需触发数据同步的应用，</w:t>
      </w:r>
      <w:r>
        <w:rPr>
          <w:rFonts w:hint="eastAsia"/>
        </w:rPr>
        <w:t>portal</w:t>
      </w:r>
      <w:r>
        <w:rPr>
          <w:rFonts w:hint="eastAsia"/>
        </w:rPr>
        <w:t>、</w:t>
      </w:r>
      <w:r>
        <w:rPr>
          <w:rFonts w:hint="eastAsia"/>
        </w:rPr>
        <w:t>cloudzone</w:t>
      </w:r>
      <w:r>
        <w:rPr>
          <w:rFonts w:hint="eastAsia"/>
        </w:rPr>
        <w:t>、</w:t>
      </w:r>
      <w:r>
        <w:rPr>
          <w:rFonts w:hint="eastAsia"/>
        </w:rPr>
        <w:t>manager</w:t>
      </w:r>
      <w:r>
        <w:rPr>
          <w:rFonts w:hint="eastAsia"/>
        </w:rPr>
        <w:t>、</w:t>
      </w:r>
      <w:r>
        <w:rPr>
          <w:rFonts w:hint="eastAsia"/>
        </w:rPr>
        <w:t>rescloud</w:t>
      </w:r>
      <w:r>
        <w:rPr>
          <w:rFonts w:hint="eastAsia"/>
        </w:rPr>
        <w:t>、</w:t>
      </w:r>
      <w:r>
        <w:rPr>
          <w:rFonts w:hint="eastAsia"/>
        </w:rPr>
        <w:t>dls</w:t>
      </w:r>
    </w:p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p w:rsidR="000464EE" w:rsidRDefault="000464EE"/>
    <w:sectPr w:rsidR="00046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95B" w:rsidRDefault="0083595B" w:rsidP="00986324">
      <w:r>
        <w:separator/>
      </w:r>
    </w:p>
  </w:endnote>
  <w:endnote w:type="continuationSeparator" w:id="0">
    <w:p w:rsidR="0083595B" w:rsidRDefault="0083595B" w:rsidP="0098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95B" w:rsidRDefault="0083595B" w:rsidP="00986324">
      <w:r>
        <w:separator/>
      </w:r>
    </w:p>
  </w:footnote>
  <w:footnote w:type="continuationSeparator" w:id="0">
    <w:p w:rsidR="0083595B" w:rsidRDefault="0083595B" w:rsidP="00986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896C586"/>
    <w:multiLevelType w:val="singleLevel"/>
    <w:tmpl w:val="8896C586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5A5DB42C"/>
    <w:multiLevelType w:val="singleLevel"/>
    <w:tmpl w:val="5A5DB42C"/>
    <w:lvl w:ilvl="0">
      <w:start w:val="1"/>
      <w:numFmt w:val="decimal"/>
      <w:suff w:val="nothing"/>
      <w:lvlText w:val="%1、"/>
      <w:lvlJc w:val="left"/>
    </w:lvl>
  </w:abstractNum>
  <w:abstractNum w:abstractNumId="2">
    <w:nsid w:val="5A5DB75A"/>
    <w:multiLevelType w:val="singleLevel"/>
    <w:tmpl w:val="5A5DB75A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64EE"/>
    <w:rsid w:val="000B3CA1"/>
    <w:rsid w:val="00172A27"/>
    <w:rsid w:val="002337CA"/>
    <w:rsid w:val="00505FB7"/>
    <w:rsid w:val="00521FAE"/>
    <w:rsid w:val="0052232A"/>
    <w:rsid w:val="007D53E0"/>
    <w:rsid w:val="0083595B"/>
    <w:rsid w:val="00986324"/>
    <w:rsid w:val="00AA7EE5"/>
    <w:rsid w:val="00B014DD"/>
    <w:rsid w:val="00C100A3"/>
    <w:rsid w:val="00FA0EC8"/>
    <w:rsid w:val="01435371"/>
    <w:rsid w:val="01823503"/>
    <w:rsid w:val="024A3FEA"/>
    <w:rsid w:val="02B833FE"/>
    <w:rsid w:val="05C0772F"/>
    <w:rsid w:val="06097025"/>
    <w:rsid w:val="069851B5"/>
    <w:rsid w:val="06997BF6"/>
    <w:rsid w:val="07091EB4"/>
    <w:rsid w:val="07623D76"/>
    <w:rsid w:val="081C47F6"/>
    <w:rsid w:val="08A316F7"/>
    <w:rsid w:val="0AF30329"/>
    <w:rsid w:val="0C2D7896"/>
    <w:rsid w:val="0C482A74"/>
    <w:rsid w:val="0C4B66CE"/>
    <w:rsid w:val="0CC3139C"/>
    <w:rsid w:val="0D400C86"/>
    <w:rsid w:val="0E06050E"/>
    <w:rsid w:val="0EBE14EA"/>
    <w:rsid w:val="0F8A311D"/>
    <w:rsid w:val="0F927281"/>
    <w:rsid w:val="0F9612FC"/>
    <w:rsid w:val="107668DF"/>
    <w:rsid w:val="109F487A"/>
    <w:rsid w:val="111C2BE5"/>
    <w:rsid w:val="113B121C"/>
    <w:rsid w:val="11574F7F"/>
    <w:rsid w:val="11617B2E"/>
    <w:rsid w:val="1168359A"/>
    <w:rsid w:val="1215649A"/>
    <w:rsid w:val="131613BA"/>
    <w:rsid w:val="13D84D28"/>
    <w:rsid w:val="14FC6AAD"/>
    <w:rsid w:val="15571482"/>
    <w:rsid w:val="172602A5"/>
    <w:rsid w:val="178151E8"/>
    <w:rsid w:val="18BE1D44"/>
    <w:rsid w:val="1B4342E1"/>
    <w:rsid w:val="1D4B7CF3"/>
    <w:rsid w:val="1D584634"/>
    <w:rsid w:val="1D9C15F2"/>
    <w:rsid w:val="1DDA0D75"/>
    <w:rsid w:val="1DF10184"/>
    <w:rsid w:val="1ECE49B3"/>
    <w:rsid w:val="1F0951F5"/>
    <w:rsid w:val="1F5D01CE"/>
    <w:rsid w:val="20F50F39"/>
    <w:rsid w:val="21E714D4"/>
    <w:rsid w:val="220B1D5C"/>
    <w:rsid w:val="2346399F"/>
    <w:rsid w:val="245002D2"/>
    <w:rsid w:val="24EB26F6"/>
    <w:rsid w:val="257D7B92"/>
    <w:rsid w:val="25A541DE"/>
    <w:rsid w:val="25B81AFB"/>
    <w:rsid w:val="26743036"/>
    <w:rsid w:val="26D07027"/>
    <w:rsid w:val="27FD35F7"/>
    <w:rsid w:val="285903A7"/>
    <w:rsid w:val="29303A3E"/>
    <w:rsid w:val="29C367A3"/>
    <w:rsid w:val="2A167952"/>
    <w:rsid w:val="2BD6610F"/>
    <w:rsid w:val="2BE5282B"/>
    <w:rsid w:val="2CD178DA"/>
    <w:rsid w:val="2D7A6294"/>
    <w:rsid w:val="2DAD3E96"/>
    <w:rsid w:val="2DEF16E5"/>
    <w:rsid w:val="2E261BED"/>
    <w:rsid w:val="2F152502"/>
    <w:rsid w:val="32134E3D"/>
    <w:rsid w:val="33D9024E"/>
    <w:rsid w:val="341E677C"/>
    <w:rsid w:val="3674346F"/>
    <w:rsid w:val="39E35FEA"/>
    <w:rsid w:val="3B4842F6"/>
    <w:rsid w:val="3D3C68D5"/>
    <w:rsid w:val="3D7B40C5"/>
    <w:rsid w:val="3F7D6F26"/>
    <w:rsid w:val="3FFB08A2"/>
    <w:rsid w:val="40BA14EA"/>
    <w:rsid w:val="41305E15"/>
    <w:rsid w:val="41DC4A95"/>
    <w:rsid w:val="424B1111"/>
    <w:rsid w:val="42C56515"/>
    <w:rsid w:val="446757B0"/>
    <w:rsid w:val="45EF7E48"/>
    <w:rsid w:val="47690182"/>
    <w:rsid w:val="476B745A"/>
    <w:rsid w:val="482A4EEB"/>
    <w:rsid w:val="4A0A0CEA"/>
    <w:rsid w:val="4A81255C"/>
    <w:rsid w:val="4BA85E72"/>
    <w:rsid w:val="4CE55D71"/>
    <w:rsid w:val="4EC524DB"/>
    <w:rsid w:val="4FD8478D"/>
    <w:rsid w:val="50553E18"/>
    <w:rsid w:val="52082059"/>
    <w:rsid w:val="52CD1D36"/>
    <w:rsid w:val="55A961B0"/>
    <w:rsid w:val="55F32B8B"/>
    <w:rsid w:val="56515958"/>
    <w:rsid w:val="56A4560A"/>
    <w:rsid w:val="56E166A7"/>
    <w:rsid w:val="56E80590"/>
    <w:rsid w:val="57541D43"/>
    <w:rsid w:val="5805327B"/>
    <w:rsid w:val="593356CC"/>
    <w:rsid w:val="595F6F53"/>
    <w:rsid w:val="5A527113"/>
    <w:rsid w:val="5B861188"/>
    <w:rsid w:val="5D683DF5"/>
    <w:rsid w:val="5DA039BE"/>
    <w:rsid w:val="5DCF4686"/>
    <w:rsid w:val="5EA03BD7"/>
    <w:rsid w:val="5EA600C6"/>
    <w:rsid w:val="5EE7340F"/>
    <w:rsid w:val="609639E7"/>
    <w:rsid w:val="621E0E45"/>
    <w:rsid w:val="6265723F"/>
    <w:rsid w:val="62C51044"/>
    <w:rsid w:val="62F9643C"/>
    <w:rsid w:val="63FD04FA"/>
    <w:rsid w:val="64CA396C"/>
    <w:rsid w:val="659A36A2"/>
    <w:rsid w:val="666F6991"/>
    <w:rsid w:val="685A0E8D"/>
    <w:rsid w:val="69FA3EBA"/>
    <w:rsid w:val="6AF72548"/>
    <w:rsid w:val="6B1F3B17"/>
    <w:rsid w:val="6B784589"/>
    <w:rsid w:val="6B832633"/>
    <w:rsid w:val="6BC83167"/>
    <w:rsid w:val="6BE037F1"/>
    <w:rsid w:val="6C86322C"/>
    <w:rsid w:val="6D34110C"/>
    <w:rsid w:val="6D5603F3"/>
    <w:rsid w:val="72347008"/>
    <w:rsid w:val="730E2502"/>
    <w:rsid w:val="731664CC"/>
    <w:rsid w:val="732D72E6"/>
    <w:rsid w:val="733371FC"/>
    <w:rsid w:val="744B4888"/>
    <w:rsid w:val="766E73FC"/>
    <w:rsid w:val="773B3286"/>
    <w:rsid w:val="79313773"/>
    <w:rsid w:val="7999009D"/>
    <w:rsid w:val="7A863D7B"/>
    <w:rsid w:val="7B345C34"/>
    <w:rsid w:val="7C2D4172"/>
    <w:rsid w:val="7C940A2F"/>
    <w:rsid w:val="7C9C0170"/>
    <w:rsid w:val="7CD23F62"/>
    <w:rsid w:val="7DFE2325"/>
    <w:rsid w:val="7E330D6F"/>
    <w:rsid w:val="7EB5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30A0AA4-DE25-474C-8FD8-91B114FA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8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863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8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863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wangbin</dc:creator>
  <cp:lastModifiedBy>tangru</cp:lastModifiedBy>
  <cp:revision>9</cp:revision>
  <dcterms:created xsi:type="dcterms:W3CDTF">2014-10-29T12:08:00Z</dcterms:created>
  <dcterms:modified xsi:type="dcterms:W3CDTF">2018-09-29T03:34:00Z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